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E21D1B" w:rsidRDefault="005A7CE0" w:rsidP="00C02A1F">
      <w:pPr>
        <w:jc w:val="center"/>
        <w:rPr>
          <w:rFonts w:ascii="Arial" w:hAnsi="Arial" w:cs="Arial"/>
          <w:b/>
          <w:color w:val="0070C0"/>
          <w:sz w:val="28"/>
          <w:szCs w:val="28"/>
        </w:rPr>
      </w:pPr>
      <w:r w:rsidRPr="00E21D1B">
        <w:rPr>
          <w:rFonts w:ascii="Arial" w:hAnsi="Arial" w:cs="Arial"/>
          <w:b/>
          <w:color w:val="0070C0"/>
          <w:sz w:val="28"/>
          <w:szCs w:val="28"/>
        </w:rPr>
        <w:t>UMJETNIČKA AKADEMIJA U SPLITU</w:t>
      </w:r>
    </w:p>
    <w:p w:rsidR="006C5881" w:rsidRPr="00E21D1B" w:rsidRDefault="006C5881">
      <w:pPr>
        <w:rPr>
          <w:rFonts w:ascii="Arial" w:hAnsi="Arial" w:cs="Arial"/>
          <w:sz w:val="20"/>
          <w:szCs w:val="20"/>
        </w:rPr>
      </w:pPr>
    </w:p>
    <w:p w:rsidR="00927BED" w:rsidRPr="00E21D1B" w:rsidRDefault="00927BED">
      <w:pPr>
        <w:rPr>
          <w:rFonts w:ascii="Arial" w:hAnsi="Arial" w:cs="Arial"/>
          <w:sz w:val="20"/>
          <w:szCs w:val="20"/>
        </w:rPr>
      </w:pPr>
    </w:p>
    <w:p w:rsidR="00927BED" w:rsidRPr="00E21D1B" w:rsidRDefault="00927BED">
      <w:pPr>
        <w:rPr>
          <w:rFonts w:ascii="Arial" w:hAnsi="Arial" w:cs="Arial"/>
          <w:sz w:val="20"/>
          <w:szCs w:val="20"/>
        </w:rPr>
      </w:pPr>
    </w:p>
    <w:p w:rsidR="00927BED" w:rsidRPr="00E21D1B" w:rsidRDefault="00927BED">
      <w:pPr>
        <w:rPr>
          <w:rFonts w:ascii="Arial" w:hAnsi="Arial" w:cs="Arial"/>
          <w:sz w:val="20"/>
          <w:szCs w:val="20"/>
        </w:rPr>
      </w:pPr>
    </w:p>
    <w:p w:rsidR="00927BED" w:rsidRPr="00E21D1B" w:rsidRDefault="00927BED">
      <w:pPr>
        <w:rPr>
          <w:rFonts w:ascii="Arial" w:hAnsi="Arial" w:cs="Arial"/>
          <w:sz w:val="20"/>
          <w:szCs w:val="20"/>
        </w:rPr>
      </w:pPr>
    </w:p>
    <w:p w:rsidR="00927BED" w:rsidRPr="00E21D1B" w:rsidRDefault="00927BED">
      <w:pPr>
        <w:rPr>
          <w:rFonts w:ascii="Arial" w:hAnsi="Arial" w:cs="Arial"/>
          <w:sz w:val="20"/>
          <w:szCs w:val="20"/>
        </w:rPr>
      </w:pPr>
    </w:p>
    <w:p w:rsidR="001A7F85" w:rsidRPr="00E21D1B" w:rsidRDefault="001A7F85" w:rsidP="001A7F85">
      <w:pPr>
        <w:jc w:val="center"/>
        <w:rPr>
          <w:rFonts w:ascii="Arial" w:hAnsi="Arial" w:cs="Arial"/>
          <w:b/>
          <w:color w:val="003399"/>
          <w:sz w:val="36"/>
          <w:szCs w:val="36"/>
        </w:rPr>
      </w:pPr>
      <w:r w:rsidRPr="00E21D1B">
        <w:rPr>
          <w:rFonts w:ascii="Arial" w:hAnsi="Arial" w:cs="Arial"/>
          <w:b/>
          <w:color w:val="003399"/>
          <w:sz w:val="36"/>
          <w:szCs w:val="36"/>
        </w:rPr>
        <w:t>ELABORAT O STUDIJSKOM PROGRAMU</w:t>
      </w:r>
    </w:p>
    <w:p w:rsidR="001A7F85" w:rsidRPr="00E21D1B" w:rsidRDefault="00813473" w:rsidP="001A7F85">
      <w:pPr>
        <w:jc w:val="center"/>
        <w:rPr>
          <w:rFonts w:ascii="Arial" w:hAnsi="Arial" w:cs="Arial"/>
          <w:sz w:val="32"/>
          <w:szCs w:val="32"/>
        </w:rPr>
      </w:pPr>
      <w:r w:rsidRPr="00E21D1B">
        <w:rPr>
          <w:rFonts w:ascii="Arial" w:hAnsi="Arial" w:cs="Arial"/>
          <w:color w:val="0070C0"/>
          <w:sz w:val="32"/>
          <w:szCs w:val="32"/>
        </w:rPr>
        <w:t xml:space="preserve">Preddiplomski </w:t>
      </w:r>
      <w:r w:rsidR="00DB4BB3">
        <w:rPr>
          <w:rFonts w:ascii="Arial" w:hAnsi="Arial" w:cs="Arial"/>
          <w:color w:val="0070C0"/>
          <w:sz w:val="32"/>
          <w:szCs w:val="32"/>
        </w:rPr>
        <w:t xml:space="preserve">sveučilišni </w:t>
      </w:r>
      <w:r w:rsidRPr="00E21D1B">
        <w:rPr>
          <w:rFonts w:ascii="Arial" w:hAnsi="Arial" w:cs="Arial"/>
          <w:color w:val="0070C0"/>
          <w:sz w:val="32"/>
          <w:szCs w:val="32"/>
        </w:rPr>
        <w:t>studij Slikarstv</w:t>
      </w:r>
      <w:r w:rsidR="00E21D1B">
        <w:rPr>
          <w:rFonts w:ascii="Arial" w:hAnsi="Arial" w:cs="Arial"/>
          <w:color w:val="0070C0"/>
          <w:sz w:val="32"/>
          <w:szCs w:val="32"/>
        </w:rPr>
        <w:t>o</w:t>
      </w: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jc w:val="cente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rPr>
          <w:rFonts w:ascii="Arial" w:hAnsi="Arial" w:cs="Arial"/>
          <w:sz w:val="20"/>
          <w:szCs w:val="20"/>
        </w:rPr>
      </w:pPr>
    </w:p>
    <w:p w:rsidR="001A7F85" w:rsidRPr="00E21D1B" w:rsidRDefault="001A7F85" w:rsidP="001A7F85">
      <w:pPr>
        <w:jc w:val="center"/>
        <w:rPr>
          <w:rFonts w:ascii="Arial" w:hAnsi="Arial" w:cs="Arial"/>
          <w:color w:val="003399"/>
          <w:sz w:val="20"/>
          <w:szCs w:val="20"/>
        </w:rPr>
      </w:pPr>
      <w:r w:rsidRPr="00E21D1B">
        <w:rPr>
          <w:rFonts w:ascii="Arial" w:hAnsi="Arial" w:cs="Arial"/>
          <w:color w:val="0070C0"/>
          <w:sz w:val="20"/>
          <w:szCs w:val="20"/>
        </w:rPr>
        <w:t xml:space="preserve">SPLIT, </w:t>
      </w:r>
      <w:r w:rsidR="002A10D3" w:rsidRPr="00E21D1B">
        <w:rPr>
          <w:rFonts w:ascii="Arial" w:hAnsi="Arial" w:cs="Arial"/>
          <w:color w:val="0070C0"/>
          <w:sz w:val="20"/>
          <w:szCs w:val="20"/>
        </w:rPr>
        <w:t>listopad</w:t>
      </w:r>
      <w:r w:rsidRPr="00E21D1B">
        <w:rPr>
          <w:rFonts w:ascii="Arial" w:hAnsi="Arial" w:cs="Arial"/>
          <w:color w:val="0070C0"/>
          <w:sz w:val="20"/>
          <w:szCs w:val="20"/>
        </w:rPr>
        <w:t xml:space="preserve"> 2014.</w:t>
      </w:r>
    </w:p>
    <w:p w:rsidR="001A7F85" w:rsidRPr="00E21D1B" w:rsidRDefault="001A7F85" w:rsidP="001A7F85">
      <w:pPr>
        <w:jc w:val="center"/>
        <w:rPr>
          <w:rFonts w:ascii="Arial" w:hAnsi="Arial" w:cs="Arial"/>
          <w:color w:val="003399"/>
          <w:sz w:val="20"/>
          <w:szCs w:val="20"/>
        </w:rPr>
      </w:pPr>
    </w:p>
    <w:p w:rsidR="001A7F85" w:rsidRPr="00E21D1B" w:rsidRDefault="001A7F85" w:rsidP="001A7F85">
      <w:pPr>
        <w:pStyle w:val="NoSpacing"/>
        <w:rPr>
          <w:rFonts w:ascii="Arial" w:hAnsi="Arial" w:cs="Arial"/>
          <w:szCs w:val="32"/>
        </w:rPr>
      </w:pPr>
      <w:r w:rsidRPr="00E21D1B">
        <w:rPr>
          <w:rFonts w:ascii="Arial" w:hAnsi="Arial" w:cs="Arial"/>
          <w:szCs w:val="32"/>
        </w:rPr>
        <w:lastRenderedPageBreak/>
        <w:t>OSNOVNE INFORMACIJE O VISOKOM UČILIŠTU</w:t>
      </w:r>
    </w:p>
    <w:p w:rsidR="001A7F85" w:rsidRPr="00E21D1B" w:rsidRDefault="001A7F85" w:rsidP="001A7F85">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1A7F85" w:rsidRPr="00E21D1B" w:rsidTr="006B43B2">
        <w:tc>
          <w:tcPr>
            <w:tcW w:w="2792" w:type="dxa"/>
            <w:tcBorders>
              <w:top w:val="single" w:sz="12"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Umjetnička akademija Sveučilišta u Splitu</w:t>
            </w: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Adresa</w:t>
            </w:r>
          </w:p>
        </w:tc>
        <w:tc>
          <w:tcPr>
            <w:tcW w:w="6394"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Zagrebačka 3, HR – 21 000 Split</w:t>
            </w: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Telefon</w:t>
            </w:r>
          </w:p>
        </w:tc>
        <w:tc>
          <w:tcPr>
            <w:tcW w:w="6394"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+ 385 21 360 179/ 385 21 360 178</w:t>
            </w: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Fax</w:t>
            </w:r>
          </w:p>
        </w:tc>
        <w:tc>
          <w:tcPr>
            <w:tcW w:w="6394"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+ 385 21 344 043</w:t>
            </w: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E.mail adresa</w:t>
            </w:r>
          </w:p>
        </w:tc>
        <w:tc>
          <w:tcPr>
            <w:tcW w:w="6394"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office@umas.hr</w:t>
            </w:r>
          </w:p>
        </w:tc>
      </w:tr>
      <w:tr w:rsidR="001A7F85" w:rsidRPr="00E21D1B" w:rsidTr="006B43B2">
        <w:tc>
          <w:tcPr>
            <w:tcW w:w="2792" w:type="dxa"/>
            <w:tcBorders>
              <w:top w:val="single" w:sz="4" w:space="0" w:color="auto"/>
              <w:bottom w:val="single" w:sz="12"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www.umas.hr</w:t>
            </w:r>
          </w:p>
        </w:tc>
      </w:tr>
    </w:tbl>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NoSpacing"/>
        <w:rPr>
          <w:rFonts w:ascii="Arial" w:hAnsi="Arial" w:cs="Arial"/>
          <w:szCs w:val="32"/>
        </w:rPr>
      </w:pPr>
      <w:r w:rsidRPr="00E21D1B">
        <w:rPr>
          <w:rFonts w:ascii="Arial" w:hAnsi="Arial" w:cs="Arial"/>
          <w:szCs w:val="32"/>
        </w:rPr>
        <w:t>OPĆE INFORMACIJE O STUDIJSKOM PROGRAMU</w:t>
      </w:r>
    </w:p>
    <w:p w:rsidR="001A7F85" w:rsidRPr="00E21D1B" w:rsidRDefault="001A7F85" w:rsidP="001A7F85">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1A7F85" w:rsidRPr="00E21D1B" w:rsidTr="006B43B2">
        <w:tc>
          <w:tcPr>
            <w:tcW w:w="2792" w:type="dxa"/>
            <w:tcBorders>
              <w:top w:val="single" w:sz="12"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1A7F85" w:rsidRPr="001A7F76" w:rsidRDefault="001A7F76" w:rsidP="006B43B2">
            <w:pPr>
              <w:spacing w:before="120" w:after="240" w:line="240" w:lineRule="auto"/>
              <w:rPr>
                <w:rFonts w:ascii="Arial" w:hAnsi="Arial" w:cs="Arial"/>
                <w:b/>
                <w:sz w:val="20"/>
                <w:szCs w:val="20"/>
              </w:rPr>
            </w:pPr>
            <w:r w:rsidRPr="001A7F76">
              <w:rPr>
                <w:rFonts w:ascii="Arial" w:hAnsi="Arial" w:cs="Arial"/>
                <w:b/>
                <w:sz w:val="20"/>
                <w:szCs w:val="20"/>
              </w:rPr>
              <w:t>Slikarstvo</w:t>
            </w: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Nositelj studijskoga programa</w:t>
            </w:r>
          </w:p>
        </w:tc>
        <w:tc>
          <w:tcPr>
            <w:tcW w:w="6394" w:type="dxa"/>
            <w:gridSpan w:val="4"/>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Umjetnička akademija Sveučilišta u Splitu </w:t>
            </w:r>
          </w:p>
          <w:p w:rsidR="001A7F85" w:rsidRPr="00E21D1B" w:rsidRDefault="001A7F85" w:rsidP="006B43B2">
            <w:pPr>
              <w:spacing w:before="120" w:after="240" w:line="240" w:lineRule="auto"/>
              <w:rPr>
                <w:rFonts w:ascii="Arial" w:hAnsi="Arial" w:cs="Arial"/>
                <w:sz w:val="20"/>
                <w:szCs w:val="20"/>
              </w:rPr>
            </w:pP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Sunositelj studijskoga programa</w:t>
            </w:r>
          </w:p>
        </w:tc>
        <w:tc>
          <w:tcPr>
            <w:tcW w:w="6394" w:type="dxa"/>
            <w:gridSpan w:val="4"/>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p>
        </w:tc>
      </w:tr>
      <w:tr w:rsidR="001A7F85" w:rsidRPr="00E21D1B" w:rsidTr="006B43B2">
        <w:tc>
          <w:tcPr>
            <w:tcW w:w="2792" w:type="dxa"/>
            <w:tcBorders>
              <w:top w:val="single" w:sz="4"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Vrsta studijskoga programa</w:t>
            </w:r>
          </w:p>
        </w:tc>
        <w:tc>
          <w:tcPr>
            <w:tcW w:w="2935" w:type="dxa"/>
            <w:gridSpan w:val="2"/>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Stručni studijski program </w:t>
            </w:r>
            <w:sdt>
              <w:sdtPr>
                <w:rPr>
                  <w:rFonts w:ascii="Arial" w:hAnsi="Arial" w:cs="Arial"/>
                  <w:sz w:val="20"/>
                  <w:szCs w:val="20"/>
                </w:rPr>
                <w:id w:val="-1552533867"/>
              </w:sdtPr>
              <w:sdtContent>
                <w:r w:rsidRPr="00E21D1B">
                  <w:rPr>
                    <w:rFonts w:ascii="Arial" w:eastAsia="MS Gothic" w:hAnsi="MS Gothic" w:cs="Arial"/>
                    <w:sz w:val="20"/>
                    <w:szCs w:val="20"/>
                  </w:rPr>
                  <w:t>☐</w:t>
                </w:r>
              </w:sdtContent>
            </w:sdt>
          </w:p>
        </w:tc>
        <w:tc>
          <w:tcPr>
            <w:tcW w:w="3459" w:type="dxa"/>
            <w:gridSpan w:val="2"/>
            <w:tcMar>
              <w:left w:w="57" w:type="dxa"/>
              <w:right w:w="57" w:type="dxa"/>
            </w:tcMar>
            <w:vAlign w:val="center"/>
          </w:tcPr>
          <w:p w:rsidR="001A7F85" w:rsidRPr="001A7F76" w:rsidRDefault="001A7F85" w:rsidP="006B43B2">
            <w:pPr>
              <w:spacing w:before="120" w:after="240" w:line="240" w:lineRule="auto"/>
              <w:rPr>
                <w:rFonts w:ascii="Arial" w:hAnsi="Arial" w:cs="Arial"/>
                <w:b/>
                <w:sz w:val="20"/>
                <w:szCs w:val="20"/>
              </w:rPr>
            </w:pPr>
            <w:r w:rsidRPr="001A7F76">
              <w:rPr>
                <w:rFonts w:ascii="Arial" w:hAnsi="Arial" w:cs="Arial"/>
                <w:b/>
                <w:sz w:val="20"/>
                <w:szCs w:val="20"/>
              </w:rPr>
              <w:t>Sveučilišni studijski program</w:t>
            </w:r>
            <w:sdt>
              <w:sdtPr>
                <w:rPr>
                  <w:rFonts w:ascii="Arial" w:hAnsi="Arial" w:cs="Arial"/>
                  <w:b/>
                  <w:sz w:val="20"/>
                  <w:szCs w:val="20"/>
                </w:rPr>
                <w:id w:val="1169450160"/>
              </w:sdtPr>
              <w:sdtContent>
                <w:r w:rsidRPr="001A7F76">
                  <w:rPr>
                    <w:rFonts w:ascii="Arial" w:hAnsi="Arial" w:cs="Arial"/>
                    <w:b/>
                    <w:sz w:val="20"/>
                    <w:szCs w:val="20"/>
                  </w:rPr>
                  <w:t xml:space="preserve"> </w:t>
                </w:r>
                <w:r w:rsidRPr="001A7F76">
                  <w:rPr>
                    <w:rFonts w:ascii="Arial" w:eastAsia="MS Gothic" w:hAnsi="Arial" w:cs="Arial"/>
                    <w:b/>
                    <w:sz w:val="20"/>
                    <w:szCs w:val="20"/>
                  </w:rPr>
                  <w:t>X</w:t>
                </w:r>
              </w:sdtContent>
            </w:sdt>
          </w:p>
        </w:tc>
      </w:tr>
      <w:tr w:rsidR="001A7F85" w:rsidRPr="00E21D1B" w:rsidTr="006B43B2">
        <w:tc>
          <w:tcPr>
            <w:tcW w:w="2792" w:type="dxa"/>
            <w:vMerge w:val="restart"/>
            <w:tcBorders>
              <w:top w:val="single" w:sz="4"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Razina studijskoga programa </w:t>
            </w:r>
          </w:p>
        </w:tc>
        <w:tc>
          <w:tcPr>
            <w:tcW w:w="1791" w:type="dxa"/>
            <w:tcMar>
              <w:left w:w="57" w:type="dxa"/>
              <w:right w:w="57" w:type="dxa"/>
            </w:tcMar>
            <w:vAlign w:val="center"/>
          </w:tcPr>
          <w:p w:rsidR="001A7F85" w:rsidRPr="001A7F76" w:rsidRDefault="001A7F85" w:rsidP="006B43B2">
            <w:pPr>
              <w:spacing w:before="120" w:after="240" w:line="240" w:lineRule="auto"/>
              <w:rPr>
                <w:rFonts w:ascii="Arial" w:hAnsi="Arial" w:cs="Arial"/>
                <w:b/>
                <w:sz w:val="20"/>
                <w:szCs w:val="20"/>
              </w:rPr>
            </w:pPr>
            <w:r w:rsidRPr="001A7F76">
              <w:rPr>
                <w:rFonts w:ascii="Arial" w:hAnsi="Arial" w:cs="Arial"/>
                <w:b/>
                <w:sz w:val="20"/>
                <w:szCs w:val="20"/>
              </w:rPr>
              <w:t xml:space="preserve">Preddiplomski </w:t>
            </w:r>
            <w:sdt>
              <w:sdtPr>
                <w:rPr>
                  <w:rFonts w:ascii="Arial" w:hAnsi="Arial" w:cs="Arial"/>
                  <w:b/>
                  <w:sz w:val="20"/>
                  <w:szCs w:val="20"/>
                </w:rPr>
                <w:id w:val="-70744029"/>
              </w:sdtPr>
              <w:sdtContent>
                <w:r w:rsidRPr="001A7F76">
                  <w:rPr>
                    <w:rFonts w:ascii="Arial" w:hAnsi="Arial" w:cs="Arial"/>
                    <w:b/>
                    <w:sz w:val="20"/>
                    <w:szCs w:val="20"/>
                  </w:rPr>
                  <w:t xml:space="preserve"> </w:t>
                </w:r>
                <w:r w:rsidRPr="001A7F76">
                  <w:rPr>
                    <w:rFonts w:ascii="Arial" w:eastAsia="MS Gothic" w:hAnsi="Arial" w:cs="Arial"/>
                    <w:b/>
                    <w:sz w:val="20"/>
                    <w:szCs w:val="20"/>
                  </w:rPr>
                  <w:t>X</w:t>
                </w:r>
              </w:sdtContent>
            </w:sdt>
          </w:p>
        </w:tc>
        <w:tc>
          <w:tcPr>
            <w:tcW w:w="2504" w:type="dxa"/>
            <w:gridSpan w:val="2"/>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Diplomski </w:t>
            </w:r>
            <w:sdt>
              <w:sdtPr>
                <w:rPr>
                  <w:rFonts w:ascii="Arial" w:hAnsi="Arial" w:cs="Arial"/>
                  <w:sz w:val="20"/>
                  <w:szCs w:val="20"/>
                </w:rPr>
                <w:id w:val="-44376931"/>
              </w:sdtPr>
              <w:sdtContent>
                <w:r w:rsidRPr="00E21D1B">
                  <w:rPr>
                    <w:rFonts w:ascii="Arial" w:eastAsia="MS Gothic" w:hAnsi="MS Gothic" w:cs="Arial"/>
                    <w:sz w:val="20"/>
                    <w:szCs w:val="20"/>
                  </w:rPr>
                  <w:t>☐</w:t>
                </w:r>
              </w:sdtContent>
            </w:sdt>
          </w:p>
        </w:tc>
        <w:tc>
          <w:tcPr>
            <w:tcW w:w="2099"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Integrirani </w:t>
            </w:r>
            <w:sdt>
              <w:sdtPr>
                <w:rPr>
                  <w:rFonts w:ascii="Arial" w:hAnsi="Arial" w:cs="Arial"/>
                  <w:sz w:val="20"/>
                  <w:szCs w:val="20"/>
                </w:rPr>
                <w:id w:val="-495569184"/>
              </w:sdtPr>
              <w:sdtContent>
                <w:r w:rsidRPr="00E21D1B">
                  <w:rPr>
                    <w:rFonts w:ascii="Arial" w:eastAsia="MS Gothic" w:hAnsi="MS Gothic" w:cs="Arial"/>
                    <w:sz w:val="20"/>
                    <w:szCs w:val="20"/>
                  </w:rPr>
                  <w:t>☐</w:t>
                </w:r>
              </w:sdtContent>
            </w:sdt>
          </w:p>
        </w:tc>
      </w:tr>
      <w:tr w:rsidR="001A7F85" w:rsidRPr="00E21D1B" w:rsidTr="006B43B2">
        <w:tc>
          <w:tcPr>
            <w:tcW w:w="2792" w:type="dxa"/>
            <w:vMerge/>
            <w:tcBorders>
              <w:bottom w:val="single" w:sz="4" w:space="0" w:color="auto"/>
            </w:tcBorders>
            <w:shd w:val="clear" w:color="auto" w:fill="CCECFF"/>
            <w:tcMar>
              <w:left w:w="57" w:type="dxa"/>
              <w:right w:w="57" w:type="dxa"/>
            </w:tcMar>
            <w:vAlign w:val="center"/>
          </w:tcPr>
          <w:p w:rsidR="001A7F85" w:rsidRPr="00E21D1B" w:rsidRDefault="001A7F85" w:rsidP="006B43B2">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Poslijediplomski sveučilišni</w:t>
            </w:r>
            <w:sdt>
              <w:sdtPr>
                <w:rPr>
                  <w:rFonts w:ascii="Arial" w:hAnsi="Arial" w:cs="Arial"/>
                  <w:sz w:val="20"/>
                  <w:szCs w:val="20"/>
                </w:rPr>
                <w:id w:val="-2122833225"/>
              </w:sdtPr>
              <w:sdtContent>
                <w:r w:rsidRPr="00E21D1B">
                  <w:rPr>
                    <w:rFonts w:ascii="Arial" w:eastAsia="MS Gothic" w:hAnsi="MS Gothic" w:cs="Arial"/>
                    <w:sz w:val="20"/>
                    <w:szCs w:val="20"/>
                  </w:rPr>
                  <w:t>☐</w:t>
                </w:r>
              </w:sdtContent>
            </w:sdt>
          </w:p>
        </w:tc>
        <w:tc>
          <w:tcPr>
            <w:tcW w:w="2504" w:type="dxa"/>
            <w:gridSpan w:val="2"/>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Poslijediplomski specijalistički</w:t>
            </w:r>
            <w:sdt>
              <w:sdtPr>
                <w:rPr>
                  <w:rFonts w:ascii="Arial" w:hAnsi="Arial" w:cs="Arial"/>
                  <w:sz w:val="20"/>
                  <w:szCs w:val="20"/>
                </w:rPr>
                <w:id w:val="484903772"/>
              </w:sdtPr>
              <w:sdtContent>
                <w:r w:rsidRPr="00E21D1B">
                  <w:rPr>
                    <w:rFonts w:ascii="Arial" w:eastAsia="MS Gothic" w:hAnsi="MS Gothic" w:cs="Arial"/>
                    <w:sz w:val="20"/>
                    <w:szCs w:val="20"/>
                  </w:rPr>
                  <w:t>☐</w:t>
                </w:r>
              </w:sdtContent>
            </w:sdt>
          </w:p>
        </w:tc>
        <w:tc>
          <w:tcPr>
            <w:tcW w:w="2099" w:type="dxa"/>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 xml:space="preserve">Diplomski specijalistički </w:t>
            </w:r>
            <w:sdt>
              <w:sdtPr>
                <w:rPr>
                  <w:rFonts w:ascii="Arial" w:hAnsi="Arial" w:cs="Arial"/>
                  <w:sz w:val="20"/>
                  <w:szCs w:val="20"/>
                </w:rPr>
                <w:id w:val="187804972"/>
              </w:sdtPr>
              <w:sdtContent>
                <w:r w:rsidRPr="00E21D1B">
                  <w:rPr>
                    <w:rFonts w:ascii="Arial" w:eastAsia="MS Gothic" w:hAnsi="MS Gothic" w:cs="Arial"/>
                    <w:sz w:val="20"/>
                    <w:szCs w:val="20"/>
                  </w:rPr>
                  <w:t>☐</w:t>
                </w:r>
              </w:sdtContent>
            </w:sdt>
          </w:p>
        </w:tc>
      </w:tr>
      <w:tr w:rsidR="001A7F85" w:rsidRPr="00E21D1B" w:rsidTr="006B43B2">
        <w:tc>
          <w:tcPr>
            <w:tcW w:w="2792" w:type="dxa"/>
            <w:tcBorders>
              <w:top w:val="single" w:sz="4" w:space="0" w:color="auto"/>
              <w:bottom w:val="single" w:sz="12" w:space="0" w:color="auto"/>
            </w:tcBorders>
            <w:shd w:val="clear" w:color="auto" w:fill="CCECFF"/>
            <w:tcMar>
              <w:left w:w="57" w:type="dxa"/>
              <w:right w:w="57" w:type="dxa"/>
            </w:tcMar>
            <w:vAlign w:val="center"/>
          </w:tcPr>
          <w:p w:rsidR="001A7F85" w:rsidRPr="00E21D1B" w:rsidRDefault="001A7F85" w:rsidP="006B43B2">
            <w:pPr>
              <w:spacing w:before="120" w:after="240" w:line="240" w:lineRule="auto"/>
              <w:rPr>
                <w:rFonts w:ascii="Arial" w:hAnsi="Arial" w:cs="Arial"/>
                <w:sz w:val="20"/>
                <w:szCs w:val="20"/>
              </w:rPr>
            </w:pPr>
            <w:r w:rsidRPr="00E21D1B">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1A7F85" w:rsidRPr="001A7F76" w:rsidRDefault="001A7F85" w:rsidP="006B43B2">
            <w:pPr>
              <w:spacing w:before="120" w:after="240" w:line="240" w:lineRule="auto"/>
              <w:rPr>
                <w:rFonts w:ascii="Arial" w:hAnsi="Arial" w:cs="Arial"/>
                <w:b/>
                <w:i/>
                <w:sz w:val="20"/>
                <w:szCs w:val="20"/>
              </w:rPr>
            </w:pPr>
            <w:r w:rsidRPr="001A7F76">
              <w:rPr>
                <w:rStyle w:val="Emphasis"/>
                <w:rFonts w:ascii="Arial" w:hAnsi="Arial" w:cs="Arial"/>
                <w:b/>
                <w:bCs/>
                <w:color w:val="333333"/>
                <w:sz w:val="20"/>
                <w:szCs w:val="20"/>
                <w:bdr w:val="none" w:sz="0" w:space="0" w:color="auto" w:frame="1"/>
                <w:shd w:val="clear" w:color="auto" w:fill="FFFFFF"/>
              </w:rPr>
              <w:t>Prvostupnik/ca – slikarstva</w:t>
            </w:r>
          </w:p>
        </w:tc>
      </w:tr>
    </w:tbl>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rPr>
          <w:rFonts w:ascii="Arial" w:hAnsi="Arial" w:cs="Arial"/>
          <w:sz w:val="20"/>
          <w:szCs w:val="20"/>
        </w:rPr>
      </w:pPr>
      <w:r w:rsidRPr="00E21D1B">
        <w:rPr>
          <w:rFonts w:ascii="Arial" w:hAnsi="Arial" w:cs="Arial"/>
          <w:sz w:val="20"/>
          <w:szCs w:val="20"/>
        </w:rPr>
        <w:br w:type="page"/>
      </w:r>
    </w:p>
    <w:p w:rsidR="001A7F85" w:rsidRPr="00E21D1B" w:rsidRDefault="001A7F85" w:rsidP="001A7F85">
      <w:pPr>
        <w:pStyle w:val="NoSpacing"/>
        <w:numPr>
          <w:ilvl w:val="0"/>
          <w:numId w:val="4"/>
        </w:numPr>
        <w:spacing w:after="480"/>
        <w:ind w:left="567" w:hanging="567"/>
        <w:rPr>
          <w:rFonts w:ascii="Arial" w:hAnsi="Arial" w:cs="Arial"/>
          <w:szCs w:val="32"/>
        </w:rPr>
      </w:pPr>
      <w:r w:rsidRPr="00E21D1B">
        <w:rPr>
          <w:rFonts w:ascii="Arial" w:hAnsi="Arial" w:cs="Arial"/>
          <w:szCs w:val="32"/>
        </w:rPr>
        <w:lastRenderedPageBreak/>
        <w:t>UVOD</w:t>
      </w:r>
    </w:p>
    <w:p w:rsidR="001A7F85" w:rsidRPr="00E21D1B" w:rsidRDefault="001A7F85" w:rsidP="001A7F85">
      <w:pPr>
        <w:pStyle w:val="Subtitle"/>
        <w:rPr>
          <w:sz w:val="20"/>
          <w:szCs w:val="20"/>
        </w:rPr>
      </w:pPr>
      <w:r w:rsidRPr="00E21D1B">
        <w:rPr>
          <w:sz w:val="20"/>
          <w:szCs w:val="20"/>
        </w:rPr>
        <w:t>Procjena opravdanosti izvođenja studija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jc w:val="both"/>
        <w:rPr>
          <w:rFonts w:ascii="Arial" w:eastAsia="Calibri" w:hAnsi="Arial" w:cs="Arial"/>
          <w:color w:val="000000" w:themeColor="text1"/>
          <w:sz w:val="20"/>
          <w:szCs w:val="20"/>
        </w:rPr>
      </w:pPr>
      <w:r w:rsidRPr="00E21D1B">
        <w:rPr>
          <w:rFonts w:ascii="Arial" w:eastAsia="Calibri" w:hAnsi="Arial" w:cs="Arial"/>
          <w:color w:val="000000" w:themeColor="text1"/>
          <w:sz w:val="20"/>
          <w:szCs w:val="20"/>
        </w:rPr>
        <w:t xml:space="preserve">Osnivanje Umjetničke akademije Sveučilišta u Splitu 1997. godine bio je značajan događaj za sveučilišnu zajednicu, grad ali i širi prostor južnog dijela Hrvatske. Time je ostvarena jedna davna težnja ove sredine, mjesta duge i bogate humanističke tradicije i zavičaja velikog broja istaknutih umjetnika i znanstvenika, povjesničara umjetnosti, arheologa i konzervatora. Likovni odjel novoosnovane Akademije činilo je pet odsjeka: Likovna kultura i likovna umjetnost, Slikarstvo, Kiparstvo, Dizajn vizualnih komunikacija te Konzervacija-restauracija, a od nedavno je pokrenut i studij Filma i videa.  </w:t>
      </w:r>
    </w:p>
    <w:p w:rsidR="001A7F85" w:rsidRPr="00E21D1B" w:rsidRDefault="001A7F85" w:rsidP="001A7F85">
      <w:pPr>
        <w:jc w:val="both"/>
        <w:rPr>
          <w:rFonts w:ascii="Arial" w:hAnsi="Arial" w:cs="Arial"/>
          <w:color w:val="000000" w:themeColor="text1"/>
          <w:sz w:val="20"/>
          <w:szCs w:val="20"/>
        </w:rPr>
      </w:pPr>
      <w:r w:rsidRPr="00E21D1B">
        <w:rPr>
          <w:rFonts w:ascii="Arial" w:eastAsia="Calibri" w:hAnsi="Arial" w:cs="Arial"/>
          <w:color w:val="000000" w:themeColor="text1"/>
          <w:sz w:val="20"/>
          <w:szCs w:val="20"/>
        </w:rPr>
        <w:t xml:space="preserve">Preddiplomski studij slikarstva zapravo se vezuje za Pedagošku akademiju, osnovanu 1945. godine, pri kojoj je djelovao dvogodišnji studij nastavničkog smjera, koji postupno prerasta u trogodišnji. Reorganizacijom splitskog Sveučilišta preoblikuje se i niz srodnih fakulteta tako da 1978. godine splitski Nastavnički studiji postaju sastavnim dijelom jedinstvenog Filozofskog fakulteta u Zadru. Tom je prilikom utemeljen četverogodišnji studij </w:t>
      </w:r>
      <w:r w:rsidRPr="00E21D1B">
        <w:rPr>
          <w:rFonts w:ascii="Arial" w:eastAsia="Calibri" w:hAnsi="Arial" w:cs="Arial"/>
          <w:i/>
          <w:iCs/>
          <w:color w:val="000000" w:themeColor="text1"/>
          <w:sz w:val="20"/>
          <w:szCs w:val="20"/>
        </w:rPr>
        <w:t>Likovnog odgoja i likovne umjetnosti</w:t>
      </w:r>
      <w:r w:rsidRPr="00E21D1B">
        <w:rPr>
          <w:rFonts w:ascii="Arial" w:eastAsia="Calibri" w:hAnsi="Arial" w:cs="Arial"/>
          <w:color w:val="000000" w:themeColor="text1"/>
          <w:sz w:val="20"/>
          <w:szCs w:val="20"/>
        </w:rPr>
        <w:t xml:space="preserve"> koji se po svojoj temeljnoj ideji prepoznaje i u današnjem studijskom programu. Tadašnji program je osmislila grupa uglednih stručnjaka među kojima J. Damjanov i R. Ivančević, </w:t>
      </w:r>
    </w:p>
    <w:p w:rsidR="001A7F85" w:rsidRPr="00E21D1B" w:rsidRDefault="001A7F85" w:rsidP="001A7F85">
      <w:pPr>
        <w:jc w:val="both"/>
        <w:rPr>
          <w:rFonts w:ascii="Arial" w:hAnsi="Arial" w:cs="Arial"/>
          <w:color w:val="000000" w:themeColor="text1"/>
          <w:sz w:val="20"/>
          <w:szCs w:val="20"/>
        </w:rPr>
      </w:pPr>
      <w:r w:rsidRPr="00E21D1B">
        <w:rPr>
          <w:rFonts w:ascii="Arial" w:eastAsia="Calibri" w:hAnsi="Arial" w:cs="Arial"/>
          <w:color w:val="000000" w:themeColor="text1"/>
          <w:sz w:val="20"/>
          <w:szCs w:val="20"/>
        </w:rPr>
        <w:t xml:space="preserve">Posebnu vrijednost studiju Slikarstva uvijek su davali njeni profesori koji su osmišljavali, stvarali i izvodili nastavne programe, sve odreda vrhunski eksperti u svom području. Bez namjere da </w:t>
      </w:r>
      <w:r w:rsidRPr="00E21D1B">
        <w:rPr>
          <w:rFonts w:ascii="Arial" w:eastAsia="Calibri" w:hAnsi="Arial" w:cs="Arial"/>
          <w:i/>
          <w:iCs/>
          <w:color w:val="000000" w:themeColor="text1"/>
          <w:sz w:val="20"/>
          <w:szCs w:val="20"/>
        </w:rPr>
        <w:t>ovom prilikom</w:t>
      </w:r>
      <w:r w:rsidRPr="00E21D1B">
        <w:rPr>
          <w:rFonts w:ascii="Arial" w:eastAsia="Calibri" w:hAnsi="Arial" w:cs="Arial"/>
          <w:color w:val="000000" w:themeColor="text1"/>
          <w:sz w:val="20"/>
          <w:szCs w:val="20"/>
        </w:rPr>
        <w:t xml:space="preserve"> nabrojimo </w:t>
      </w:r>
      <w:r w:rsidRPr="00E21D1B">
        <w:rPr>
          <w:rFonts w:ascii="Arial" w:eastAsia="Calibri" w:hAnsi="Arial" w:cs="Arial"/>
          <w:i/>
          <w:iCs/>
          <w:color w:val="000000" w:themeColor="text1"/>
          <w:sz w:val="20"/>
          <w:szCs w:val="20"/>
        </w:rPr>
        <w:t xml:space="preserve">sve </w:t>
      </w:r>
      <w:r w:rsidRPr="00E21D1B">
        <w:rPr>
          <w:rFonts w:ascii="Arial" w:eastAsia="Calibri" w:hAnsi="Arial" w:cs="Arial"/>
          <w:color w:val="000000" w:themeColor="text1"/>
          <w:sz w:val="20"/>
          <w:szCs w:val="20"/>
        </w:rPr>
        <w:t xml:space="preserve">koji su sudjelovali u nastavi Likovne kulture kroz njenu povijest dajući svoj dragocjeni doprinos struci i radu sa studentima, navest ćemo one koji su najdulje aktivno djelovali kao nositelji temeljnih kolegija. Zahvaljujući im na uloženom trudu i vremenu, znanju i iskustvu koje su nesebično davali, ističemo likovne umjetnike i profesore praktičnih umjetničkih predmeta: Antu Kaštelančića,  Andriju Krstulovića, Petra Jakelića, Ivana Krstulovića, Kažimira Hrastu, Milu Skračića, Aleksandra Midžora, , Gorkog Žuvelu, Kuzmu Kovačića, Josipa Botteri Dini, Matka Mijića, Dalibora Stošića.... Kolegije iz područja arheologije, povijesti i teorije umjetnosti predavali su Kruno Prijatelj, Nenad Cambi, Duško Kečkemet, Tomislav Marasović, Ivo Babić, Ivana Šverko, Joško Belamarić, Ivana Prijatelj Pavičić, a metodičke kolegije Ivanka Parać, Veljko Bodulić, Jurica Kezić, Anita Ercegović. Ovakav nastavnički kadar te neupitan visoki kvalitet nastave znatno je nadilazio regionalne okvire. </w:t>
      </w:r>
    </w:p>
    <w:p w:rsidR="001A7F85" w:rsidRPr="00E21D1B" w:rsidRDefault="001A7F85" w:rsidP="001A7F85">
      <w:pPr>
        <w:spacing w:before="100" w:beforeAutospacing="1" w:after="0" w:line="240" w:lineRule="auto"/>
        <w:jc w:val="both"/>
        <w:rPr>
          <w:rFonts w:ascii="Arial" w:eastAsia="Times New Roman" w:hAnsi="Arial" w:cs="Arial"/>
          <w:color w:val="000000" w:themeColor="text1"/>
          <w:sz w:val="20"/>
          <w:szCs w:val="20"/>
          <w:lang w:eastAsia="hr-HR"/>
        </w:rPr>
      </w:pPr>
      <w:r w:rsidRPr="00E21D1B">
        <w:rPr>
          <w:rFonts w:ascii="Arial" w:eastAsia="Times New Roman" w:hAnsi="Arial" w:cs="Arial"/>
          <w:color w:val="000000" w:themeColor="text1"/>
          <w:sz w:val="20"/>
          <w:szCs w:val="20"/>
          <w:lang w:eastAsia="hr-HR"/>
        </w:rPr>
        <w:t>Studijski program slikarstva ima cilј da studenti kroz teorijsku i praktičnu nastavu steknu profesionalne sposobnosti znanja i vještine koje će im omogućiti da na kreativan način savladaju postavlјene zadatke iz oblasti slikarstva. Cilј studijskog programa je takođe i podsticanje kreativnosti studenata kako u smislu unapređenja struke tako i u individualnom razvoju.</w:t>
      </w:r>
    </w:p>
    <w:p w:rsidR="001A7F85" w:rsidRPr="00E21D1B" w:rsidRDefault="001A7F85" w:rsidP="001A7F85">
      <w:pPr>
        <w:spacing w:before="100" w:beforeAutospacing="1" w:after="0" w:line="240" w:lineRule="auto"/>
        <w:jc w:val="both"/>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Savladavanjem studijskog programa slikarstva student se osposoblјava da radi na poslovima u strukovnim umjetničkim udruženjima i asocijacijama (Udruženje likovnih umjetnika, galerije, kulturne manifestacije, izložbe, scenografija, reklama i propaganda, dizajn itd.), muzejima, institucijama za zaštitu kulturnog naslјeđa i pedagoški rad u osnovnom obrazovanju.</w:t>
      </w:r>
    </w:p>
    <w:p w:rsidR="001A7F85" w:rsidRPr="00E21D1B" w:rsidRDefault="001A7F85" w:rsidP="001A7F85">
      <w:pPr>
        <w:rPr>
          <w:rFonts w:ascii="Arial" w:hAnsi="Arial" w:cs="Arial"/>
          <w:sz w:val="20"/>
          <w:szCs w:val="20"/>
        </w:rPr>
      </w:pP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Povezanost s lokalnom zajednicom (gospodarstvo, poduzetništvo, civilno društvo...)</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Split kao jedan od temeljnih resursa svog gospodarskog razvoja u budućnosti vidi kulturnu baštinu. To isto važi za šire okruženje: Splitsko-dalmatinsku županju, Dalmaciju kao regiju pa i čitavu priobalnu Hrvatsku. Naime, kulturna baština biva prepoznata ne samo kao kulturno dostignuće naše sredine u prošlosti, koje po tome zaslužuje posebnu brigu, već i kao jedan od temelja razvoja turizma (i s njime povezanih djelatnosti) kao jedne od najvažnijih i najperspektivnijih gospodarskih grana ovog dijela Hrvatske. U tom smislu je očuvanje kulturne baštine od iznimne važnosti. Atraktivnost baštine kao temelja razvoja turizma prepoznaje se i u poduzetničkom sektoru, stoga se pojavljuju i poduzetničke inicijative usmjerene zaštiti i obnovi kulturnih dobara.  </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Usklađenost sa zahtjevima strukovnih udruženja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Program studija slikarstva koncipiran je tako da se postigne što veća usklađenost sa zahtjevima strukovnih udruženja (u hrvatskim okvirima to su prvenstveno: Udruženje likovnih umjetnika, Udruženje likovnih umjetnika primijenjenih umjetnosti Hrvatske). Sam Odsjek slikarstva, kao nositelj programa, nastoji razvijati i partnerske odnose s tim udruženjima, što rezultira i u nekim zajedničkim aktivnostima. Napor da program studija bude što usklađeniji sa zahtjevima strukovnih udruženja ogleda se i u tome što studenti već tijekom studija, ili po završetku studija i ispunjavanju kriterija koji se pred njih postavljaju, postaju članovi tih udruženja i često se aktivno uključuju u njihovo djelovanje (samostalne i grupne izložbe, priiejktui iz dizajna i scenografije itd,.).</w:t>
      </w:r>
      <w:r w:rsidRPr="00E21D1B">
        <w:rPr>
          <w:rFonts w:ascii="Arial" w:hAnsi="Arial" w:cs="Arial"/>
          <w:b/>
          <w:color w:val="000000" w:themeColor="text1"/>
          <w:sz w:val="20"/>
          <w:szCs w:val="20"/>
        </w:rPr>
        <w:t xml:space="preserve"> </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 xml:space="preserve">Partneri izvan visokoškolskoga sustava </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Partneri s kojima studij Slikarstvo ima višegodišnju plodnu suradnju jesu prije svega galerije, muzeji, kazališta i civilne udruge. Pogotovo oni u priobalnom dijelu Hrvatske. Spominjemo posebno konzervatorske odjele u Splitu, Trogiru, Imotskom, Šibeniku, Dubrovniku, Zadru, Rijeci i Puli, s kojima je tijekom proteklih godina ostvarena kvalitetna suradnja. Partnerski odnos se razvija i sa vjerskim zajednicama koje su u posjedu brojnih kulturnih dobara (kako nepokretnih tako i pokretnih).</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Kada je u pitanju sam Grad Split partnerske institucije su muzejske institucije u Splitu: Arheološki muzej, Muzej hrvatskih arheoloških spomenika, Muzej grada Splita, Etnografski muzej, Pomorski muzej, Galerija umjetnina, Galerija Meštrović kao i druge institucije i tvrtke koje se bave zaštitom kulturne baštine. Većina nabrojenih ustanova aktivno sudjeluje i u organizaciji i realizaciji teorijske i praktične nastave na studiju slikarstva. </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Način financiranja</w:t>
      </w:r>
    </w:p>
    <w:p w:rsidR="001A7F85" w:rsidRPr="00E21D1B" w:rsidRDefault="001A7F85" w:rsidP="001A7F85">
      <w:pPr>
        <w:spacing w:after="0" w:line="240" w:lineRule="auto"/>
        <w:jc w:val="both"/>
        <w:rPr>
          <w:rFonts w:ascii="Arial" w:hAnsi="Arial" w:cs="Arial"/>
          <w:color w:val="FF0000"/>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Program se financira dijelom redovitim sredstvima Ministarstva znanosti, obrazovanja i sporta. </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Usporedivost studijskoga programa s programima akreditiranih visokih učilišta u Hrvatskoj i Europskoj uniji</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Studiji slikarstva na uglednim inozemnim visokim učilištima imaju dugu tradiciju. Organizacija ovakvih studija kompleksna zbog izrazite interdisciplinarnosti i u svom programu objedinjuje više različitih područja. Jednako su vrjednovani umjetnički i teoretski kolegiji jer se od suvremenog slikara zahtjeva da bude izuzetno precizan i vješt u tradicionalnim slikarsskim tehnikama, ali i da bude u mogućnosti primjeniti suvremene tehnološke i medijske spoznaje u svom radu. </w:t>
      </w:r>
    </w:p>
    <w:p w:rsidR="001A7F85" w:rsidRPr="00E21D1B" w:rsidRDefault="001A7F85" w:rsidP="001A7F85">
      <w:pPr>
        <w:spacing w:after="0" w:line="240" w:lineRule="auto"/>
        <w:jc w:val="both"/>
        <w:rPr>
          <w:rFonts w:ascii="Arial" w:hAnsi="Arial" w:cs="Arial"/>
          <w:color w:val="000000" w:themeColor="text1"/>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Navodimo dvije visokoškolske ustanove koje imaju usporediv program za splitskim studijem slikarstva:</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 </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1. Akademija likovnih umjetnosti u Zagrebu</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lastRenderedPageBreak/>
        <w:t>Program: Preddiplomski studij  slikarstva (8 semestara)</w:t>
      </w:r>
    </w:p>
    <w:p w:rsidR="001A7F85" w:rsidRPr="00E21D1B" w:rsidRDefault="00640A58" w:rsidP="001A7F85">
      <w:pPr>
        <w:spacing w:after="0" w:line="240" w:lineRule="auto"/>
        <w:jc w:val="both"/>
        <w:rPr>
          <w:rFonts w:ascii="Arial" w:hAnsi="Arial" w:cs="Arial"/>
          <w:color w:val="000000" w:themeColor="text1"/>
          <w:sz w:val="20"/>
          <w:szCs w:val="20"/>
        </w:rPr>
      </w:pPr>
      <w:hyperlink r:id="rId8" w:history="1">
        <w:r w:rsidR="001A7F85" w:rsidRPr="00E21D1B">
          <w:rPr>
            <w:rStyle w:val="Hyperlink"/>
            <w:rFonts w:ascii="Arial" w:hAnsi="Arial" w:cs="Arial"/>
            <w:color w:val="000000" w:themeColor="text1"/>
            <w:sz w:val="20"/>
            <w:szCs w:val="20"/>
          </w:rPr>
          <w:t>www.alu.unizg.hr</w:t>
        </w:r>
      </w:hyperlink>
    </w:p>
    <w:p w:rsidR="001A7F85" w:rsidRPr="00E21D1B" w:rsidRDefault="001A7F85" w:rsidP="001A7F85">
      <w:pPr>
        <w:spacing w:after="0" w:line="240" w:lineRule="auto"/>
        <w:jc w:val="both"/>
        <w:rPr>
          <w:rFonts w:ascii="Arial" w:hAnsi="Arial" w:cs="Arial"/>
          <w:color w:val="000000" w:themeColor="text1"/>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2. Hochshule fur bildende Kunste, Dresden </w:t>
      </w:r>
    </w:p>
    <w:p w:rsidR="001A7F85" w:rsidRPr="00E21D1B" w:rsidRDefault="00640A58" w:rsidP="001A7F85">
      <w:pPr>
        <w:spacing w:after="0" w:line="240" w:lineRule="auto"/>
        <w:jc w:val="both"/>
        <w:rPr>
          <w:rFonts w:ascii="Arial" w:hAnsi="Arial" w:cs="Arial"/>
          <w:color w:val="000000" w:themeColor="text1"/>
          <w:sz w:val="20"/>
          <w:szCs w:val="20"/>
        </w:rPr>
      </w:pPr>
      <w:hyperlink r:id="rId9" w:history="1">
        <w:r w:rsidR="001A7F85" w:rsidRPr="00E21D1B">
          <w:rPr>
            <w:rStyle w:val="Hyperlink"/>
            <w:rFonts w:ascii="Arial" w:hAnsi="Arial" w:cs="Arial"/>
            <w:color w:val="000000" w:themeColor="text1"/>
            <w:sz w:val="20"/>
            <w:szCs w:val="20"/>
          </w:rPr>
          <w:t>www.hfbk-dresden.de</w:t>
        </w:r>
      </w:hyperlink>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Otvorenost studija prema pokretljivosti studenata (horizontalnoj, vertikalnoj u RH i međunarodnoj)</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autoSpaceDE w:val="0"/>
        <w:autoSpaceDN w:val="0"/>
        <w:adjustRightInd w:val="0"/>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Pokretljivost studenata je moguća najprije unutar sustava visokoga obrazovanja Republike Hrvatske. Tu mislimo na srodne studije slikarstva: onaj na Akademiji likovnih umjetnosti u Zagrebu i onaj u sklopu Sveučilišta u Rijeci i Osijeku</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Program studija slikarstva kopatibilan je sa sličnim studijima u Europi, pa je pokretljivost studenata moguća sa srodnim fakultetetima u Europi. </w:t>
      </w:r>
    </w:p>
    <w:p w:rsidR="001A7F85" w:rsidRPr="00E21D1B" w:rsidRDefault="001A7F85" w:rsidP="001A7F85">
      <w:pPr>
        <w:autoSpaceDE w:val="0"/>
        <w:autoSpaceDN w:val="0"/>
        <w:adjustRightInd w:val="0"/>
        <w:spacing w:after="0" w:line="240" w:lineRule="auto"/>
        <w:jc w:val="both"/>
        <w:rPr>
          <w:rFonts w:ascii="Arial" w:hAnsi="Arial" w:cs="Arial"/>
          <w:color w:val="000000" w:themeColor="text1"/>
          <w:sz w:val="20"/>
          <w:szCs w:val="20"/>
        </w:rPr>
      </w:pPr>
    </w:p>
    <w:p w:rsidR="001A7F85" w:rsidRPr="00E21D1B" w:rsidRDefault="001A7F85" w:rsidP="001A7F85">
      <w:pPr>
        <w:autoSpaceDE w:val="0"/>
        <w:autoSpaceDN w:val="0"/>
        <w:adjustRightInd w:val="0"/>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 xml:space="preserve">Program je otvoren svakomu sličnom studiju u Europi u sustavu razmjene studenata preko </w:t>
      </w:r>
      <w:r w:rsidRPr="00E21D1B">
        <w:rPr>
          <w:rFonts w:ascii="Arial" w:hAnsi="Arial" w:cs="Arial"/>
          <w:i/>
          <w:color w:val="000000" w:themeColor="text1"/>
          <w:sz w:val="20"/>
          <w:szCs w:val="20"/>
        </w:rPr>
        <w:t>Erasmusa</w:t>
      </w:r>
      <w:r w:rsidRPr="00E21D1B">
        <w:rPr>
          <w:rFonts w:ascii="Arial" w:hAnsi="Arial" w:cs="Arial"/>
          <w:color w:val="000000" w:themeColor="text1"/>
          <w:sz w:val="20"/>
          <w:szCs w:val="20"/>
        </w:rPr>
        <w:t xml:space="preserve"> i drugih programa razmjene. </w:t>
      </w:r>
    </w:p>
    <w:p w:rsidR="001A7F85" w:rsidRPr="00E21D1B" w:rsidRDefault="001A7F85" w:rsidP="001A7F85">
      <w:pPr>
        <w:autoSpaceDE w:val="0"/>
        <w:autoSpaceDN w:val="0"/>
        <w:adjustRightInd w:val="0"/>
        <w:spacing w:after="0" w:line="240" w:lineRule="auto"/>
        <w:jc w:val="both"/>
        <w:rPr>
          <w:rFonts w:ascii="Arial" w:hAnsi="Arial" w:cs="Arial"/>
          <w:color w:val="000000" w:themeColor="text1"/>
          <w:sz w:val="20"/>
          <w:szCs w:val="20"/>
        </w:rPr>
      </w:pP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Pokretljivost studenata se potiće i semestralizacijom nastave, jer je na studiju konzervacije restauracije pretežiti dio predmeta jednosemestralnih, a također i mogučnošću izvođenja nastave znatnog broja predmeta na engleskom jeziku.</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Usklađenost s misijom i strategijom Sveučilišta i predlagatelja te sa strateškim dokumentom mreže visokih učilišta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color w:val="000000" w:themeColor="text1"/>
          <w:sz w:val="20"/>
          <w:szCs w:val="20"/>
          <w:shd w:val="clear" w:color="auto" w:fill="FFFFFF"/>
        </w:rPr>
      </w:pPr>
      <w:r w:rsidRPr="00E21D1B">
        <w:rPr>
          <w:rFonts w:ascii="Arial" w:hAnsi="Arial" w:cs="Arial"/>
          <w:color w:val="000000" w:themeColor="text1"/>
          <w:sz w:val="20"/>
          <w:szCs w:val="20"/>
        </w:rPr>
        <w:t>Strategija studija usklađena je sa strategijom Sveučilišta u Splitu.</w:t>
      </w:r>
      <w:r w:rsidRPr="00E21D1B">
        <w:rPr>
          <w:rFonts w:ascii="Arial" w:hAnsi="Arial" w:cs="Arial"/>
          <w:color w:val="000000" w:themeColor="text1"/>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pStyle w:val="Subtitle"/>
        <w:rPr>
          <w:sz w:val="20"/>
          <w:szCs w:val="20"/>
        </w:rPr>
      </w:pPr>
      <w:r w:rsidRPr="00E21D1B">
        <w:rPr>
          <w:sz w:val="20"/>
          <w:szCs w:val="20"/>
        </w:rPr>
        <w:t>Dosadašnja iskustva u provo</w:t>
      </w:r>
      <w:r w:rsidRPr="00E21D1B">
        <w:rPr>
          <w:rFonts w:eastAsia="TimesNewRoman"/>
          <w:sz w:val="20"/>
          <w:szCs w:val="20"/>
        </w:rPr>
        <w:t>đ</w:t>
      </w:r>
      <w:r w:rsidRPr="00E21D1B">
        <w:rPr>
          <w:sz w:val="20"/>
          <w:szCs w:val="20"/>
        </w:rPr>
        <w:t>enju ekvivalentnih ili sli</w:t>
      </w:r>
      <w:r w:rsidRPr="00E21D1B">
        <w:rPr>
          <w:rFonts w:eastAsia="TimesNewRoman"/>
          <w:sz w:val="20"/>
          <w:szCs w:val="20"/>
        </w:rPr>
        <w:t>č</w:t>
      </w:r>
      <w:r w:rsidRPr="00E21D1B">
        <w:rPr>
          <w:sz w:val="20"/>
          <w:szCs w:val="20"/>
        </w:rPr>
        <w:t>nih programa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jc w:val="both"/>
        <w:rPr>
          <w:rFonts w:ascii="Arial" w:hAnsi="Arial" w:cs="Arial"/>
          <w:color w:val="000000" w:themeColor="text1"/>
          <w:sz w:val="20"/>
          <w:szCs w:val="20"/>
        </w:rPr>
      </w:pPr>
      <w:r w:rsidRPr="00E21D1B">
        <w:rPr>
          <w:rFonts w:ascii="Arial" w:hAnsi="Arial" w:cs="Arial"/>
          <w:color w:val="000000" w:themeColor="text1"/>
          <w:sz w:val="20"/>
          <w:szCs w:val="20"/>
        </w:rPr>
        <w:t xml:space="preserve">Od 1945. godine do sedamdesetih godina u Splitu pri nekadašnjoj Pedagoškoj akademiji djelovao je dvogodišnji studij Likovnog odgoja i likovne umjetnosti nastavničkog smjera, koji potom prerasta u četverogodišnji studij. Na njemu su predavali pokojni akademik Prof. dr. Kruno Prijatelj, Prof. dr. Duško Kečkemet, akademik Prof. dr. Nenad Cambi, akademik Prof. dr. Tonko Maroević, Prof. Ante Kaštelančić, Prof. Andrija Krstulović, Prof. Aleksandar Midžor, Prof. Kažimir Hraste, Joško Belamarić, a danas predaju Prof. emeritus dr. Tomislav Marasović, Prof. dr. Ivo Babić, Prof. dr. Ivana Šverko, Prof. dr. Miroslav Prstačić, Prof. dr. Ivan Urlić, Prof. dr. Emilio Marin i dr. </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Na Umjetničkoj akademiji u Splitu 1997. godine utemeljen je Odsjek slikarstva. Slijedeći korak predstavljalo je usklađivanje programa sa odredbama Bolonjske deklaracije te usklađivanje sa sličnim programima obrazovanja za konzervatorsko restauratorsku struku u Europi. To usklađivanje prema odredbama Bolonjske deklaracije provedeno je 2005. godine. Dodatne izmjene studijskog programa provedene su u 2011. godini. Sagledavajući dotadašnje učinke studija te izmjene su se kretale u pravcu što logičnije posloženog i što djelotvornijeg nastavnog programa. Nakon višegodišnjeg iskustva držimo da su se opravdanima i ispravnima pokazali osnovni postulati na kojima poćiva studij.</w:t>
      </w:r>
    </w:p>
    <w:p w:rsidR="001A7F85" w:rsidRPr="00E21D1B" w:rsidRDefault="001A7F85" w:rsidP="001A7F85">
      <w:pPr>
        <w:spacing w:after="0" w:line="240" w:lineRule="auto"/>
        <w:jc w:val="both"/>
        <w:rPr>
          <w:rFonts w:ascii="Arial" w:hAnsi="Arial" w:cs="Arial"/>
          <w:b/>
          <w:sz w:val="20"/>
          <w:szCs w:val="20"/>
        </w:rPr>
      </w:pP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NoSpacing"/>
        <w:numPr>
          <w:ilvl w:val="0"/>
          <w:numId w:val="4"/>
        </w:numPr>
        <w:spacing w:after="480"/>
        <w:ind w:left="567" w:hanging="567"/>
        <w:rPr>
          <w:rFonts w:ascii="Arial" w:hAnsi="Arial" w:cs="Arial"/>
          <w:szCs w:val="32"/>
        </w:rPr>
      </w:pPr>
      <w:r w:rsidRPr="00E21D1B">
        <w:rPr>
          <w:rFonts w:ascii="Arial" w:hAnsi="Arial" w:cs="Arial"/>
          <w:szCs w:val="32"/>
        </w:rPr>
        <w:lastRenderedPageBreak/>
        <w:t>OPIS STUDIJSKOG PROGRAMA</w:t>
      </w:r>
    </w:p>
    <w:p w:rsidR="001A7F85" w:rsidRPr="00E21D1B" w:rsidRDefault="001A7F85" w:rsidP="001A7F85">
      <w:pPr>
        <w:pStyle w:val="Subtitle"/>
        <w:rPr>
          <w:sz w:val="20"/>
          <w:szCs w:val="20"/>
        </w:rPr>
      </w:pPr>
      <w:r w:rsidRPr="00E21D1B">
        <w:rPr>
          <w:sz w:val="20"/>
          <w:szCs w:val="20"/>
        </w:rPr>
        <w:t>Opći dio</w:t>
      </w:r>
    </w:p>
    <w:p w:rsidR="001A7F85" w:rsidRPr="00E21D1B" w:rsidRDefault="001A7F85" w:rsidP="001A7F85">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1A7F85" w:rsidRPr="00E21D1B" w:rsidTr="006B43B2">
        <w:tc>
          <w:tcPr>
            <w:tcW w:w="3453" w:type="dxa"/>
            <w:tcBorders>
              <w:top w:val="single" w:sz="12" w:space="0" w:color="auto"/>
              <w:left w:val="single" w:sz="12" w:space="0" w:color="auto"/>
            </w:tcBorders>
            <w:shd w:val="clear" w:color="auto" w:fill="CCECFF"/>
            <w:tcMar>
              <w:left w:w="57" w:type="dxa"/>
              <w:right w:w="57" w:type="dxa"/>
            </w:tcMar>
            <w:vAlign w:val="cente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Područje umjetnosti, polje likovnih umjetnosti, grana slikarstvo</w:t>
            </w:r>
          </w:p>
        </w:tc>
      </w:tr>
      <w:tr w:rsidR="001A7F85" w:rsidRPr="00E21D1B" w:rsidTr="006B43B2">
        <w:tc>
          <w:tcPr>
            <w:tcW w:w="3453" w:type="dxa"/>
            <w:tcBorders>
              <w:left w:val="single" w:sz="12" w:space="0" w:color="auto"/>
            </w:tcBorders>
            <w:shd w:val="clear" w:color="auto" w:fill="CCECFF"/>
            <w:tcMar>
              <w:left w:w="57" w:type="dxa"/>
              <w:right w:w="57" w:type="dxa"/>
            </w:tcMar>
            <w:vAlign w:val="cente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Trogodišnji studij, 6 semestara</w:t>
            </w:r>
          </w:p>
        </w:tc>
      </w:tr>
      <w:tr w:rsidR="001A7F85" w:rsidRPr="00E21D1B" w:rsidTr="006B43B2">
        <w:tc>
          <w:tcPr>
            <w:tcW w:w="3453" w:type="dxa"/>
            <w:tcBorders>
              <w:left w:val="single" w:sz="12" w:space="0" w:color="auto"/>
            </w:tcBorders>
            <w:shd w:val="clear" w:color="auto" w:fill="CCECFF"/>
            <w:tcMar>
              <w:left w:w="57" w:type="dxa"/>
              <w:right w:w="57" w:type="dxa"/>
            </w:tcMar>
            <w:vAlign w:val="cente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Minimalni broj ECTS bodova potreban za završetak studi</w:t>
            </w:r>
            <w:bookmarkStart w:id="0" w:name="_GoBack"/>
            <w:bookmarkEnd w:id="0"/>
            <w:r w:rsidRPr="00E21D1B">
              <w:rPr>
                <w:rFonts w:ascii="Arial" w:hAnsi="Arial" w:cs="Arial"/>
                <w:sz w:val="20"/>
                <w:szCs w:val="20"/>
              </w:rPr>
              <w:t>ja</w:t>
            </w:r>
          </w:p>
        </w:tc>
        <w:tc>
          <w:tcPr>
            <w:tcW w:w="5745" w:type="dxa"/>
            <w:tcBorders>
              <w:right w:val="single" w:sz="12" w:space="0" w:color="auto"/>
            </w:tcBorders>
            <w:tcMar>
              <w:left w:w="57" w:type="dxa"/>
              <w:right w:w="57" w:type="dxa"/>
            </w:tcMa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180</w:t>
            </w:r>
          </w:p>
        </w:tc>
      </w:tr>
      <w:tr w:rsidR="001A7F85" w:rsidRPr="00E21D1B" w:rsidTr="006B43B2">
        <w:tc>
          <w:tcPr>
            <w:tcW w:w="3453" w:type="dxa"/>
            <w:tcBorders>
              <w:left w:val="single" w:sz="12" w:space="0" w:color="auto"/>
              <w:bottom w:val="single" w:sz="4" w:space="0" w:color="auto"/>
            </w:tcBorders>
            <w:shd w:val="clear" w:color="auto" w:fill="CCECFF"/>
            <w:tcMar>
              <w:left w:w="57" w:type="dxa"/>
              <w:right w:w="57" w:type="dxa"/>
            </w:tcMar>
            <w:vAlign w:val="center"/>
          </w:tcPr>
          <w:p w:rsidR="001A7F85" w:rsidRPr="00E21D1B" w:rsidRDefault="001A7F85" w:rsidP="006B43B2">
            <w:pPr>
              <w:spacing w:before="60" w:after="60" w:line="240" w:lineRule="auto"/>
              <w:rPr>
                <w:rFonts w:ascii="Arial" w:hAnsi="Arial" w:cs="Arial"/>
                <w:sz w:val="20"/>
                <w:szCs w:val="20"/>
              </w:rPr>
            </w:pPr>
            <w:r w:rsidRPr="00E21D1B">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1A7F85" w:rsidRPr="00E21D1B" w:rsidRDefault="001A7F85" w:rsidP="001A7F85">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Položena državna matura</w:t>
            </w:r>
          </w:p>
          <w:p w:rsidR="001A7F85" w:rsidRPr="00E21D1B" w:rsidRDefault="001A7F85" w:rsidP="006B43B2">
            <w:pPr>
              <w:autoSpaceDE w:val="0"/>
              <w:autoSpaceDN w:val="0"/>
              <w:adjustRightInd w:val="0"/>
              <w:spacing w:after="0" w:line="240" w:lineRule="auto"/>
              <w:rPr>
                <w:rFonts w:ascii="Arial" w:hAnsi="Arial" w:cs="Arial"/>
                <w:color w:val="000000"/>
                <w:sz w:val="20"/>
                <w:szCs w:val="20"/>
              </w:rPr>
            </w:pPr>
          </w:p>
          <w:p w:rsidR="001A7F85" w:rsidRPr="00E21D1B" w:rsidRDefault="001A7F85" w:rsidP="001A7F85">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Postignut dovoljan broj bodova na dodatnoj provjeri znanja i vještina tijekom razredbenog postupka</w:t>
            </w:r>
          </w:p>
          <w:p w:rsidR="001A7F85" w:rsidRPr="00E21D1B" w:rsidRDefault="001A7F85" w:rsidP="006B43B2">
            <w:pPr>
              <w:spacing w:before="60" w:after="60" w:line="240" w:lineRule="auto"/>
              <w:rPr>
                <w:rFonts w:ascii="Arial" w:hAnsi="Arial" w:cs="Arial"/>
                <w:sz w:val="20"/>
                <w:szCs w:val="20"/>
              </w:rPr>
            </w:pPr>
          </w:p>
        </w:tc>
      </w:tr>
    </w:tbl>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Ishodi učenja studijskoga programa (navesti 15 - 30 ishoda učenja)</w:t>
      </w:r>
    </w:p>
    <w:p w:rsidR="001A7F85" w:rsidRPr="00E21D1B" w:rsidRDefault="001A7F85" w:rsidP="001A7F85">
      <w:pPr>
        <w:tabs>
          <w:tab w:val="left" w:pos="2820"/>
        </w:tabs>
        <w:spacing w:after="0"/>
        <w:rPr>
          <w:rFonts w:ascii="Arial" w:hAnsi="Arial" w:cs="Arial"/>
          <w:sz w:val="20"/>
          <w:szCs w:val="20"/>
        </w:rPr>
      </w:pPr>
      <w:r w:rsidRPr="00E21D1B">
        <w:rPr>
          <w:rFonts w:ascii="Arial" w:hAnsi="Arial" w:cs="Arial"/>
          <w:sz w:val="20"/>
          <w:szCs w:val="20"/>
        </w:rPr>
        <w:t>Student će nakon završenog studija biti u stanju:</w:t>
      </w:r>
    </w:p>
    <w:p w:rsidR="001A7F85" w:rsidRPr="00E21D1B" w:rsidRDefault="001A7F85" w:rsidP="001A7F85">
      <w:pPr>
        <w:tabs>
          <w:tab w:val="left" w:pos="2820"/>
        </w:tabs>
        <w:spacing w:after="0"/>
        <w:rPr>
          <w:rFonts w:ascii="Arial" w:hAnsi="Arial" w:cs="Arial"/>
          <w:sz w:val="20"/>
          <w:szCs w:val="20"/>
        </w:rPr>
      </w:pP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povezati osnovne likovne elemente u jednu cjelinu</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prepoznati likovnu vrijednost - kvalitetu crteža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demonstrirati crtačku vještinu</w:t>
      </w:r>
    </w:p>
    <w:p w:rsidR="001A7F85" w:rsidRPr="00E21D1B" w:rsidRDefault="001A7F85" w:rsidP="001A7F85">
      <w:pPr>
        <w:pStyle w:val="ListParagraph"/>
        <w:numPr>
          <w:ilvl w:val="0"/>
          <w:numId w:val="39"/>
        </w:numPr>
        <w:spacing w:after="0" w:line="240" w:lineRule="auto"/>
        <w:jc w:val="both"/>
        <w:rPr>
          <w:rFonts w:ascii="Arial" w:eastAsia="Calibri" w:hAnsi="Arial" w:cs="Arial"/>
          <w:sz w:val="20"/>
          <w:szCs w:val="20"/>
        </w:rPr>
      </w:pPr>
      <w:r w:rsidRPr="00E21D1B">
        <w:rPr>
          <w:rFonts w:ascii="Arial" w:eastAsia="Calibri" w:hAnsi="Arial" w:cs="Arial"/>
          <w:sz w:val="20"/>
          <w:szCs w:val="20"/>
        </w:rPr>
        <w:t>koristiti stečeno znanje za crtačku konstrukciju ljudskog kostura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protumačiti redoslijed pojavljivanja kreativnih i tehničkih inovacija kako u povijesti arhitekture i urbanizma tako i u području izrade kiparskih i slikarskih djela i predmeta umjetničkog obrta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objasniti kretanje ideja i međusobne utjecaje suvremenih ili pak susljednih kultura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interpretirati najznačajnija umjetnička djela.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samostalno se koristiti stručnom literaturom</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razvijati vizualnu percepciju i opažanje različitih elemenata forme prilikom analize likovnog djela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razlikovati i usporediti djela iz različitih stilskih razdoblja i/ili autora te prepoznati individualni umjetnički govor te umjetnički rukopis (fakturu)</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vrednovati likovne kvalitete umjetničkog djela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identificirati, navesti i rastumačiti temeljne pojmove vezane s povijesno-umjetničkim razvojem tehnologija i materijala za zaštitu, obradu i pripremu nositelja slikarskih tehnika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primijeniti zaštitu, obradu i pripremu na nositelje slikarskih tehnika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eastAsia="Arial" w:hAnsi="Arial" w:cs="Arial"/>
          <w:sz w:val="20"/>
          <w:szCs w:val="20"/>
        </w:rPr>
        <w:t>samostalno se koristiti jednojezičnim rječnikom te predmetnim tezaurusom</w:t>
      </w:r>
    </w:p>
    <w:p w:rsidR="001A7F85" w:rsidRPr="00E21D1B" w:rsidRDefault="001A7F85" w:rsidP="001A7F85">
      <w:pPr>
        <w:pStyle w:val="ListParagraph"/>
        <w:numPr>
          <w:ilvl w:val="0"/>
          <w:numId w:val="39"/>
        </w:numPr>
        <w:spacing w:after="0" w:line="240" w:lineRule="auto"/>
        <w:jc w:val="both"/>
        <w:rPr>
          <w:rFonts w:ascii="Arial" w:eastAsia="Arial" w:hAnsi="Arial" w:cs="Arial"/>
          <w:sz w:val="20"/>
          <w:szCs w:val="20"/>
        </w:rPr>
      </w:pPr>
      <w:r w:rsidRPr="00E21D1B">
        <w:rPr>
          <w:rFonts w:ascii="Arial" w:eastAsia="Arial" w:hAnsi="Arial" w:cs="Arial"/>
          <w:sz w:val="20"/>
          <w:szCs w:val="20"/>
        </w:rPr>
        <w:t>održavati usmena izlaganja na stručne teme te raspravljanje o istima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izraditi grafički otisak u tehnici jednobojnog visokog i dubokog tiska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sudjelovati u radu grafičke radionice pri tehnikama visokog i dubokog tiska.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provesti osnovnu  ikonografsku analizu umjetničkog djela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Primijeniti različite crtačke tehnike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Primijeniti osnovne sheme kompozicije, konstrukcije i proporcije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Napraviti studiju portreta - tonski i linearno</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Razumjeti slijed i geografsku rasprostranjenost stilskih razdoblja</w:t>
      </w:r>
    </w:p>
    <w:p w:rsidR="001A7F85" w:rsidRPr="00E21D1B" w:rsidRDefault="001A7F85" w:rsidP="001A7F85">
      <w:pPr>
        <w:pStyle w:val="ListParagraph"/>
        <w:numPr>
          <w:ilvl w:val="0"/>
          <w:numId w:val="39"/>
        </w:numPr>
        <w:spacing w:after="0" w:line="240" w:lineRule="auto"/>
        <w:jc w:val="both"/>
        <w:rPr>
          <w:rFonts w:ascii="Arial" w:eastAsia="Arial" w:hAnsi="Arial" w:cs="Arial"/>
          <w:sz w:val="20"/>
          <w:szCs w:val="20"/>
        </w:rPr>
      </w:pPr>
      <w:r w:rsidRPr="00E21D1B">
        <w:rPr>
          <w:rFonts w:ascii="Arial" w:eastAsia="Arial" w:hAnsi="Arial" w:cs="Arial"/>
          <w:sz w:val="20"/>
          <w:szCs w:val="20"/>
        </w:rPr>
        <w:t>usmeno izlaganje na stručnu temu na stranom jeziku</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color w:val="000000"/>
          <w:sz w:val="20"/>
          <w:szCs w:val="20"/>
        </w:rPr>
        <w:t>Prezentirati informacije prikupljene individualnim proučavanjem i argumentirati svoje stavove.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Koristiti različite slikarske materijale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Primijeniti različite slikarske tehnike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lastRenderedPageBreak/>
        <w:t>Interpretirati (kopirati) crtež/sliku prema predlošku</w:t>
      </w:r>
    </w:p>
    <w:p w:rsidR="001A7F85" w:rsidRPr="00E21D1B" w:rsidRDefault="001A7F85" w:rsidP="001A7F85">
      <w:pPr>
        <w:pStyle w:val="ListParagraph"/>
        <w:numPr>
          <w:ilvl w:val="0"/>
          <w:numId w:val="39"/>
        </w:numPr>
        <w:spacing w:after="0" w:line="240" w:lineRule="auto"/>
        <w:jc w:val="both"/>
        <w:rPr>
          <w:rFonts w:ascii="Arial" w:eastAsia="Times New Roman" w:hAnsi="Arial" w:cs="Arial"/>
          <w:sz w:val="20"/>
          <w:szCs w:val="20"/>
        </w:rPr>
      </w:pPr>
      <w:r w:rsidRPr="00E21D1B">
        <w:rPr>
          <w:rFonts w:ascii="Arial" w:eastAsia="Times New Roman" w:hAnsi="Arial" w:cs="Arial"/>
          <w:sz w:val="20"/>
          <w:szCs w:val="20"/>
        </w:rPr>
        <w:t>Samostalno demonstrirati crtačku vještinu u prikazivanju ljudske figure</w:t>
      </w:r>
    </w:p>
    <w:p w:rsidR="001A7F85" w:rsidRPr="00E21D1B" w:rsidRDefault="001A7F85" w:rsidP="001A7F85">
      <w:pPr>
        <w:pStyle w:val="ListParagraph"/>
        <w:numPr>
          <w:ilvl w:val="0"/>
          <w:numId w:val="39"/>
        </w:numPr>
        <w:spacing w:after="0" w:line="240" w:lineRule="auto"/>
        <w:jc w:val="both"/>
        <w:rPr>
          <w:rFonts w:ascii="Arial" w:eastAsia="Times New Roman" w:hAnsi="Arial" w:cs="Arial"/>
          <w:sz w:val="20"/>
          <w:szCs w:val="20"/>
        </w:rPr>
      </w:pPr>
      <w:r w:rsidRPr="00E21D1B">
        <w:rPr>
          <w:rFonts w:ascii="Arial" w:eastAsia="Times New Roman" w:hAnsi="Arial" w:cs="Arial"/>
          <w:sz w:val="20"/>
          <w:szCs w:val="20"/>
        </w:rPr>
        <w:t xml:space="preserve">Naslikati ljudsku figuru </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Vrednovati nacionalnu kulturnu baštinu u kontekstu europske i svjetske povijesti umjetnosti.</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 xml:space="preserve">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pisma i tipografije pri realizaciji vizualnih sadržaja u različitom medijskom kontekstu</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Definirati, razlikovati i objasniti kiparske forme (reljef, puna plastika ).</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Svladavanje iskustva modeliranja prema gipsanom modelu</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planirati i izraditi fotografske projekte osnovne razine kroz primjenu odgovarajućih fotografskih alata za realizaciju i produkciju fotografije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Primijeniti osobni rukopis, gestualnost u različitim tehnikama slikanja</w:t>
      </w:r>
    </w:p>
    <w:p w:rsidR="001A7F85" w:rsidRPr="00E21D1B" w:rsidRDefault="001A7F85" w:rsidP="001A7F85">
      <w:pPr>
        <w:pStyle w:val="ListParagraph"/>
        <w:numPr>
          <w:ilvl w:val="0"/>
          <w:numId w:val="39"/>
        </w:numPr>
        <w:spacing w:after="0" w:line="240" w:lineRule="auto"/>
        <w:jc w:val="both"/>
        <w:rPr>
          <w:rFonts w:ascii="Arial" w:eastAsia="Times New Roman" w:hAnsi="Arial" w:cs="Arial"/>
          <w:sz w:val="20"/>
          <w:szCs w:val="20"/>
          <w:lang w:val="en-US"/>
        </w:rPr>
      </w:pPr>
      <w:r w:rsidRPr="00E21D1B">
        <w:rPr>
          <w:rFonts w:ascii="Arial" w:eastAsia="Times New Roman" w:hAnsi="Arial" w:cs="Arial"/>
          <w:sz w:val="20"/>
          <w:szCs w:val="20"/>
          <w:lang w:val="en-US"/>
        </w:rPr>
        <w:t>razvijena vizualna percepcija u prepoznavanju različith likovnih izražajnih oblika u moderni I postmoderni</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eastAsia="Times New Roman" w:hAnsi="Arial" w:cs="Arial"/>
          <w:sz w:val="20"/>
          <w:szCs w:val="20"/>
          <w:lang w:val="en-US"/>
        </w:rPr>
        <w:t>razvijanje kritičkog pristupa i usvajanje bogatijeg vokabulara pri artikulaciji dotičnih sadržaja</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Prepoznati i razlikovati osnovne scenografske elemente</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sz w:val="20"/>
          <w:szCs w:val="20"/>
        </w:rPr>
        <w:t>Izdvojiti scenske elemente teatra</w:t>
      </w:r>
    </w:p>
    <w:p w:rsidR="001A7F85" w:rsidRPr="00E21D1B" w:rsidRDefault="001A7F85" w:rsidP="001A7F85">
      <w:pPr>
        <w:pStyle w:val="ListParagraph"/>
        <w:numPr>
          <w:ilvl w:val="0"/>
          <w:numId w:val="39"/>
        </w:numPr>
        <w:spacing w:after="0" w:line="240" w:lineRule="auto"/>
        <w:jc w:val="both"/>
        <w:rPr>
          <w:rFonts w:ascii="Arial" w:hAnsi="Arial" w:cs="Arial"/>
          <w:bCs/>
          <w:sz w:val="20"/>
          <w:szCs w:val="20"/>
        </w:rPr>
      </w:pPr>
      <w:r w:rsidRPr="00E21D1B">
        <w:rPr>
          <w:rFonts w:ascii="Arial" w:hAnsi="Arial" w:cs="Arial"/>
          <w:bCs/>
          <w:sz w:val="20"/>
          <w:szCs w:val="20"/>
        </w:rPr>
        <w:t>Realizirati samostalni izlagački projekt</w:t>
      </w:r>
    </w:p>
    <w:p w:rsidR="001A7F85" w:rsidRPr="00E21D1B" w:rsidRDefault="001A7F85" w:rsidP="001A7F85">
      <w:pPr>
        <w:pStyle w:val="ListParagraph"/>
        <w:numPr>
          <w:ilvl w:val="0"/>
          <w:numId w:val="39"/>
        </w:numPr>
        <w:spacing w:after="0" w:line="240" w:lineRule="auto"/>
        <w:jc w:val="both"/>
        <w:rPr>
          <w:rFonts w:ascii="Arial" w:hAnsi="Arial" w:cs="Arial"/>
          <w:sz w:val="20"/>
          <w:szCs w:val="20"/>
        </w:rPr>
      </w:pPr>
      <w:r w:rsidRPr="00E21D1B">
        <w:rPr>
          <w:rFonts w:ascii="Arial" w:hAnsi="Arial" w:cs="Arial"/>
          <w:bCs/>
          <w:sz w:val="20"/>
          <w:szCs w:val="20"/>
        </w:rPr>
        <w:t>Razviti i valorizirati proces rada i metode istraživanja</w:t>
      </w:r>
    </w:p>
    <w:p w:rsidR="001A7F85" w:rsidRPr="00E21D1B" w:rsidRDefault="001A7F85" w:rsidP="001A7F85">
      <w:pPr>
        <w:pStyle w:val="Subtitle"/>
        <w:rPr>
          <w:sz w:val="20"/>
          <w:szCs w:val="20"/>
        </w:rPr>
      </w:pPr>
      <w:r w:rsidRPr="00E21D1B">
        <w:rPr>
          <w:sz w:val="20"/>
          <w:szCs w:val="20"/>
        </w:rPr>
        <w:t>Mogućnost zapošljavanja</w:t>
      </w:r>
    </w:p>
    <w:p w:rsidR="001A7F85" w:rsidRPr="00E21D1B" w:rsidRDefault="001A7F85" w:rsidP="001A7F85">
      <w:pPr>
        <w:spacing w:after="0" w:line="240" w:lineRule="auto"/>
        <w:jc w:val="both"/>
        <w:rPr>
          <w:rFonts w:ascii="Arial" w:hAnsi="Arial" w:cs="Arial"/>
          <w:sz w:val="20"/>
          <w:szCs w:val="20"/>
        </w:rPr>
      </w:pPr>
    </w:p>
    <w:p w:rsidR="001A7F85" w:rsidRPr="00E21D1B" w:rsidRDefault="00670A2F" w:rsidP="00670A2F">
      <w:pPr>
        <w:spacing w:after="0"/>
        <w:jc w:val="both"/>
        <w:rPr>
          <w:rFonts w:ascii="Arial" w:hAnsi="Arial" w:cs="Arial"/>
          <w:color w:val="000000" w:themeColor="text1"/>
          <w:sz w:val="20"/>
          <w:szCs w:val="20"/>
        </w:rPr>
      </w:pPr>
      <w:r w:rsidRPr="00E21D1B">
        <w:rPr>
          <w:rFonts w:ascii="Arial" w:hAnsi="Arial" w:cs="Arial"/>
          <w:color w:val="000000" w:themeColor="text1"/>
          <w:sz w:val="20"/>
          <w:szCs w:val="20"/>
        </w:rPr>
        <w:t>Muzejske ustanove, galerije, kazališta, strukovne škole, rehabilitacijske ustanove. Hrvatski restauratorski zavod.</w:t>
      </w:r>
    </w:p>
    <w:p w:rsidR="001A7F85" w:rsidRPr="00E21D1B" w:rsidRDefault="001A7F85" w:rsidP="001A7F85">
      <w:pPr>
        <w:spacing w:after="0" w:line="240" w:lineRule="auto"/>
        <w:jc w:val="both"/>
        <w:rPr>
          <w:rFonts w:ascii="Arial" w:hAnsi="Arial" w:cs="Arial"/>
          <w:color w:val="000000" w:themeColor="text1"/>
          <w:sz w:val="20"/>
          <w:szCs w:val="20"/>
        </w:rPr>
      </w:pPr>
      <w:r w:rsidRPr="00E21D1B">
        <w:rPr>
          <w:rFonts w:ascii="Arial" w:hAnsi="Arial" w:cs="Arial"/>
          <w:color w:val="000000" w:themeColor="text1"/>
          <w:sz w:val="20"/>
          <w:szCs w:val="20"/>
        </w:rPr>
        <w:t>Student/ica koja završi preddiplomski studij slikarstva osposobljen/a je  za samostalnu izlagačku djelatnost, može održavati nastavu u stručnim školama. Može raditi kao stručni suradnik u  muzejima i galerijama, sudjelovati kao stručni suradnik u arhitektonskim, scenskim i vizualnim radovima i prezentacijama. Također može sudjelovati kao izvođač u konzervatosrko-restauratorskim zahvatima. Može sudjelovati u radionicama art - terapije itd.</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Mogućnost nastavka studija na višoj razini</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sz w:val="20"/>
          <w:szCs w:val="20"/>
        </w:rPr>
        <w:t>Diplomski studij slikarstva ili neki srodni studijski programi u zemlji i inozemstvu.</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Studij/i niže razine predlagača ili drugih ustanova u RH s kojih je moguć upis na predloženi studij</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sz w:val="20"/>
          <w:szCs w:val="20"/>
        </w:rPr>
        <w:t>Pošto se radi o preddiplomskom studiju (prvostupnik), nema niže razine studija.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Uvjeti i na</w:t>
      </w:r>
      <w:r w:rsidRPr="00E21D1B">
        <w:rPr>
          <w:rFonts w:eastAsia="TimesNewRoman"/>
          <w:sz w:val="20"/>
          <w:szCs w:val="20"/>
        </w:rPr>
        <w:t>č</w:t>
      </w:r>
      <w:r w:rsidRPr="00E21D1B">
        <w:rPr>
          <w:sz w:val="20"/>
          <w:szCs w:val="20"/>
        </w:rPr>
        <w:t>in studiranja</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b/>
          <w:bCs/>
          <w:sz w:val="20"/>
          <w:szCs w:val="20"/>
        </w:rPr>
        <w:t>2.6.1. Struktura studija</w:t>
      </w:r>
    </w:p>
    <w:p w:rsidR="001A7F85" w:rsidRPr="00E21D1B" w:rsidRDefault="00670A2F"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i/>
          <w:iCs/>
          <w:sz w:val="20"/>
          <w:szCs w:val="20"/>
        </w:rPr>
        <w:t>Preddiplomski studij S</w:t>
      </w:r>
      <w:r w:rsidR="001A7F85" w:rsidRPr="00E21D1B">
        <w:rPr>
          <w:rFonts w:ascii="Arial" w:hAnsi="Arial" w:cs="Arial"/>
          <w:i/>
          <w:iCs/>
          <w:sz w:val="20"/>
          <w:szCs w:val="20"/>
        </w:rPr>
        <w:t xml:space="preserve">likarstva </w:t>
      </w:r>
      <w:r w:rsidR="001A7F85" w:rsidRPr="00E21D1B">
        <w:rPr>
          <w:rFonts w:ascii="Arial" w:hAnsi="Arial" w:cs="Arial"/>
          <w:sz w:val="20"/>
          <w:szCs w:val="20"/>
        </w:rPr>
        <w:t>traje tri godine, odnosno šest semestara. Svaka se godina dijeli na dva semestra. Studij se sastoji od obveznih i izbornih predmeta.</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 xml:space="preserve">Svaki semestar u pravilu nosi </w:t>
      </w:r>
      <w:r w:rsidR="00670A2F" w:rsidRPr="00E21D1B">
        <w:rPr>
          <w:rFonts w:ascii="Arial" w:hAnsi="Arial" w:cs="Arial"/>
          <w:sz w:val="20"/>
          <w:szCs w:val="20"/>
        </w:rPr>
        <w:t xml:space="preserve">najmanje </w:t>
      </w:r>
      <w:r w:rsidRPr="00E21D1B">
        <w:rPr>
          <w:rFonts w:ascii="Arial" w:hAnsi="Arial" w:cs="Arial"/>
          <w:sz w:val="20"/>
          <w:szCs w:val="20"/>
        </w:rPr>
        <w:t>30 ECTS bodova, a akademska godina u pravilu 60 ECTS</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bodova, u što se ubrajaju svi obvezni i izborni predmeti studijskoga programa.</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 xml:space="preserve">Nakon stečenih uvjeta preddiplomski </w:t>
      </w:r>
      <w:r w:rsidRPr="00E21D1B">
        <w:rPr>
          <w:rFonts w:ascii="Arial" w:hAnsi="Arial" w:cs="Arial"/>
          <w:i/>
          <w:iCs/>
          <w:sz w:val="20"/>
          <w:szCs w:val="20"/>
        </w:rPr>
        <w:t xml:space="preserve">studij slikarstva </w:t>
      </w:r>
      <w:r w:rsidRPr="00E21D1B">
        <w:rPr>
          <w:rFonts w:ascii="Arial" w:hAnsi="Arial" w:cs="Arial"/>
          <w:sz w:val="20"/>
          <w:szCs w:val="20"/>
        </w:rPr>
        <w:t>završava polaganjem završnog</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ispita, koji se sastoji od obrane pisanoga diplomskog rada i redovito od izvođenja praktičnog dijela diplomskog rada.</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Student je dužan upisati sve obvezne predmete a izborne bira tako da semestar uvijek u</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pravilu ima opterećenje 30 ECTS bodova. Izborne predmete može upisati samo ako ispunja</w:t>
      </w:r>
    </w:p>
    <w:p w:rsidR="001A7F85" w:rsidRPr="00E21D1B" w:rsidRDefault="001A7F85" w:rsidP="001A7F85">
      <w:pPr>
        <w:autoSpaceDE w:val="0"/>
        <w:autoSpaceDN w:val="0"/>
        <w:adjustRightInd w:val="0"/>
        <w:spacing w:after="0" w:line="240" w:lineRule="auto"/>
        <w:jc w:val="both"/>
        <w:rPr>
          <w:rFonts w:ascii="Arial" w:hAnsi="Arial" w:cs="Arial"/>
          <w:sz w:val="20"/>
          <w:szCs w:val="20"/>
        </w:rPr>
      </w:pPr>
      <w:r w:rsidRPr="00E21D1B">
        <w:rPr>
          <w:rFonts w:ascii="Arial" w:hAnsi="Arial" w:cs="Arial"/>
          <w:sz w:val="20"/>
          <w:szCs w:val="20"/>
        </w:rPr>
        <w:t xml:space="preserve">uvjete koje pojedini izborni predmet u svom opisu predviđa. </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autoSpaceDE w:val="0"/>
        <w:autoSpaceDN w:val="0"/>
        <w:adjustRightInd w:val="0"/>
        <w:spacing w:after="0" w:line="240" w:lineRule="auto"/>
        <w:jc w:val="both"/>
        <w:rPr>
          <w:rFonts w:ascii="Arial" w:hAnsi="Arial" w:cs="Arial"/>
          <w:b/>
          <w:bCs/>
          <w:color w:val="000000"/>
          <w:sz w:val="20"/>
          <w:szCs w:val="20"/>
        </w:rPr>
      </w:pPr>
      <w:r w:rsidRPr="00E21D1B">
        <w:rPr>
          <w:rFonts w:ascii="Arial" w:hAnsi="Arial" w:cs="Arial"/>
          <w:b/>
          <w:bCs/>
          <w:color w:val="000000"/>
          <w:sz w:val="20"/>
          <w:szCs w:val="20"/>
        </w:rPr>
        <w:t>2.6.2. Veličine skupina</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Veličine stude</w:t>
      </w:r>
      <w:r w:rsidR="00670A2F" w:rsidRPr="00E21D1B">
        <w:rPr>
          <w:rFonts w:ascii="Arial" w:hAnsi="Arial" w:cs="Arial"/>
          <w:color w:val="000000"/>
          <w:sz w:val="20"/>
          <w:szCs w:val="20"/>
        </w:rPr>
        <w:t>ntskih skupina u pravilu su: 7-</w:t>
      </w:r>
      <w:r w:rsidRPr="00E21D1B">
        <w:rPr>
          <w:rFonts w:ascii="Arial" w:hAnsi="Arial" w:cs="Arial"/>
          <w:color w:val="000000"/>
          <w:sz w:val="20"/>
          <w:szCs w:val="20"/>
        </w:rPr>
        <w:t>10 osim na predmetima koji se izvode za više studijskih grupa.</w:t>
      </w:r>
    </w:p>
    <w:p w:rsidR="001A7F85" w:rsidRPr="00E21D1B" w:rsidRDefault="001A7F85" w:rsidP="001A7F85">
      <w:pPr>
        <w:autoSpaceDE w:val="0"/>
        <w:autoSpaceDN w:val="0"/>
        <w:adjustRightInd w:val="0"/>
        <w:spacing w:after="0" w:line="240" w:lineRule="auto"/>
        <w:rPr>
          <w:rFonts w:ascii="Arial" w:hAnsi="Arial" w:cs="Arial"/>
          <w:color w:val="000000"/>
          <w:sz w:val="20"/>
          <w:szCs w:val="20"/>
        </w:rPr>
      </w:pPr>
    </w:p>
    <w:p w:rsidR="001A7F85" w:rsidRPr="00E21D1B" w:rsidRDefault="001A7F85" w:rsidP="001A7F85">
      <w:pPr>
        <w:autoSpaceDE w:val="0"/>
        <w:autoSpaceDN w:val="0"/>
        <w:adjustRightInd w:val="0"/>
        <w:spacing w:after="0" w:line="240" w:lineRule="auto"/>
        <w:rPr>
          <w:rFonts w:ascii="Arial" w:hAnsi="Arial" w:cs="Arial"/>
          <w:b/>
          <w:bCs/>
          <w:color w:val="000000"/>
          <w:sz w:val="20"/>
          <w:szCs w:val="20"/>
        </w:rPr>
      </w:pPr>
      <w:r w:rsidRPr="00E21D1B">
        <w:rPr>
          <w:rFonts w:ascii="Arial" w:hAnsi="Arial" w:cs="Arial"/>
          <w:b/>
          <w:bCs/>
          <w:color w:val="000000"/>
          <w:sz w:val="20"/>
          <w:szCs w:val="20"/>
        </w:rPr>
        <w:t>2.6.3. Uvjeti upisa u sljedeći semestar, odnosno sljedeću godinu</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Uvjeti upisa u slijedeću godinu regulirani su odredbama na razini Ministrastva znanosti, prosvjete i sporta, Sveučilišta u Splitu i same Umjetničke akademije.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Da bi student upisao višu akademsku godinu u protekloj akademskoj godini treba steći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minimalni broj ECTS bodova kojeg određuje Senat Sveučilišta u Splitu. (Senat je 17. rujna</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2012. donio Odluku o plaćanju participacije u troškovima studija za akademske godine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2012./13.; 2013./14.; 2014./15. kojom određuje minimalno 42 ECTS boda za upis u višu</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godinu). Pri upisu nove akademske godine student, koji nije položio sve predmete, najprije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upisuje nepoložene ili neupisane predmete iz prethodne akademske godine. Student koji je u</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akademskoj godini stekao najmanje 60 ECTS bodova može naredne akademske godine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upisati najviše 75 ECTS bodova, a svi ostali u pravilu 60 ECTS bodova.</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Ispit iz jednoga upisanog predmeta može se polagati najviše četiri puta u akademskoj godini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u kojoj je predmet upisan. Četvrti put ispit se polaže pred ispitnim povjerenstvom koje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imenuje dekan. Ako student i nakon ponovljenog upisa predmeta ne položi ispit do kraja</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tekuće akademske godine gubi pravo studi</w:t>
      </w:r>
      <w:r w:rsidR="0081280D" w:rsidRPr="00E21D1B">
        <w:rPr>
          <w:rFonts w:ascii="Arial" w:hAnsi="Arial" w:cs="Arial"/>
          <w:color w:val="000000"/>
          <w:sz w:val="20"/>
          <w:szCs w:val="20"/>
        </w:rPr>
        <w:t>ranja. (</w:t>
      </w:r>
      <w:r w:rsidRPr="00E21D1B">
        <w:rPr>
          <w:rFonts w:ascii="Arial" w:hAnsi="Arial" w:cs="Arial"/>
          <w:color w:val="000000"/>
          <w:sz w:val="20"/>
          <w:szCs w:val="20"/>
        </w:rPr>
        <w:t>Pravilnik o studijima 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sustavu studiranja na Sveučilištu u Splitu (27.11.2008.), čl. 17-24.).</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Programski Ugovor MZOS i Sveučilišta u Splitu, 11. prosinca 2012., za razdoblje od tri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godine određuje da se student, koji stekne 55 ECTS bodova u jednoj akademskoj godini,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smatra uspješnim studentom i ne plaća ECTS bodove pri upisu u sljedeću akademsku</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godinu. Student koji stekne od 42 do 54 ECTS boda plaća ECTS bodove prema sveučilišnim</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odredbama, a student koji stekne manje od 42 ECTS boda, a želi nastaviti studij u skladu sa</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spomenutim pravilima, dužan je platiti puni iznos participacije prema sveučilišnim</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odredbama. Tijekom studija moguće je ponavljati dvije godine na teret Ministarstva znanosti,</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obrazovanja i sporta.</w:t>
      </w:r>
    </w:p>
    <w:p w:rsidR="001A7F85" w:rsidRPr="00E21D1B" w:rsidRDefault="001A7F85" w:rsidP="001A7F85">
      <w:pPr>
        <w:autoSpaceDE w:val="0"/>
        <w:autoSpaceDN w:val="0"/>
        <w:adjustRightInd w:val="0"/>
        <w:spacing w:after="0" w:line="240" w:lineRule="auto"/>
        <w:jc w:val="both"/>
        <w:rPr>
          <w:rFonts w:ascii="Arial" w:hAnsi="Arial" w:cs="Arial"/>
          <w:color w:val="FFFFFF"/>
          <w:sz w:val="20"/>
          <w:szCs w:val="20"/>
        </w:rPr>
      </w:pPr>
      <w:r w:rsidRPr="00E21D1B">
        <w:rPr>
          <w:rFonts w:ascii="Arial" w:hAnsi="Arial" w:cs="Arial"/>
          <w:color w:val="FFFFFF"/>
          <w:sz w:val="20"/>
          <w:szCs w:val="20"/>
        </w:rPr>
        <w:t>14</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Student je obvezan pohađati predavanja, seminare i vježbe. Prijavu studenata na pohađanje</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nastave ovjerava nastavnik prvim potpisom, a potvrdu pohađanja drugim potpisom. Student,</w:t>
      </w:r>
    </w:p>
    <w:p w:rsidR="001A7F85" w:rsidRPr="00E21D1B" w:rsidRDefault="001A7F85" w:rsidP="001A7F85">
      <w:pPr>
        <w:autoSpaceDE w:val="0"/>
        <w:autoSpaceDN w:val="0"/>
        <w:adjustRightInd w:val="0"/>
        <w:spacing w:after="0" w:line="240" w:lineRule="auto"/>
        <w:jc w:val="both"/>
        <w:rPr>
          <w:rFonts w:ascii="Arial" w:hAnsi="Arial" w:cs="Arial"/>
          <w:color w:val="000000"/>
          <w:sz w:val="20"/>
          <w:szCs w:val="20"/>
        </w:rPr>
      </w:pPr>
      <w:r w:rsidRPr="00E21D1B">
        <w:rPr>
          <w:rFonts w:ascii="Arial" w:hAnsi="Arial" w:cs="Arial"/>
          <w:color w:val="000000"/>
          <w:sz w:val="20"/>
          <w:szCs w:val="20"/>
        </w:rPr>
        <w:t>uz opravdanje, može izostati najviše s jedne trećine nastave. Nastavnik vodi evidenciju</w:t>
      </w:r>
    </w:p>
    <w:p w:rsidR="001A7F85" w:rsidRPr="00E21D1B" w:rsidRDefault="001A7F85" w:rsidP="001A7F85">
      <w:pPr>
        <w:autoSpaceDE w:val="0"/>
        <w:autoSpaceDN w:val="0"/>
        <w:adjustRightInd w:val="0"/>
        <w:spacing w:after="0" w:line="240" w:lineRule="auto"/>
        <w:jc w:val="both"/>
        <w:rPr>
          <w:rFonts w:ascii="Arial" w:hAnsi="Arial" w:cs="Arial"/>
          <w:color w:val="C00000"/>
          <w:sz w:val="20"/>
          <w:szCs w:val="20"/>
        </w:rPr>
      </w:pPr>
      <w:r w:rsidRPr="00E21D1B">
        <w:rPr>
          <w:rFonts w:ascii="Arial" w:hAnsi="Arial" w:cs="Arial"/>
          <w:color w:val="000000"/>
          <w:sz w:val="20"/>
          <w:szCs w:val="20"/>
        </w:rPr>
        <w:t>pohađanja predavanja.</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Sustav savjetovanja i vo</w:t>
      </w:r>
      <w:r w:rsidRPr="00E21D1B">
        <w:rPr>
          <w:rFonts w:eastAsia="TimesNewRoman"/>
          <w:sz w:val="20"/>
          <w:szCs w:val="20"/>
        </w:rPr>
        <w:t>đ</w:t>
      </w:r>
      <w:r w:rsidRPr="00E21D1B">
        <w:rPr>
          <w:sz w:val="20"/>
          <w:szCs w:val="20"/>
        </w:rPr>
        <w:t>enja kroz studij</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Savjetovanje i vođenje kroz studij Akademija organizira preko studentskih predstavnika, voditelja studenta i prodekana za nastavu.</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Popis predmeta koje studenti mogu upisati s drugih studija</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sz w:val="20"/>
          <w:szCs w:val="20"/>
          <w:lang w:eastAsia="hr-HR"/>
        </w:rPr>
        <w:t>Grafika I, Grafika II, Osnove predočavanja prostora, Uvod u ikonologiju, Poznavanje računala i programiranja, Komunikološki praktikum, Grafika III, Kiparstvo I, Fotografija I, Poznavanje računala i programiranja 2, Grafika IV, Kiparstvo II, Fotografija II, Teorija i tehnologija boje I, Suvremena grafika I, Grafički dizajn I, Vizualne komunikacije, Scenografija I, Produkcija, Teorija i tehnologija boje II, Suvremena grafika II,</w:t>
      </w:r>
      <w:r w:rsidRPr="00E21D1B">
        <w:rPr>
          <w:rFonts w:ascii="Arial" w:hAnsi="Arial" w:cs="Arial"/>
          <w:sz w:val="20"/>
          <w:szCs w:val="20"/>
        </w:rPr>
        <w:t xml:space="preserve"> </w:t>
      </w:r>
      <w:r w:rsidRPr="00E21D1B">
        <w:rPr>
          <w:rFonts w:ascii="Arial" w:hAnsi="Arial" w:cs="Arial"/>
          <w:sz w:val="20"/>
          <w:szCs w:val="20"/>
          <w:lang w:eastAsia="hr-HR"/>
        </w:rPr>
        <w:t>Grafički dizajn II, Scenografija II.</w:t>
      </w:r>
    </w:p>
    <w:p w:rsidR="001A7F85" w:rsidRPr="00E21D1B" w:rsidRDefault="001A7F85" w:rsidP="001A7F85">
      <w:pPr>
        <w:pStyle w:val="Subtitle"/>
        <w:rPr>
          <w:sz w:val="20"/>
          <w:szCs w:val="20"/>
        </w:rPr>
      </w:pPr>
      <w:r w:rsidRPr="00E21D1B">
        <w:rPr>
          <w:sz w:val="20"/>
          <w:szCs w:val="20"/>
        </w:rPr>
        <w:t>Popis predmeta koji se mogu izvoditi na stranom jeziku</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Nastava se odvija na hrvatskomu jeziku. Moguće je, međutim, u pojedinim predmetima</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nastavu pratiti i na nekomu drugom stranom jeziku kroz literaturu, konzultacije i ispite. Takav</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sz w:val="20"/>
          <w:szCs w:val="20"/>
        </w:rPr>
        <w:t>način praćenja nastave dogovaraju voditelj, dotični nastavnik i student.</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lastRenderedPageBreak/>
        <w:t>Kriteriji i uvjeti prijenosa ECTS bodova</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Odredbe o prijenosu ECTS bodova sadržane su u čl. 88. Statuta Sveučilišta u Splitu. Kriterije</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i uvjete prijenosa ECTS bodova određuje i propisuje pravilnik Sveučilišta, odnosno ugovor</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između pojedinih sveučilišta, te Pravilnik o ECTS-u.</w:t>
      </w:r>
    </w:p>
    <w:p w:rsidR="001A7F85" w:rsidRPr="00E21D1B" w:rsidRDefault="001A7F85" w:rsidP="001A7F85">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ECTS bodovi se stječu tek nakon položenog ispita, odnosno drugih zahtjeva ispunjenih u</w:t>
      </w:r>
    </w:p>
    <w:p w:rsidR="001A7F85" w:rsidRPr="00E21D1B" w:rsidRDefault="001A7F85" w:rsidP="001A7F85">
      <w:pPr>
        <w:spacing w:after="0" w:line="240" w:lineRule="auto"/>
        <w:jc w:val="both"/>
        <w:rPr>
          <w:rFonts w:ascii="Arial" w:hAnsi="Arial" w:cs="Arial"/>
          <w:sz w:val="20"/>
          <w:szCs w:val="20"/>
        </w:rPr>
      </w:pPr>
      <w:r w:rsidRPr="00E21D1B">
        <w:rPr>
          <w:rFonts w:ascii="Arial" w:hAnsi="Arial" w:cs="Arial"/>
          <w:sz w:val="20"/>
          <w:szCs w:val="20"/>
        </w:rPr>
        <w:t>skladu s nastavnim planom i studijskim programom.</w:t>
      </w:r>
    </w:p>
    <w:p w:rsidR="001A7F85" w:rsidRPr="00E21D1B" w:rsidRDefault="001A7F85" w:rsidP="001A7F85">
      <w:pPr>
        <w:spacing w:after="0" w:line="240" w:lineRule="auto"/>
        <w:jc w:val="both"/>
        <w:rPr>
          <w:rFonts w:ascii="Arial" w:hAnsi="Arial" w:cs="Arial"/>
          <w:sz w:val="20"/>
          <w:szCs w:val="20"/>
        </w:rPr>
      </w:pPr>
    </w:p>
    <w:p w:rsidR="001A7F85" w:rsidRPr="00E21D1B" w:rsidRDefault="001A7F85" w:rsidP="001A7F85">
      <w:pPr>
        <w:pStyle w:val="Subtitle"/>
        <w:rPr>
          <w:sz w:val="20"/>
          <w:szCs w:val="20"/>
        </w:rPr>
      </w:pPr>
      <w:r w:rsidRPr="00E21D1B">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670A2F" w:rsidRPr="00E21D1B" w:rsidTr="001A7F76">
        <w:tc>
          <w:tcPr>
            <w:tcW w:w="3453" w:type="dxa"/>
            <w:tcBorders>
              <w:top w:val="single" w:sz="4" w:space="0" w:color="auto"/>
              <w:bottom w:val="single" w:sz="4" w:space="0" w:color="auto"/>
            </w:tcBorders>
            <w:shd w:val="clear" w:color="auto" w:fill="CCECFF"/>
            <w:vAlign w:val="center"/>
          </w:tcPr>
          <w:p w:rsidR="00670A2F" w:rsidRPr="00E21D1B" w:rsidRDefault="00670A2F" w:rsidP="001A7F76">
            <w:pPr>
              <w:spacing w:before="60" w:after="60"/>
              <w:rPr>
                <w:rFonts w:ascii="Arial" w:hAnsi="Arial" w:cs="Arial"/>
                <w:i/>
                <w:sz w:val="20"/>
                <w:szCs w:val="20"/>
              </w:rPr>
            </w:pPr>
            <w:r w:rsidRPr="00E21D1B">
              <w:rPr>
                <w:rFonts w:ascii="Arial" w:hAnsi="Arial" w:cs="Arial"/>
                <w:i/>
                <w:sz w:val="20"/>
                <w:szCs w:val="20"/>
              </w:rPr>
              <w:t>Način završetka studija</w:t>
            </w:r>
          </w:p>
        </w:tc>
        <w:tc>
          <w:tcPr>
            <w:tcW w:w="2874" w:type="dxa"/>
            <w:tcBorders>
              <w:top w:val="single" w:sz="4" w:space="0" w:color="auto"/>
            </w:tcBorders>
            <w:vAlign w:val="center"/>
          </w:tcPr>
          <w:p w:rsidR="00670A2F" w:rsidRPr="00E21D1B" w:rsidRDefault="00670A2F" w:rsidP="001A7F76">
            <w:pPr>
              <w:tabs>
                <w:tab w:val="left" w:pos="1599"/>
              </w:tabs>
              <w:spacing w:before="60" w:after="60"/>
              <w:rPr>
                <w:rFonts w:ascii="Arial" w:hAnsi="Arial" w:cs="Arial"/>
                <w:sz w:val="20"/>
                <w:szCs w:val="20"/>
              </w:rPr>
            </w:pPr>
            <w:r w:rsidRPr="00E21D1B">
              <w:rPr>
                <w:rFonts w:ascii="Arial" w:hAnsi="Arial" w:cs="Arial"/>
                <w:sz w:val="20"/>
                <w:szCs w:val="20"/>
              </w:rPr>
              <w:t>Završni rad</w:t>
            </w:r>
            <w:r w:rsidRPr="00E21D1B">
              <w:rPr>
                <w:rFonts w:ascii="Arial" w:hAnsi="Arial" w:cs="Arial"/>
                <w:bCs/>
                <w:sz w:val="20"/>
                <w:szCs w:val="20"/>
                <w:lang w:val="en-GB"/>
              </w:rPr>
              <w:tab/>
            </w:r>
            <w:sdt>
              <w:sdtPr>
                <w:rPr>
                  <w:rFonts w:ascii="Arial" w:hAnsi="Arial" w:cs="Arial"/>
                  <w:bCs/>
                  <w:sz w:val="20"/>
                  <w:szCs w:val="20"/>
                  <w:lang w:val="en-GB"/>
                </w:rPr>
                <w:id w:val="1389846236"/>
              </w:sdtPr>
              <w:sdtContent>
                <w:sdt>
                  <w:sdtPr>
                    <w:rPr>
                      <w:rFonts w:ascii="Arial" w:hAnsi="Arial" w:cs="Arial"/>
                      <w:bCs/>
                      <w:sz w:val="20"/>
                      <w:szCs w:val="20"/>
                      <w:lang w:val="en-GB"/>
                    </w:rPr>
                    <w:id w:val="12146550"/>
                  </w:sdtPr>
                  <w:sdtContent>
                    <w:r w:rsidRPr="00E21D1B">
                      <w:rPr>
                        <w:rFonts w:ascii="Arial" w:eastAsia="MS Gothic" w:hAnsi="MS Gothic" w:cs="Arial"/>
                        <w:bCs/>
                        <w:sz w:val="20"/>
                        <w:szCs w:val="20"/>
                        <w:lang w:val="en-GB"/>
                      </w:rPr>
                      <w:t>☐</w:t>
                    </w:r>
                  </w:sdtContent>
                </w:sdt>
              </w:sdtContent>
            </w:sdt>
            <w:r w:rsidRPr="00E21D1B">
              <w:rPr>
                <w:rFonts w:ascii="Arial" w:hAnsi="Arial" w:cs="Arial"/>
                <w:bCs/>
                <w:sz w:val="20"/>
                <w:szCs w:val="20"/>
                <w:lang w:val="en-GB"/>
              </w:rPr>
              <w:br/>
            </w:r>
            <w:r w:rsidRPr="00E21D1B">
              <w:rPr>
                <w:rFonts w:ascii="Arial" w:hAnsi="Arial" w:cs="Arial"/>
                <w:sz w:val="20"/>
                <w:szCs w:val="20"/>
              </w:rPr>
              <w:t>Diplomski rad</w:t>
            </w:r>
            <w:r w:rsidRPr="00E21D1B">
              <w:rPr>
                <w:rFonts w:ascii="Arial" w:hAnsi="Arial" w:cs="Arial"/>
                <w:bCs/>
                <w:sz w:val="20"/>
                <w:szCs w:val="20"/>
                <w:lang w:val="en-GB"/>
              </w:rPr>
              <w:tab/>
            </w:r>
            <w:sdt>
              <w:sdtPr>
                <w:rPr>
                  <w:rFonts w:ascii="Arial" w:hAnsi="Arial" w:cs="Arial"/>
                  <w:bCs/>
                  <w:sz w:val="20"/>
                  <w:szCs w:val="20"/>
                  <w:lang w:val="en-GB"/>
                </w:rPr>
                <w:id w:val="1725175985"/>
              </w:sdtPr>
              <w:sdtContent>
                <w:r w:rsidRPr="00E21D1B">
                  <w:rPr>
                    <w:rFonts w:ascii="Arial" w:eastAsia="MS Gothic" w:hAnsi="MS Gothic" w:cs="Arial"/>
                    <w:bCs/>
                    <w:sz w:val="20"/>
                    <w:szCs w:val="20"/>
                    <w:lang w:val="en-GB"/>
                  </w:rPr>
                  <w:t>☐</w:t>
                </w:r>
              </w:sdtContent>
            </w:sdt>
          </w:p>
        </w:tc>
        <w:tc>
          <w:tcPr>
            <w:tcW w:w="2871" w:type="dxa"/>
            <w:tcBorders>
              <w:top w:val="single" w:sz="4" w:space="0" w:color="auto"/>
            </w:tcBorders>
            <w:vAlign w:val="center"/>
          </w:tcPr>
          <w:p w:rsidR="00670A2F" w:rsidRPr="00E21D1B" w:rsidRDefault="00670A2F" w:rsidP="001A7F76">
            <w:pPr>
              <w:tabs>
                <w:tab w:val="left" w:pos="1599"/>
              </w:tabs>
              <w:spacing w:before="60" w:after="60"/>
              <w:rPr>
                <w:rFonts w:ascii="Arial" w:hAnsi="Arial" w:cs="Arial"/>
                <w:sz w:val="20"/>
                <w:szCs w:val="20"/>
              </w:rPr>
            </w:pPr>
            <w:r w:rsidRPr="001A7F76">
              <w:rPr>
                <w:rFonts w:ascii="Arial" w:hAnsi="Arial" w:cs="Arial"/>
                <w:b/>
                <w:sz w:val="20"/>
                <w:szCs w:val="20"/>
              </w:rPr>
              <w:t xml:space="preserve">Završni ispit </w:t>
            </w:r>
            <w:r w:rsidRPr="001A7F76">
              <w:rPr>
                <w:rFonts w:ascii="Arial" w:hAnsi="Arial" w:cs="Arial"/>
                <w:b/>
                <w:bCs/>
                <w:sz w:val="20"/>
                <w:szCs w:val="20"/>
                <w:lang w:val="en-GB"/>
              </w:rPr>
              <w:tab/>
            </w:r>
            <w:sdt>
              <w:sdtPr>
                <w:rPr>
                  <w:rFonts w:ascii="Arial" w:hAnsi="Arial" w:cs="Arial"/>
                  <w:b/>
                  <w:bCs/>
                  <w:sz w:val="20"/>
                  <w:szCs w:val="20"/>
                  <w:lang w:val="en-GB"/>
                </w:rPr>
                <w:id w:val="-1966499171"/>
              </w:sdtPr>
              <w:sdtContent>
                <w:r w:rsidRPr="001A7F76">
                  <w:rPr>
                    <w:rFonts w:ascii="Arial" w:eastAsia="MS Gothic" w:hAnsi="Arial" w:cs="Arial"/>
                    <w:b/>
                    <w:bCs/>
                    <w:sz w:val="20"/>
                    <w:szCs w:val="20"/>
                    <w:lang w:val="en-GB"/>
                  </w:rPr>
                  <w:t>X</w:t>
                </w:r>
              </w:sdtContent>
            </w:sdt>
            <w:r w:rsidRPr="00E21D1B">
              <w:rPr>
                <w:rFonts w:ascii="Arial" w:hAnsi="Arial" w:cs="Arial"/>
                <w:bCs/>
                <w:sz w:val="20"/>
                <w:szCs w:val="20"/>
                <w:lang w:val="en-GB"/>
              </w:rPr>
              <w:br/>
            </w:r>
            <w:r w:rsidRPr="00E21D1B">
              <w:rPr>
                <w:rFonts w:ascii="Arial" w:hAnsi="Arial" w:cs="Arial"/>
                <w:sz w:val="20"/>
                <w:szCs w:val="20"/>
              </w:rPr>
              <w:t xml:space="preserve">Diplomskiispit </w:t>
            </w:r>
            <w:r w:rsidRPr="00E21D1B">
              <w:rPr>
                <w:rFonts w:ascii="Arial" w:hAnsi="Arial" w:cs="Arial"/>
                <w:bCs/>
                <w:sz w:val="20"/>
                <w:szCs w:val="20"/>
                <w:lang w:val="en-GB"/>
              </w:rPr>
              <w:tab/>
            </w:r>
            <w:sdt>
              <w:sdtPr>
                <w:rPr>
                  <w:rFonts w:ascii="Arial" w:hAnsi="Arial" w:cs="Arial"/>
                  <w:bCs/>
                  <w:sz w:val="20"/>
                  <w:szCs w:val="20"/>
                  <w:lang w:val="en-GB"/>
                </w:rPr>
                <w:id w:val="-600099553"/>
              </w:sdtPr>
              <w:sdtContent>
                <w:r w:rsidRPr="00E21D1B">
                  <w:rPr>
                    <w:rFonts w:ascii="Arial" w:eastAsia="MS Gothic" w:hAnsi="MS Gothic" w:cs="Arial"/>
                    <w:bCs/>
                    <w:sz w:val="20"/>
                    <w:szCs w:val="20"/>
                    <w:lang w:val="en-GB"/>
                  </w:rPr>
                  <w:t>☐</w:t>
                </w:r>
              </w:sdtContent>
            </w:sdt>
          </w:p>
        </w:tc>
      </w:tr>
      <w:tr w:rsidR="00670A2F" w:rsidRPr="00E21D1B" w:rsidTr="001A7F76">
        <w:tc>
          <w:tcPr>
            <w:tcW w:w="3453" w:type="dxa"/>
            <w:tcBorders>
              <w:top w:val="single" w:sz="4" w:space="0" w:color="auto"/>
              <w:bottom w:val="single" w:sz="4" w:space="0" w:color="auto"/>
            </w:tcBorders>
            <w:shd w:val="clear" w:color="auto" w:fill="CCECFF"/>
            <w:vAlign w:val="center"/>
          </w:tcPr>
          <w:p w:rsidR="00670A2F" w:rsidRPr="00E21D1B" w:rsidRDefault="00670A2F" w:rsidP="001A7F76">
            <w:pPr>
              <w:spacing w:before="60" w:after="60"/>
              <w:rPr>
                <w:rFonts w:ascii="Arial" w:hAnsi="Arial" w:cs="Arial"/>
                <w:i/>
                <w:sz w:val="20"/>
                <w:szCs w:val="20"/>
              </w:rPr>
            </w:pPr>
            <w:r w:rsidRPr="00E21D1B">
              <w:rPr>
                <w:rFonts w:ascii="Arial" w:hAnsi="Arial" w:cs="Arial"/>
                <w:i/>
                <w:sz w:val="20"/>
                <w:szCs w:val="20"/>
              </w:rPr>
              <w:t>Uvjeti za prijavu završnoga/diplomskoga rada i/ili završnoga/diplomskoga ispita</w:t>
            </w:r>
          </w:p>
        </w:tc>
        <w:tc>
          <w:tcPr>
            <w:tcW w:w="5745" w:type="dxa"/>
            <w:gridSpan w:val="2"/>
            <w:tcBorders>
              <w:top w:val="single" w:sz="4" w:space="0" w:color="auto"/>
            </w:tcBorders>
          </w:tcPr>
          <w:p w:rsidR="00670A2F" w:rsidRPr="00E21D1B" w:rsidRDefault="00670A2F" w:rsidP="001A7F76">
            <w:pPr>
              <w:autoSpaceDE w:val="0"/>
              <w:autoSpaceDN w:val="0"/>
              <w:adjustRightInd w:val="0"/>
              <w:spacing w:after="0"/>
              <w:rPr>
                <w:rFonts w:ascii="Arial" w:hAnsi="Arial" w:cs="Arial"/>
                <w:b/>
                <w:bCs/>
                <w:sz w:val="20"/>
                <w:szCs w:val="20"/>
              </w:rPr>
            </w:pPr>
            <w:r w:rsidRPr="00E21D1B">
              <w:rPr>
                <w:rFonts w:ascii="Arial" w:hAnsi="Arial" w:cs="Arial"/>
                <w:b/>
                <w:bCs/>
                <w:sz w:val="20"/>
                <w:szCs w:val="20"/>
              </w:rPr>
              <w:t>Način završetka studija</w:t>
            </w:r>
          </w:p>
          <w:p w:rsidR="00670A2F" w:rsidRPr="00E21D1B" w:rsidRDefault="00670A2F" w:rsidP="001A7F76">
            <w:pPr>
              <w:autoSpaceDE w:val="0"/>
              <w:autoSpaceDN w:val="0"/>
              <w:adjustRightInd w:val="0"/>
              <w:spacing w:after="0"/>
              <w:rPr>
                <w:rFonts w:ascii="Arial" w:hAnsi="Arial" w:cs="Arial"/>
                <w:b/>
                <w:bCs/>
                <w:sz w:val="20"/>
                <w:szCs w:val="20"/>
              </w:rPr>
            </w:pPr>
          </w:p>
          <w:p w:rsidR="00670A2F" w:rsidRPr="00E21D1B" w:rsidRDefault="00670A2F" w:rsidP="001A7F76">
            <w:pPr>
              <w:autoSpaceDE w:val="0"/>
              <w:autoSpaceDN w:val="0"/>
              <w:adjustRightInd w:val="0"/>
              <w:spacing w:after="0"/>
              <w:jc w:val="both"/>
              <w:rPr>
                <w:rFonts w:ascii="Arial" w:hAnsi="Arial" w:cs="Arial"/>
                <w:sz w:val="20"/>
                <w:szCs w:val="20"/>
              </w:rPr>
            </w:pPr>
            <w:r w:rsidRPr="00E21D1B">
              <w:rPr>
                <w:rFonts w:ascii="Arial" w:hAnsi="Arial" w:cs="Arial"/>
                <w:sz w:val="20"/>
                <w:szCs w:val="20"/>
              </w:rPr>
              <w:t xml:space="preserve">Preddiiplomski studij završava izradom završnog ispita. </w:t>
            </w:r>
          </w:p>
          <w:p w:rsidR="00670A2F" w:rsidRPr="00E21D1B" w:rsidRDefault="00670A2F" w:rsidP="001A7F76">
            <w:pPr>
              <w:autoSpaceDE w:val="0"/>
              <w:autoSpaceDN w:val="0"/>
              <w:adjustRightInd w:val="0"/>
              <w:spacing w:after="0"/>
              <w:jc w:val="both"/>
              <w:rPr>
                <w:rFonts w:ascii="Arial" w:hAnsi="Arial" w:cs="Arial"/>
                <w:sz w:val="20"/>
                <w:szCs w:val="20"/>
              </w:rPr>
            </w:pPr>
            <w:r w:rsidRPr="00E21D1B">
              <w:rPr>
                <w:rFonts w:ascii="Arial" w:hAnsi="Arial" w:cs="Arial"/>
                <w:sz w:val="20"/>
                <w:szCs w:val="20"/>
              </w:rPr>
              <w:t>Narav studija, koji objedinjuje stjecanje praktičnih vještina i teoretskih spoznaja, zrcali se i u završnom ispitu. On se zato redovito sastoji od praktičnog dijela i izrade završne pisane radnje.</w:t>
            </w:r>
          </w:p>
          <w:p w:rsidR="00670A2F" w:rsidRPr="00E21D1B" w:rsidRDefault="00670A2F" w:rsidP="001A7F76">
            <w:pPr>
              <w:autoSpaceDE w:val="0"/>
              <w:autoSpaceDN w:val="0"/>
              <w:adjustRightInd w:val="0"/>
              <w:spacing w:after="0"/>
              <w:jc w:val="both"/>
              <w:rPr>
                <w:rFonts w:ascii="Arial" w:hAnsi="Arial" w:cs="Arial"/>
                <w:sz w:val="20"/>
                <w:szCs w:val="20"/>
              </w:rPr>
            </w:pPr>
            <w:r w:rsidRPr="00E21D1B">
              <w:rPr>
                <w:rFonts w:ascii="Arial" w:hAnsi="Arial" w:cs="Arial"/>
                <w:sz w:val="20"/>
                <w:szCs w:val="20"/>
              </w:rPr>
              <w:t>Nakon dovršetka završnog ispita (i praktičnog i pisanog dijela) pristupa se na kraju VI. semestra polaganju završnog ispita.</w:t>
            </w:r>
          </w:p>
          <w:p w:rsidR="00670A2F" w:rsidRPr="00E21D1B" w:rsidRDefault="00670A2F" w:rsidP="001A7F76">
            <w:pPr>
              <w:autoSpaceDE w:val="0"/>
              <w:autoSpaceDN w:val="0"/>
              <w:adjustRightInd w:val="0"/>
              <w:spacing w:after="0"/>
              <w:rPr>
                <w:rFonts w:ascii="Arial" w:hAnsi="Arial" w:cs="Arial"/>
                <w:sz w:val="20"/>
                <w:szCs w:val="20"/>
              </w:rPr>
            </w:pPr>
          </w:p>
          <w:p w:rsidR="00670A2F" w:rsidRPr="00E21D1B" w:rsidRDefault="00670A2F" w:rsidP="001A7F76">
            <w:pPr>
              <w:autoSpaceDE w:val="0"/>
              <w:autoSpaceDN w:val="0"/>
              <w:adjustRightInd w:val="0"/>
              <w:spacing w:after="0"/>
              <w:rPr>
                <w:rFonts w:ascii="Arial" w:hAnsi="Arial" w:cs="Arial"/>
                <w:b/>
                <w:bCs/>
                <w:sz w:val="20"/>
                <w:szCs w:val="20"/>
              </w:rPr>
            </w:pPr>
            <w:r w:rsidRPr="00E21D1B">
              <w:rPr>
                <w:rFonts w:ascii="Arial" w:hAnsi="Arial" w:cs="Arial"/>
                <w:b/>
                <w:bCs/>
                <w:sz w:val="20"/>
                <w:szCs w:val="20"/>
              </w:rPr>
              <w:t>Završni ispit</w:t>
            </w:r>
          </w:p>
          <w:p w:rsidR="00670A2F" w:rsidRPr="00E21D1B" w:rsidRDefault="00670A2F" w:rsidP="001A7F76">
            <w:pPr>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Završni ispit se piše iz područja koja su zastupljena u preddiplomskom studiju.</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Mentor završnog ispita može biti nastavnik u zvanju predavača ili višemu zvanju.</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p>
          <w:p w:rsidR="00670A2F" w:rsidRPr="00E21D1B" w:rsidRDefault="00670A2F" w:rsidP="001A7F76">
            <w:pPr>
              <w:autoSpaceDE w:val="0"/>
              <w:autoSpaceDN w:val="0"/>
              <w:adjustRightInd w:val="0"/>
              <w:spacing w:after="0"/>
              <w:ind w:left="233" w:hanging="233"/>
              <w:jc w:val="both"/>
              <w:rPr>
                <w:rFonts w:ascii="Arial" w:hAnsi="Arial" w:cs="Arial"/>
                <w:color w:val="000000" w:themeColor="text1"/>
                <w:sz w:val="20"/>
                <w:szCs w:val="20"/>
              </w:rPr>
            </w:pPr>
            <w:r w:rsidRPr="00E21D1B">
              <w:rPr>
                <w:rFonts w:ascii="Arial" w:hAnsi="Arial" w:cs="Arial"/>
                <w:color w:val="000000" w:themeColor="text1"/>
                <w:sz w:val="20"/>
                <w:szCs w:val="20"/>
              </w:rPr>
              <w:t>-</w:t>
            </w:r>
            <w:r w:rsidRPr="00E21D1B">
              <w:rPr>
                <w:rFonts w:ascii="Arial" w:hAnsi="Arial" w:cs="Arial"/>
                <w:sz w:val="20"/>
                <w:szCs w:val="20"/>
              </w:rPr>
              <w:tab/>
            </w:r>
            <w:r w:rsidRPr="00E21D1B">
              <w:rPr>
                <w:rFonts w:ascii="Arial" w:hAnsi="Arial" w:cs="Arial"/>
                <w:color w:val="000000" w:themeColor="text1"/>
                <w:sz w:val="20"/>
                <w:szCs w:val="20"/>
              </w:rPr>
              <w:t>Glavni mentor je nositelj kolegija, a sumentor može biti bilo koji nastavnik u zvanju predavača ili višem, koji je studentu tijekom studija predavao.</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Tema završnog ispita odabire se u dogovoru sa mentorom i sumentorom.</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Izrada i obrana završnog ispita regulirana je </w:t>
            </w:r>
            <w:r w:rsidRPr="00E21D1B">
              <w:rPr>
                <w:rFonts w:ascii="Arial" w:hAnsi="Arial" w:cs="Arial"/>
                <w:i/>
                <w:sz w:val="20"/>
                <w:szCs w:val="20"/>
              </w:rPr>
              <w:t>Pravilnikom o završnom i diplomskom/magistarskom radu</w:t>
            </w:r>
            <w:r w:rsidRPr="00E21D1B">
              <w:rPr>
                <w:rFonts w:ascii="Arial" w:hAnsi="Arial" w:cs="Arial"/>
                <w:sz w:val="20"/>
                <w:szCs w:val="20"/>
              </w:rPr>
              <w:t xml:space="preserve"> Umjetničke akademije u Splitu</w:t>
            </w:r>
          </w:p>
          <w:p w:rsidR="00670A2F" w:rsidRPr="00E21D1B" w:rsidRDefault="00670A2F" w:rsidP="001A7F76">
            <w:pPr>
              <w:autoSpaceDE w:val="0"/>
              <w:autoSpaceDN w:val="0"/>
              <w:adjustRightInd w:val="0"/>
              <w:spacing w:after="0"/>
              <w:rPr>
                <w:rFonts w:ascii="Arial" w:hAnsi="Arial" w:cs="Arial"/>
                <w:sz w:val="20"/>
                <w:szCs w:val="20"/>
              </w:rPr>
            </w:pPr>
          </w:p>
          <w:p w:rsidR="00670A2F" w:rsidRPr="00E21D1B" w:rsidRDefault="00670A2F" w:rsidP="001A7F76">
            <w:pPr>
              <w:autoSpaceDE w:val="0"/>
              <w:autoSpaceDN w:val="0"/>
              <w:adjustRightInd w:val="0"/>
              <w:spacing w:after="0"/>
              <w:rPr>
                <w:rFonts w:ascii="Arial" w:hAnsi="Arial" w:cs="Arial"/>
                <w:b/>
                <w:bCs/>
                <w:sz w:val="20"/>
                <w:szCs w:val="20"/>
              </w:rPr>
            </w:pPr>
            <w:r w:rsidRPr="00E21D1B">
              <w:rPr>
                <w:rFonts w:ascii="Arial" w:hAnsi="Arial" w:cs="Arial"/>
                <w:b/>
                <w:bCs/>
                <w:sz w:val="20"/>
                <w:szCs w:val="20"/>
              </w:rPr>
              <w:t>Ispitno povjerenstvo</w:t>
            </w:r>
          </w:p>
          <w:p w:rsidR="00670A2F" w:rsidRPr="00E21D1B" w:rsidRDefault="00670A2F" w:rsidP="001A7F76">
            <w:pPr>
              <w:autoSpaceDE w:val="0"/>
              <w:autoSpaceDN w:val="0"/>
              <w:adjustRightInd w:val="0"/>
              <w:spacing w:after="0"/>
              <w:rPr>
                <w:rFonts w:ascii="Arial" w:hAnsi="Arial" w:cs="Arial"/>
                <w:b/>
                <w:bCs/>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Predsjednik i članovi ispitnoga povjerenstva mogu biti nastavnici u znanstveno nastavnomu zvanju predavača i više.</w:t>
            </w:r>
          </w:p>
          <w:p w:rsidR="00670A2F" w:rsidRPr="00E21D1B" w:rsidRDefault="00670A2F" w:rsidP="001A7F76">
            <w:pPr>
              <w:autoSpaceDE w:val="0"/>
              <w:autoSpaceDN w:val="0"/>
              <w:adjustRightInd w:val="0"/>
              <w:spacing w:after="0"/>
              <w:ind w:left="233" w:hanging="233"/>
              <w:rPr>
                <w:rFonts w:ascii="Arial" w:hAnsi="Arial" w:cs="Arial"/>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Predsjednik povjerenstva sastavlja i potpisuje zapisnik završnog ispita, a članovi povjerenstva ga potpisuju.</w:t>
            </w:r>
          </w:p>
          <w:p w:rsidR="00670A2F" w:rsidRPr="00E21D1B" w:rsidRDefault="00670A2F" w:rsidP="001A7F76">
            <w:pPr>
              <w:autoSpaceDE w:val="0"/>
              <w:autoSpaceDN w:val="0"/>
              <w:adjustRightInd w:val="0"/>
              <w:spacing w:after="0"/>
              <w:rPr>
                <w:rFonts w:ascii="Arial" w:hAnsi="Arial" w:cs="Arial"/>
                <w:sz w:val="20"/>
                <w:szCs w:val="20"/>
              </w:rPr>
            </w:pPr>
          </w:p>
          <w:p w:rsidR="00670A2F" w:rsidRPr="00E21D1B" w:rsidRDefault="00670A2F" w:rsidP="001A7F76">
            <w:pPr>
              <w:autoSpaceDE w:val="0"/>
              <w:autoSpaceDN w:val="0"/>
              <w:adjustRightInd w:val="0"/>
              <w:spacing w:after="0"/>
              <w:rPr>
                <w:rFonts w:ascii="Arial" w:hAnsi="Arial" w:cs="Arial"/>
                <w:b/>
                <w:bCs/>
                <w:sz w:val="20"/>
                <w:szCs w:val="20"/>
              </w:rPr>
            </w:pPr>
            <w:r w:rsidRPr="00E21D1B">
              <w:rPr>
                <w:rFonts w:ascii="Arial" w:hAnsi="Arial" w:cs="Arial"/>
                <w:b/>
                <w:bCs/>
                <w:sz w:val="20"/>
                <w:szCs w:val="20"/>
              </w:rPr>
              <w:t>Uvjeti za pristup završnom ispitu</w:t>
            </w:r>
          </w:p>
          <w:p w:rsidR="00670A2F" w:rsidRPr="00E21D1B" w:rsidRDefault="00670A2F" w:rsidP="001A7F76">
            <w:pPr>
              <w:autoSpaceDE w:val="0"/>
              <w:autoSpaceDN w:val="0"/>
              <w:adjustRightInd w:val="0"/>
              <w:spacing w:after="0"/>
              <w:rPr>
                <w:rFonts w:ascii="Arial" w:hAnsi="Arial" w:cs="Arial"/>
                <w:b/>
                <w:bCs/>
                <w:sz w:val="20"/>
                <w:szCs w:val="20"/>
              </w:rPr>
            </w:pP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Odslušan predviđeni studijski program.</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Položeni svi ispiti iz obveznih i izbornih predmeta.</w:t>
            </w:r>
          </w:p>
          <w:p w:rsidR="00670A2F" w:rsidRPr="00E21D1B" w:rsidRDefault="00670A2F" w:rsidP="001A7F76">
            <w:pPr>
              <w:autoSpaceDE w:val="0"/>
              <w:autoSpaceDN w:val="0"/>
              <w:adjustRightInd w:val="0"/>
              <w:spacing w:after="0"/>
              <w:ind w:left="233" w:hanging="233"/>
              <w:jc w:val="both"/>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Dovršen praktični dio završnog ispita i napisan i od strane mentora pregledan i odobren pisani dio završnog ispita.</w:t>
            </w:r>
          </w:p>
          <w:p w:rsidR="00670A2F" w:rsidRPr="00E21D1B" w:rsidRDefault="00670A2F" w:rsidP="001A7F76">
            <w:pPr>
              <w:spacing w:before="60" w:after="60"/>
              <w:rPr>
                <w:rFonts w:ascii="Arial" w:hAnsi="Arial" w:cs="Arial"/>
                <w:sz w:val="20"/>
                <w:szCs w:val="20"/>
              </w:rPr>
            </w:pPr>
          </w:p>
        </w:tc>
      </w:tr>
      <w:tr w:rsidR="00670A2F" w:rsidRPr="00E21D1B" w:rsidTr="001A7F76">
        <w:tc>
          <w:tcPr>
            <w:tcW w:w="3453" w:type="dxa"/>
            <w:tcBorders>
              <w:top w:val="single" w:sz="4" w:space="0" w:color="auto"/>
              <w:bottom w:val="single" w:sz="12" w:space="0" w:color="auto"/>
            </w:tcBorders>
            <w:shd w:val="clear" w:color="auto" w:fill="CCECFF"/>
            <w:vAlign w:val="center"/>
          </w:tcPr>
          <w:p w:rsidR="00670A2F" w:rsidRPr="00E21D1B" w:rsidRDefault="00670A2F" w:rsidP="001A7F76">
            <w:pPr>
              <w:spacing w:before="60" w:after="60"/>
              <w:rPr>
                <w:rFonts w:ascii="Arial" w:hAnsi="Arial" w:cs="Arial"/>
                <w:i/>
                <w:sz w:val="20"/>
                <w:szCs w:val="20"/>
              </w:rPr>
            </w:pPr>
            <w:r w:rsidRPr="00E21D1B">
              <w:rPr>
                <w:rFonts w:ascii="Arial" w:hAnsi="Arial" w:cs="Arial"/>
                <w:i/>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670A2F" w:rsidRPr="00E21D1B" w:rsidRDefault="00670A2F" w:rsidP="001A7F76">
            <w:pPr>
              <w:autoSpaceDE w:val="0"/>
              <w:autoSpaceDN w:val="0"/>
              <w:adjustRightInd w:val="0"/>
              <w:spacing w:after="0"/>
              <w:rPr>
                <w:rFonts w:ascii="Arial" w:hAnsi="Arial" w:cs="Arial"/>
                <w:b/>
                <w:bCs/>
                <w:sz w:val="20"/>
                <w:szCs w:val="20"/>
              </w:rPr>
            </w:pPr>
            <w:r w:rsidRPr="00E21D1B">
              <w:rPr>
                <w:rFonts w:ascii="Arial" w:hAnsi="Arial" w:cs="Arial"/>
                <w:b/>
                <w:bCs/>
                <w:sz w:val="20"/>
                <w:szCs w:val="20"/>
              </w:rPr>
              <w:t>Postupak vrjednovanja obrane završnog rada</w:t>
            </w:r>
          </w:p>
          <w:p w:rsidR="00670A2F" w:rsidRPr="00E21D1B" w:rsidRDefault="00670A2F" w:rsidP="001A7F76">
            <w:pPr>
              <w:autoSpaceDE w:val="0"/>
              <w:autoSpaceDN w:val="0"/>
              <w:adjustRightInd w:val="0"/>
              <w:spacing w:after="0"/>
              <w:rPr>
                <w:rFonts w:ascii="Arial" w:hAnsi="Arial" w:cs="Arial"/>
                <w:b/>
                <w:bCs/>
                <w:sz w:val="20"/>
                <w:szCs w:val="20"/>
              </w:rPr>
            </w:pPr>
          </w:p>
          <w:p w:rsidR="00670A2F" w:rsidRPr="00E21D1B" w:rsidRDefault="00670A2F" w:rsidP="001A7F76">
            <w:pPr>
              <w:autoSpaceDE w:val="0"/>
              <w:autoSpaceDN w:val="0"/>
              <w:adjustRightInd w:val="0"/>
              <w:spacing w:after="0"/>
              <w:jc w:val="both"/>
              <w:rPr>
                <w:rFonts w:ascii="Arial" w:hAnsi="Arial" w:cs="Arial"/>
                <w:sz w:val="20"/>
                <w:szCs w:val="20"/>
              </w:rPr>
            </w:pPr>
            <w:r w:rsidRPr="00E21D1B">
              <w:rPr>
                <w:rFonts w:ascii="Arial" w:hAnsi="Arial" w:cs="Arial"/>
                <w:sz w:val="20"/>
                <w:szCs w:val="20"/>
              </w:rPr>
              <w:t xml:space="preserve">Postupak vrjednovanja završnoga/diplomskoga rada, završnoga/diplomskoga ispita reguliran je </w:t>
            </w:r>
            <w:r w:rsidRPr="00E21D1B">
              <w:rPr>
                <w:rFonts w:ascii="Arial" w:hAnsi="Arial" w:cs="Arial"/>
                <w:i/>
                <w:sz w:val="20"/>
                <w:szCs w:val="20"/>
              </w:rPr>
              <w:t xml:space="preserve">Pravilnikom o završnom i diplomskom/magistarskom radu </w:t>
            </w:r>
            <w:r w:rsidRPr="00E21D1B">
              <w:rPr>
                <w:rFonts w:ascii="Arial" w:hAnsi="Arial" w:cs="Arial"/>
                <w:sz w:val="20"/>
                <w:szCs w:val="20"/>
              </w:rPr>
              <w:t>Umjetničke akademije.</w:t>
            </w:r>
          </w:p>
          <w:p w:rsidR="00670A2F" w:rsidRPr="00E21D1B" w:rsidRDefault="00670A2F" w:rsidP="001A7F76">
            <w:pPr>
              <w:autoSpaceDE w:val="0"/>
              <w:autoSpaceDN w:val="0"/>
              <w:adjustRightInd w:val="0"/>
              <w:spacing w:after="0"/>
              <w:jc w:val="both"/>
              <w:rPr>
                <w:rFonts w:ascii="Arial" w:hAnsi="Arial" w:cs="Arial"/>
                <w:color w:val="000000" w:themeColor="text1"/>
                <w:sz w:val="20"/>
                <w:szCs w:val="20"/>
              </w:rPr>
            </w:pPr>
            <w:r w:rsidRPr="00E21D1B">
              <w:rPr>
                <w:rFonts w:ascii="Arial" w:hAnsi="Arial" w:cs="Arial"/>
                <w:color w:val="000000" w:themeColor="text1"/>
                <w:sz w:val="20"/>
                <w:szCs w:val="20"/>
              </w:rPr>
              <w:t>Težinska vrijednost završnog ispita i njegove obrane iskazana u ECTS bodovima je 3 ECTS bodova.</w:t>
            </w:r>
          </w:p>
          <w:p w:rsidR="00670A2F" w:rsidRPr="00E21D1B" w:rsidRDefault="00670A2F" w:rsidP="001A7F76">
            <w:pPr>
              <w:spacing w:before="60" w:after="60"/>
              <w:rPr>
                <w:rFonts w:ascii="Arial" w:hAnsi="Arial" w:cs="Arial"/>
                <w:sz w:val="20"/>
                <w:szCs w:val="20"/>
              </w:rPr>
            </w:pPr>
          </w:p>
        </w:tc>
      </w:tr>
    </w:tbl>
    <w:p w:rsidR="001A7F85" w:rsidRPr="00E21D1B" w:rsidRDefault="001A7F85" w:rsidP="001A7F85">
      <w:pPr>
        <w:spacing w:after="0" w:line="240" w:lineRule="auto"/>
        <w:jc w:val="both"/>
        <w:rPr>
          <w:rFonts w:ascii="Arial" w:hAnsi="Arial" w:cs="Arial"/>
          <w:sz w:val="20"/>
          <w:szCs w:val="20"/>
        </w:rPr>
      </w:pPr>
    </w:p>
    <w:p w:rsidR="00BC2D35" w:rsidRPr="00E21D1B" w:rsidRDefault="00BC2D35" w:rsidP="000736D3">
      <w:pPr>
        <w:spacing w:after="0" w:line="240" w:lineRule="auto"/>
        <w:jc w:val="both"/>
        <w:rPr>
          <w:rFonts w:ascii="Arial" w:hAnsi="Arial" w:cs="Arial"/>
          <w:sz w:val="20"/>
          <w:szCs w:val="20"/>
        </w:rPr>
      </w:pPr>
    </w:p>
    <w:p w:rsidR="00583A3C" w:rsidRPr="00E21D1B" w:rsidRDefault="00B65950" w:rsidP="00B65950">
      <w:pPr>
        <w:pStyle w:val="Subtitle"/>
        <w:rPr>
          <w:sz w:val="20"/>
          <w:szCs w:val="20"/>
        </w:rPr>
      </w:pPr>
      <w:r w:rsidRPr="00E21D1B">
        <w:rPr>
          <w:color w:val="000000"/>
          <w:sz w:val="20"/>
          <w:szCs w:val="20"/>
        </w:rPr>
        <w:t xml:space="preserve">Popis obveznih i izbornih predmeta </w:t>
      </w:r>
    </w:p>
    <w:p w:rsidR="000736D3" w:rsidRPr="00E21D1B" w:rsidRDefault="000736D3" w:rsidP="000736D3">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Godina studija:   1</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Semestar:   1</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UAS003</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akta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UAK006</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Plastična anatomija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UAP00T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328"/>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UAL001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Osnove likovnih umjetnosti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4</w:t>
            </w:r>
          </w:p>
        </w:tc>
      </w:tr>
      <w:tr w:rsidR="00F65CB8" w:rsidRPr="00E21D1B" w:rsidTr="004175A2">
        <w:trPr>
          <w:trHeight w:val="328"/>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Slikarska tehnologija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328"/>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UAR00E</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Engleski jezik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70"/>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F65CB8" w:rsidP="00716ADB">
            <w:pPr>
              <w:tabs>
                <w:tab w:val="left" w:pos="2820"/>
              </w:tabs>
              <w:spacing w:before="40" w:after="40"/>
              <w:jc w:val="center"/>
              <w:rPr>
                <w:rFonts w:ascii="Arial" w:hAnsi="Arial" w:cs="Arial"/>
                <w:sz w:val="20"/>
                <w:szCs w:val="20"/>
              </w:rPr>
            </w:pPr>
            <w:r w:rsidRPr="00E21D1B">
              <w:rPr>
                <w:rFonts w:ascii="Arial" w:hAnsi="Arial" w:cs="Arial"/>
                <w:sz w:val="20"/>
                <w:szCs w:val="20"/>
              </w:rPr>
              <w:t>2</w:t>
            </w:r>
            <w:r w:rsidR="00716ADB" w:rsidRPr="00E21D1B">
              <w:rPr>
                <w:rFonts w:ascii="Arial" w:hAnsi="Arial" w:cs="Arial"/>
                <w:sz w:val="20"/>
                <w:szCs w:val="20"/>
              </w:rPr>
              <w:t>4</w:t>
            </w:r>
            <w:r w:rsidRPr="00E21D1B">
              <w:rPr>
                <w:rFonts w:ascii="Arial" w:hAnsi="Arial" w:cs="Arial"/>
                <w:sz w:val="20"/>
                <w:szCs w:val="20"/>
              </w:rPr>
              <w:t>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60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27</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UAK005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Grafika 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UAL011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Osnove predočavanja prostora</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409"/>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UAL010</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Uvod u ikonologiju</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Student može odabrati 2 izborna predmeta</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lastRenderedPageBreak/>
              <w:t>Godina studija:   1</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Semestar:   2</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UAS103</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akta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UAS10D</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Plastična anatomija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UAP10T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436"/>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Slikarska tehnologija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436"/>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UAR10E</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Engleski jezik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rPr>
          <w:trHeight w:val="70"/>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716ADB" w:rsidP="004175A2">
            <w:pPr>
              <w:tabs>
                <w:tab w:val="left" w:pos="2820"/>
              </w:tabs>
              <w:spacing w:before="40" w:after="40"/>
              <w:jc w:val="center"/>
              <w:rPr>
                <w:rFonts w:ascii="Arial" w:hAnsi="Arial" w:cs="Arial"/>
                <w:sz w:val="20"/>
                <w:szCs w:val="20"/>
              </w:rPr>
            </w:pPr>
            <w:r w:rsidRPr="00E21D1B">
              <w:rPr>
                <w:rFonts w:ascii="Arial" w:hAnsi="Arial" w:cs="Arial"/>
                <w:sz w:val="20"/>
                <w:szCs w:val="20"/>
              </w:rPr>
              <w:t>210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45</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23</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UAK105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Grafika II</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UAD00H</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Poznavanje računala i programiranja</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UAD009</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Komunikološki praktikum</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5</w:t>
            </w:r>
          </w:p>
        </w:tc>
        <w:tc>
          <w:tcPr>
            <w:tcW w:w="624" w:type="dxa"/>
            <w:tcMar>
              <w:left w:w="57" w:type="dxa"/>
              <w:right w:w="57" w:type="dxa"/>
            </w:tcMar>
          </w:tcPr>
          <w:p w:rsidR="00F65CB8" w:rsidRPr="00E21D1B" w:rsidRDefault="00F65CB8" w:rsidP="004175A2">
            <w:pPr>
              <w:spacing w:after="0" w:line="240" w:lineRule="auto"/>
              <w:jc w:val="center"/>
              <w:rPr>
                <w:rFonts w:ascii="Arial" w:hAnsi="Arial" w:cs="Arial"/>
                <w:sz w:val="20"/>
                <w:szCs w:val="20"/>
                <w:lang w:eastAsia="hr-HR"/>
              </w:rPr>
            </w:pPr>
            <w:r w:rsidRPr="00E21D1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Student može odabrati 1 izborni predmet</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 xml:space="preserve">Godina studija:  2 </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Semestar:   3</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UAS201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UAS203</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akta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UAP20T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UAS00B</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Suvremena umjetnost 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B66531" w:rsidP="004175A2">
            <w:pPr>
              <w:spacing w:after="0" w:line="240" w:lineRule="auto"/>
              <w:rPr>
                <w:rFonts w:ascii="Arial" w:hAnsi="Arial" w:cs="Arial"/>
                <w:sz w:val="20"/>
                <w:szCs w:val="20"/>
                <w:lang w:eastAsia="hr-HR"/>
              </w:rPr>
            </w:pPr>
            <w:r w:rsidRPr="00E21D1B">
              <w:rPr>
                <w:rFonts w:ascii="Arial" w:hAnsi="Arial" w:cs="Arial"/>
                <w:sz w:val="20"/>
                <w:szCs w:val="20"/>
              </w:rPr>
              <w:t>UAR20E</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Engleski jezik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UAS205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Slikarska tehnologija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UAS00E</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Pismo 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240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60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26</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UAK205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Grafika III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UAS00C</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Kiparstvo I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UASC00</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Fotografija 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2A4B70"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2A4B70" w:rsidP="004175A2">
            <w:pPr>
              <w:spacing w:after="0" w:line="240" w:lineRule="auto"/>
              <w:rPr>
                <w:rFonts w:ascii="Arial" w:hAnsi="Arial" w:cs="Arial"/>
                <w:sz w:val="20"/>
                <w:szCs w:val="20"/>
                <w:lang w:eastAsia="hr-HR"/>
              </w:rPr>
            </w:pPr>
            <w:r w:rsidRPr="00E21D1B">
              <w:rPr>
                <w:rFonts w:ascii="Arial" w:hAnsi="Arial" w:cs="Arial"/>
                <w:color w:val="000000" w:themeColor="text1"/>
                <w:sz w:val="20"/>
                <w:szCs w:val="20"/>
              </w:rPr>
              <w:t>UAD10H</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Poznavanje računala i programiranja 2</w:t>
            </w:r>
          </w:p>
        </w:tc>
        <w:tc>
          <w:tcPr>
            <w:tcW w:w="624" w:type="dxa"/>
            <w:tcMar>
              <w:left w:w="57" w:type="dxa"/>
              <w:right w:w="57" w:type="dxa"/>
            </w:tcMar>
          </w:tcPr>
          <w:p w:rsidR="00F65CB8" w:rsidRPr="00E21D1B" w:rsidRDefault="000E3B62"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5</w:t>
            </w:r>
          </w:p>
        </w:tc>
        <w:tc>
          <w:tcPr>
            <w:tcW w:w="624" w:type="dxa"/>
            <w:tcMar>
              <w:left w:w="57" w:type="dxa"/>
              <w:right w:w="57" w:type="dxa"/>
            </w:tcMar>
          </w:tcPr>
          <w:p w:rsidR="00F65CB8" w:rsidRPr="00E21D1B" w:rsidRDefault="000E3B62" w:rsidP="004175A2">
            <w:pPr>
              <w:spacing w:after="0" w:line="240" w:lineRule="auto"/>
              <w:rPr>
                <w:rFonts w:ascii="Arial" w:hAnsi="Arial" w:cs="Arial"/>
                <w:sz w:val="20"/>
                <w:szCs w:val="20"/>
                <w:lang w:eastAsia="hr-HR"/>
              </w:rPr>
            </w:pPr>
            <w:r w:rsidRPr="00E21D1B">
              <w:rPr>
                <w:rFonts w:ascii="Arial" w:hAnsi="Arial" w:cs="Arial"/>
                <w:sz w:val="20"/>
                <w:szCs w:val="20"/>
                <w:lang w:eastAsia="hr-HR"/>
              </w:rPr>
              <w:t>25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 xml:space="preserve"> Student može odabrati 1 izborni predmet</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 xml:space="preserve">Godina studija:  2 </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Semestar:   4</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UAS301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UAS303</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akta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DC537D" w:rsidP="004175A2">
            <w:pPr>
              <w:spacing w:after="0" w:line="240" w:lineRule="auto"/>
              <w:rPr>
                <w:rFonts w:ascii="Arial" w:hAnsi="Arial" w:cs="Arial"/>
                <w:sz w:val="20"/>
                <w:szCs w:val="20"/>
                <w:lang w:eastAsia="hr-HR"/>
              </w:rPr>
            </w:pPr>
            <w:r w:rsidRPr="00E21D1B">
              <w:rPr>
                <w:rFonts w:ascii="Arial" w:hAnsi="Arial" w:cs="Arial"/>
                <w:sz w:val="20"/>
                <w:szCs w:val="20"/>
              </w:rPr>
              <w:t>UAP30T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UAS10B</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Suvremena umjetnost II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UAR30E</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Engleski jezik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UAS305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Slikarska tehnologija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UAS10E</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Pismo II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240</w:t>
            </w:r>
          </w:p>
        </w:tc>
        <w:tc>
          <w:tcPr>
            <w:tcW w:w="624" w:type="dxa"/>
            <w:shd w:val="clear" w:color="auto" w:fill="CCFFFF"/>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60</w:t>
            </w:r>
          </w:p>
        </w:tc>
        <w:tc>
          <w:tcPr>
            <w:tcW w:w="624" w:type="dxa"/>
            <w:shd w:val="clear" w:color="auto" w:fill="CCFFFF"/>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26</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UAK305</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Grafika IV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UAS10C</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Kiparstvo II </w:t>
            </w:r>
          </w:p>
        </w:tc>
        <w:tc>
          <w:tcPr>
            <w:tcW w:w="624" w:type="dxa"/>
            <w:tcMar>
              <w:left w:w="57" w:type="dxa"/>
              <w:right w:w="57" w:type="dxa"/>
            </w:tcMar>
          </w:tcPr>
          <w:p w:rsidR="00F65CB8" w:rsidRPr="00E21D1B" w:rsidRDefault="002A4B70"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2A4B70" w:rsidP="002A4B70">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r w:rsidRPr="00E21D1B">
              <w:rPr>
                <w:rFonts w:ascii="Arial" w:hAnsi="Arial" w:cs="Arial"/>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UASC01</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Fotografija II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2A4B70"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076EE8">
            <w:pPr>
              <w:tabs>
                <w:tab w:val="left" w:pos="2820"/>
              </w:tabs>
              <w:spacing w:before="40" w:after="40"/>
              <w:rPr>
                <w:rFonts w:ascii="Arial" w:hAnsi="Arial" w:cs="Arial"/>
                <w:color w:val="FF0000"/>
                <w:sz w:val="20"/>
                <w:szCs w:val="20"/>
              </w:rPr>
            </w:pPr>
            <w:r w:rsidRPr="00E21D1B">
              <w:rPr>
                <w:rFonts w:ascii="Arial" w:hAnsi="Arial" w:cs="Arial"/>
                <w:color w:val="FF0000"/>
                <w:sz w:val="20"/>
                <w:szCs w:val="20"/>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076EE8">
            <w:pPr>
              <w:tabs>
                <w:tab w:val="left" w:pos="2820"/>
              </w:tabs>
              <w:spacing w:before="40" w:after="40"/>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 xml:space="preserve"> Student može odabrati 1 izborni predmet</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Godina studija:  3</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Semestar:   5</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UAS401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UAS404</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rPr>
          <w:trHeight w:val="328"/>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UAP40T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V</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UAS20B</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Suvremena umjetnost III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rPr>
          <w:trHeight w:val="283"/>
        </w:trPr>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195</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45</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45</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20</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UAS008</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Teorija i tehnologija boje 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UAS006</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Suvremena grafika 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UAS007</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Grafički dizajn 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UAL40A</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Vizualne komunikacije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UAS009</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Scenografija I</w:t>
            </w:r>
          </w:p>
        </w:tc>
        <w:tc>
          <w:tcPr>
            <w:tcW w:w="624" w:type="dxa"/>
            <w:tcMar>
              <w:left w:w="57" w:type="dxa"/>
              <w:right w:w="57" w:type="dxa"/>
            </w:tcMar>
          </w:tcPr>
          <w:p w:rsidR="00F65CB8" w:rsidRPr="00E21D1B" w:rsidRDefault="00230041"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230041"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UAS40A</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Produkcija**</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 xml:space="preserve"> Student može odabrati više izbornih predmeta</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65CB8" w:rsidRPr="00E21D1B" w:rsidTr="004175A2">
        <w:tc>
          <w:tcPr>
            <w:tcW w:w="9555" w:type="dxa"/>
            <w:gridSpan w:val="8"/>
            <w:tcBorders>
              <w:top w:val="single" w:sz="12" w:space="0" w:color="auto"/>
            </w:tcBorders>
            <w:shd w:val="clear" w:color="auto" w:fill="66CCFF"/>
            <w:tcMar>
              <w:left w:w="57" w:type="dxa"/>
              <w:right w:w="57" w:type="dxa"/>
            </w:tcMar>
          </w:tcPr>
          <w:p w:rsidR="00F65CB8" w:rsidRPr="00E21D1B" w:rsidRDefault="00F65CB8" w:rsidP="004175A2">
            <w:pPr>
              <w:tabs>
                <w:tab w:val="left" w:pos="2820"/>
              </w:tabs>
              <w:spacing w:before="40" w:after="40"/>
              <w:jc w:val="center"/>
              <w:rPr>
                <w:rFonts w:ascii="Arial" w:hAnsi="Arial" w:cs="Arial"/>
                <w:b/>
                <w:sz w:val="20"/>
                <w:szCs w:val="20"/>
              </w:rPr>
            </w:pPr>
            <w:r w:rsidRPr="00E21D1B">
              <w:rPr>
                <w:rFonts w:ascii="Arial" w:hAnsi="Arial" w:cs="Arial"/>
                <w:b/>
                <w:sz w:val="20"/>
                <w:szCs w:val="20"/>
              </w:rPr>
              <w:t>POPIS PREDMETA</w:t>
            </w:r>
          </w:p>
        </w:tc>
      </w:tr>
      <w:tr w:rsidR="00F65CB8" w:rsidRPr="00E21D1B" w:rsidTr="004175A2">
        <w:tc>
          <w:tcPr>
            <w:tcW w:w="9555" w:type="dxa"/>
            <w:gridSpan w:val="8"/>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 xml:space="preserve">Godina studija:  3 </w:t>
            </w:r>
          </w:p>
        </w:tc>
      </w:tr>
      <w:tr w:rsidR="00F65CB8" w:rsidRPr="00E21D1B" w:rsidTr="004175A2">
        <w:tc>
          <w:tcPr>
            <w:tcW w:w="9555" w:type="dxa"/>
            <w:gridSpan w:val="8"/>
            <w:tcBorders>
              <w:bottom w:val="single" w:sz="12" w:space="0" w:color="auto"/>
            </w:tcBorders>
            <w:tcMar>
              <w:left w:w="57" w:type="dxa"/>
              <w:right w:w="57" w:type="dxa"/>
            </w:tcMar>
          </w:tcPr>
          <w:p w:rsidR="00F65CB8" w:rsidRPr="00E21D1B" w:rsidRDefault="00F65CB8" w:rsidP="004175A2">
            <w:pPr>
              <w:tabs>
                <w:tab w:val="left" w:pos="2820"/>
              </w:tabs>
              <w:spacing w:before="40" w:after="40"/>
              <w:rPr>
                <w:rFonts w:ascii="Arial" w:hAnsi="Arial" w:cs="Arial"/>
                <w:b/>
                <w:sz w:val="20"/>
                <w:szCs w:val="20"/>
              </w:rPr>
            </w:pPr>
            <w:r w:rsidRPr="00E21D1B">
              <w:rPr>
                <w:rFonts w:ascii="Arial" w:hAnsi="Arial" w:cs="Arial"/>
                <w:sz w:val="20"/>
                <w:szCs w:val="20"/>
              </w:rPr>
              <w:t>Semestar:   6</w:t>
            </w:r>
          </w:p>
        </w:tc>
      </w:tr>
      <w:tr w:rsidR="00F65CB8" w:rsidRPr="00E21D1B" w:rsidTr="004175A2">
        <w:trPr>
          <w:trHeight w:val="293"/>
        </w:trPr>
        <w:tc>
          <w:tcPr>
            <w:tcW w:w="1050" w:type="dxa"/>
            <w:vMerge w:val="restart"/>
            <w:tcBorders>
              <w:top w:val="single" w:sz="12" w:space="0" w:color="auto"/>
            </w:tcBorders>
            <w:shd w:val="clear" w:color="auto" w:fill="CCFFFF"/>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ECTS</w:t>
            </w:r>
          </w:p>
        </w:tc>
      </w:tr>
      <w:tr w:rsidR="00F65CB8" w:rsidRPr="00E21D1B" w:rsidTr="004175A2">
        <w:trPr>
          <w:trHeight w:val="293"/>
        </w:trPr>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Obvezni</w:t>
            </w: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UAS501</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Slikarstvo VI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90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10</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UAS602</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Završni ispit</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UAS504</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Crtanje 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5</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UAP50T</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Povijest umjetnosti VI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UAS30B</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xml:space="preserve">Suvremena umjetnost IV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Ukupno obvezni</w:t>
            </w:r>
          </w:p>
        </w:tc>
        <w:tc>
          <w:tcPr>
            <w:tcW w:w="624" w:type="dxa"/>
            <w:shd w:val="clear" w:color="auto" w:fill="CCFFFF"/>
            <w:tcMar>
              <w:left w:w="57" w:type="dxa"/>
              <w:right w:w="57" w:type="dxa"/>
            </w:tcMar>
            <w:vAlign w:val="center"/>
          </w:tcPr>
          <w:p w:rsidR="00F65CB8" w:rsidRPr="00E21D1B" w:rsidRDefault="00716ADB" w:rsidP="004175A2">
            <w:pPr>
              <w:tabs>
                <w:tab w:val="left" w:pos="2820"/>
              </w:tabs>
              <w:spacing w:before="40" w:after="40"/>
              <w:jc w:val="center"/>
              <w:rPr>
                <w:rFonts w:ascii="Arial" w:hAnsi="Arial" w:cs="Arial"/>
                <w:sz w:val="20"/>
                <w:szCs w:val="20"/>
              </w:rPr>
            </w:pPr>
            <w:r w:rsidRPr="00E21D1B">
              <w:rPr>
                <w:rFonts w:ascii="Arial" w:hAnsi="Arial" w:cs="Arial"/>
                <w:sz w:val="20"/>
                <w:szCs w:val="20"/>
              </w:rPr>
              <w:t>210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60</w:t>
            </w:r>
          </w:p>
        </w:tc>
        <w:tc>
          <w:tcPr>
            <w:tcW w:w="624" w:type="dxa"/>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r w:rsidRPr="00E21D1B">
              <w:rPr>
                <w:rFonts w:ascii="Arial" w:hAnsi="Arial" w:cs="Arial"/>
                <w:sz w:val="20"/>
                <w:szCs w:val="20"/>
              </w:rPr>
              <w:t>23</w:t>
            </w:r>
          </w:p>
        </w:tc>
      </w:tr>
      <w:tr w:rsidR="00F65CB8" w:rsidRPr="00E21D1B" w:rsidTr="004175A2">
        <w:tc>
          <w:tcPr>
            <w:tcW w:w="1050" w:type="dxa"/>
            <w:vMerge w:val="restart"/>
            <w:shd w:val="clear" w:color="auto" w:fill="CCFFFF"/>
            <w:vAlign w:val="cente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Izborni</w:t>
            </w:r>
          </w:p>
        </w:tc>
        <w:tc>
          <w:tcPr>
            <w:tcW w:w="116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UAS108</w:t>
            </w:r>
          </w:p>
        </w:tc>
        <w:tc>
          <w:tcPr>
            <w:tcW w:w="4077"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Teorija i tehnologija boje II</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lang w:eastAsia="hr-HR"/>
              </w:rPr>
            </w:pPr>
            <w:r w:rsidRPr="00E21D1B">
              <w:rPr>
                <w:rFonts w:ascii="Arial" w:hAnsi="Arial" w:cs="Arial"/>
                <w:color w:val="FF0000"/>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UAS106</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Suvremena grafika 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UAS107</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Grafički dizajn II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UAS109</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Scenografija II</w:t>
            </w:r>
          </w:p>
        </w:tc>
        <w:tc>
          <w:tcPr>
            <w:tcW w:w="624" w:type="dxa"/>
            <w:tcMar>
              <w:left w:w="57" w:type="dxa"/>
              <w:right w:w="57" w:type="dxa"/>
            </w:tcMar>
          </w:tcPr>
          <w:p w:rsidR="00F65CB8" w:rsidRPr="00E21D1B" w:rsidRDefault="00230041" w:rsidP="004175A2">
            <w:pPr>
              <w:spacing w:after="0" w:line="240" w:lineRule="auto"/>
              <w:rPr>
                <w:rFonts w:ascii="Arial" w:hAnsi="Arial" w:cs="Arial"/>
                <w:sz w:val="20"/>
                <w:szCs w:val="20"/>
                <w:lang w:eastAsia="hr-HR"/>
              </w:rPr>
            </w:pPr>
            <w:r w:rsidRPr="00E21D1B">
              <w:rPr>
                <w:rFonts w:ascii="Arial" w:hAnsi="Arial" w:cs="Arial"/>
                <w:sz w:val="20"/>
                <w:szCs w:val="20"/>
                <w:lang w:eastAsia="hr-HR"/>
              </w:rPr>
              <w:t>30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230041" w:rsidP="004175A2">
            <w:pPr>
              <w:spacing w:after="0" w:line="240" w:lineRule="auto"/>
              <w:rPr>
                <w:rFonts w:ascii="Arial" w:hAnsi="Arial" w:cs="Arial"/>
                <w:sz w:val="20"/>
                <w:szCs w:val="20"/>
                <w:lang w:eastAsia="hr-HR"/>
              </w:rPr>
            </w:pPr>
            <w:r w:rsidRPr="00E21D1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3</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UAS50A</w:t>
            </w: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Produkcija**</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0</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2</w:t>
            </w:r>
          </w:p>
        </w:tc>
      </w:tr>
      <w:tr w:rsidR="00F65CB8" w:rsidRPr="00E21D1B" w:rsidTr="004175A2">
        <w:tc>
          <w:tcPr>
            <w:tcW w:w="1050" w:type="dxa"/>
            <w:vMerge/>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1167" w:type="dxa"/>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p>
        </w:tc>
        <w:tc>
          <w:tcPr>
            <w:tcW w:w="4077"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Opći izborni</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24" w:type="dxa"/>
            <w:tcMar>
              <w:left w:w="57" w:type="dxa"/>
              <w:right w:w="57" w:type="dxa"/>
            </w:tcMar>
          </w:tcPr>
          <w:p w:rsidR="00F65CB8" w:rsidRPr="00E21D1B" w:rsidRDefault="00F65CB8" w:rsidP="004175A2">
            <w:pPr>
              <w:spacing w:after="0" w:line="240" w:lineRule="auto"/>
              <w:rPr>
                <w:rFonts w:ascii="Arial" w:hAnsi="Arial" w:cs="Arial"/>
                <w:sz w:val="20"/>
                <w:szCs w:val="20"/>
                <w:lang w:eastAsia="hr-HR"/>
              </w:rPr>
            </w:pPr>
            <w:r w:rsidRPr="00E21D1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65CB8" w:rsidRPr="00E21D1B" w:rsidRDefault="00F65CB8" w:rsidP="004175A2">
            <w:pPr>
              <w:tabs>
                <w:tab w:val="left" w:pos="2820"/>
              </w:tabs>
              <w:spacing w:before="40" w:after="40"/>
              <w:jc w:val="center"/>
              <w:rPr>
                <w:rFonts w:ascii="Arial" w:hAnsi="Arial" w:cs="Arial"/>
                <w:sz w:val="20"/>
                <w:szCs w:val="20"/>
              </w:rPr>
            </w:pPr>
          </w:p>
        </w:tc>
      </w:tr>
      <w:tr w:rsidR="00F65CB8" w:rsidRPr="00E21D1B" w:rsidTr="004175A2">
        <w:tc>
          <w:tcPr>
            <w:tcW w:w="1050" w:type="dxa"/>
            <w:vMerge/>
            <w:tcBorders>
              <w:bottom w:val="single" w:sz="12" w:space="0" w:color="auto"/>
            </w:tcBorders>
            <w:shd w:val="clear" w:color="auto" w:fill="CCFFFF"/>
          </w:tcPr>
          <w:p w:rsidR="00F65CB8" w:rsidRPr="00E21D1B" w:rsidRDefault="00F65CB8" w:rsidP="004175A2">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F65CB8" w:rsidRPr="00E21D1B" w:rsidRDefault="00F65CB8" w:rsidP="004175A2">
            <w:pPr>
              <w:tabs>
                <w:tab w:val="left" w:pos="2820"/>
              </w:tabs>
              <w:spacing w:before="40" w:after="40"/>
              <w:rPr>
                <w:rFonts w:ascii="Arial" w:hAnsi="Arial" w:cs="Arial"/>
                <w:sz w:val="20"/>
                <w:szCs w:val="20"/>
              </w:rPr>
            </w:pPr>
            <w:r w:rsidRPr="00E21D1B">
              <w:rPr>
                <w:rFonts w:ascii="Arial" w:hAnsi="Arial" w:cs="Arial"/>
                <w:sz w:val="20"/>
                <w:szCs w:val="20"/>
              </w:rPr>
              <w:t xml:space="preserve"> Student može odabrati više izbornih predmeta</w:t>
            </w:r>
          </w:p>
        </w:tc>
      </w:tr>
    </w:tbl>
    <w:p w:rsidR="00156BED" w:rsidRPr="00E21D1B" w:rsidRDefault="00156BED" w:rsidP="00AA438C">
      <w:pPr>
        <w:spacing w:before="40" w:after="40" w:line="240" w:lineRule="auto"/>
        <w:jc w:val="both"/>
        <w:rPr>
          <w:rFonts w:ascii="Arial" w:hAnsi="Arial" w:cs="Arial"/>
          <w:sz w:val="20"/>
          <w:szCs w:val="20"/>
        </w:rPr>
      </w:pPr>
    </w:p>
    <w:p w:rsidR="00EE4E30" w:rsidRPr="00E21D1B" w:rsidRDefault="00EE4E30" w:rsidP="00EE4E30">
      <w:pPr>
        <w:spacing w:after="0" w:line="240" w:lineRule="auto"/>
        <w:jc w:val="both"/>
        <w:rPr>
          <w:rFonts w:ascii="Arial" w:hAnsi="Arial" w:cs="Arial"/>
          <w:sz w:val="20"/>
          <w:szCs w:val="20"/>
        </w:rPr>
      </w:pPr>
    </w:p>
    <w:p w:rsidR="00EE4E30" w:rsidRPr="00E21D1B" w:rsidRDefault="00EE4E30" w:rsidP="00EE4E30">
      <w:pPr>
        <w:spacing w:before="40" w:after="40" w:line="240" w:lineRule="auto"/>
        <w:jc w:val="both"/>
        <w:rPr>
          <w:rFonts w:ascii="Arial" w:hAnsi="Arial" w:cs="Arial"/>
          <w:sz w:val="20"/>
          <w:szCs w:val="20"/>
        </w:rPr>
      </w:pPr>
    </w:p>
    <w:p w:rsidR="00AA438C" w:rsidRPr="00E21D1B" w:rsidRDefault="00AA438C" w:rsidP="00AA438C">
      <w:pPr>
        <w:spacing w:before="40" w:after="40" w:line="240" w:lineRule="auto"/>
        <w:jc w:val="both"/>
        <w:rPr>
          <w:rFonts w:ascii="Arial" w:hAnsi="Arial" w:cs="Arial"/>
          <w:sz w:val="20"/>
          <w:szCs w:val="20"/>
        </w:rPr>
      </w:pPr>
    </w:p>
    <w:p w:rsidR="00156BED" w:rsidRPr="00E21D1B" w:rsidRDefault="00B65950" w:rsidP="00B65950">
      <w:pPr>
        <w:pStyle w:val="Subtitle"/>
        <w:rPr>
          <w:sz w:val="20"/>
          <w:szCs w:val="20"/>
        </w:rPr>
      </w:pPr>
      <w:r w:rsidRPr="00E21D1B">
        <w:rPr>
          <w:sz w:val="20"/>
          <w:szCs w:val="20"/>
        </w:rPr>
        <w:t>Opis predmeta</w:t>
      </w:r>
    </w:p>
    <w:p w:rsidR="00CD6986" w:rsidRPr="00E21D1B" w:rsidRDefault="00CD6986"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Slikarstvo 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UAS001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lang w:val="en-US"/>
              </w:rPr>
              <w:t>docent</w:t>
            </w:r>
            <w:r w:rsidRPr="00E21D1B">
              <w:rPr>
                <w:rFonts w:ascii="Arial" w:hAnsi="Arial" w:cs="Arial"/>
                <w:sz w:val="20"/>
                <w:szCs w:val="20"/>
              </w:rPr>
              <w:t xml:space="preserve"> </w:t>
            </w:r>
            <w:r>
              <w:rPr>
                <w:rFonts w:ascii="Arial" w:hAnsi="Arial" w:cs="Arial"/>
                <w:sz w:val="20"/>
                <w:szCs w:val="20"/>
              </w:rPr>
              <w:t xml:space="preserve"> </w:t>
            </w:r>
            <w:r w:rsidR="00F65CB8" w:rsidRPr="00E21D1B">
              <w:rPr>
                <w:rFonts w:ascii="Arial"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10 ECTS</w:t>
            </w:r>
          </w:p>
          <w:p w:rsidR="00F65CB8" w:rsidRPr="00E21D1B" w:rsidRDefault="00F65CB8" w:rsidP="004175A2">
            <w:pPr>
              <w:spacing w:after="0" w:line="240" w:lineRule="auto"/>
              <w:rPr>
                <w:rFonts w:ascii="Arial" w:hAnsi="Arial" w:cs="Arial"/>
                <w:sz w:val="20"/>
                <w:szCs w:val="20"/>
              </w:rPr>
            </w:pP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Cilj je  usmjeriti  i razviti studentov stvaralački identitet, njegovu autopoetiku i oblikovnu dovršenost i intelektualni kontekst.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Povezati osnovne likovne elemente u jednu cjelinu</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Prepoznati likovnu vrijednost - kvalitetu crteža</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Demonstrirati crtačku vještinu</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Ponoviti stečenu crtačku vještinu prema potrebi</w:t>
            </w:r>
          </w:p>
          <w:p w:rsidR="00F65CB8" w:rsidRPr="00E21D1B" w:rsidRDefault="00F65CB8" w:rsidP="004175A2">
            <w:pPr>
              <w:tabs>
                <w:tab w:val="left" w:pos="2820"/>
              </w:tabs>
              <w:spacing w:after="0" w:line="240" w:lineRule="auto"/>
              <w:ind w:left="356" w:hanging="356"/>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 </w:t>
            </w:r>
            <w:r w:rsidRPr="001A7F76">
              <w:rPr>
                <w:rFonts w:ascii="Arial" w:hAnsi="Arial" w:cs="Arial"/>
                <w:sz w:val="20"/>
                <w:szCs w:val="20"/>
              </w:rPr>
              <w:tab/>
              <w:t>Uvod i upoznavanje sa programom kolegija. Studija portreta.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ispitivanje               linearnog crteža, analitički, konstruktivno, modularno; studija detalja portreta;  kopiranje crteža uvaženih autora; posjeta izložbama.</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2. </w:t>
            </w:r>
            <w:r w:rsidRPr="001A7F76">
              <w:rPr>
                <w:rFonts w:ascii="Arial" w:hAnsi="Arial" w:cs="Arial"/>
                <w:sz w:val="20"/>
                <w:szCs w:val="20"/>
              </w:rPr>
              <w:tab/>
              <w:t>Studija portreta.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3. </w:t>
            </w:r>
            <w:r w:rsidRPr="001A7F76">
              <w:rPr>
                <w:rFonts w:ascii="Arial" w:hAnsi="Arial" w:cs="Arial"/>
                <w:sz w:val="20"/>
                <w:szCs w:val="20"/>
              </w:rPr>
              <w:tab/>
              <w:t>Studija portreta.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4. </w:t>
            </w:r>
            <w:r w:rsidRPr="001A7F76">
              <w:rPr>
                <w:rFonts w:ascii="Arial" w:hAnsi="Arial" w:cs="Arial"/>
                <w:sz w:val="20"/>
                <w:szCs w:val="20"/>
              </w:rPr>
              <w:tab/>
              <w:t xml:space="preserve">Studija portreta. Linearni crtež. </w:t>
            </w:r>
            <w:r w:rsidR="0052618E" w:rsidRPr="001A7F76">
              <w:rPr>
                <w:rFonts w:ascii="Arial" w:hAnsi="Arial" w:cs="Arial"/>
                <w:sz w:val="20"/>
                <w:szCs w:val="20"/>
              </w:rPr>
              <w:t>(6+1+3)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5.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upoznavanje konstrukcije, proporcije i modula portreta; kopiranje crteža  uvaženih autora; posjeta izložbama.</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6.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7.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8.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9.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10.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11.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12. </w:t>
            </w:r>
            <w:r w:rsidRPr="001A7F76">
              <w:rPr>
                <w:rFonts w:ascii="Arial" w:hAnsi="Arial" w:cs="Arial"/>
                <w:sz w:val="20"/>
                <w:szCs w:val="20"/>
              </w:rPr>
              <w:tab/>
              <w:t>Studija portreta. Analitički, konstruktivno, modularno.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13. </w:t>
            </w:r>
            <w:r w:rsidRPr="001A7F76">
              <w:rPr>
                <w:rFonts w:ascii="Arial" w:hAnsi="Arial" w:cs="Arial"/>
                <w:sz w:val="20"/>
                <w:szCs w:val="20"/>
              </w:rPr>
              <w:tab/>
              <w:t>Studija portreta. Analitički, konstruktivno, modularno. Istraživanje         karakteristika crtaćih materijala.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upoznavanje konstrukcije, proporcije i modula portreta; istraživanje karakteristika crtaćih materijala; kopiranje crteža uvaženih autora; posjeta izložbama.</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14. </w:t>
            </w:r>
            <w:r w:rsidRPr="001A7F76">
              <w:rPr>
                <w:rFonts w:ascii="Arial" w:hAnsi="Arial" w:cs="Arial"/>
                <w:sz w:val="20"/>
                <w:szCs w:val="20"/>
              </w:rPr>
              <w:tab/>
              <w:t xml:space="preserve">Studija portreta. Analitički, konstruktivno, modularno. Istraživanje        </w:t>
            </w:r>
            <w:r w:rsidRPr="001A7F76">
              <w:rPr>
                <w:rFonts w:ascii="Arial" w:hAnsi="Arial" w:cs="Arial"/>
                <w:sz w:val="20"/>
                <w:szCs w:val="20"/>
              </w:rPr>
              <w:lastRenderedPageBreak/>
              <w:t>karakteristika crtaćih materijala. Linearni crtež.</w:t>
            </w:r>
            <w:r w:rsidR="0052618E" w:rsidRPr="001A7F76">
              <w:rPr>
                <w:rFonts w:ascii="Arial" w:hAnsi="Arial" w:cs="Arial"/>
                <w:sz w:val="20"/>
                <w:szCs w:val="20"/>
              </w:rPr>
              <w:t xml:space="preserve"> (6+1+3)</w:t>
            </w:r>
          </w:p>
          <w:p w:rsidR="00F65CB8" w:rsidRPr="001A7F76" w:rsidRDefault="00F65CB8" w:rsidP="004175A2">
            <w:pPr>
              <w:tabs>
                <w:tab w:val="left" w:pos="2820"/>
              </w:tabs>
              <w:spacing w:after="0"/>
              <w:ind w:left="356" w:hanging="356"/>
              <w:rPr>
                <w:rFonts w:ascii="Arial" w:hAnsi="Arial" w:cs="Arial"/>
                <w:sz w:val="20"/>
                <w:szCs w:val="20"/>
              </w:rPr>
            </w:pPr>
          </w:p>
          <w:p w:rsidR="00F65CB8" w:rsidRPr="001A7F76" w:rsidRDefault="00F65CB8" w:rsidP="004175A2">
            <w:pPr>
              <w:tabs>
                <w:tab w:val="left" w:pos="2820"/>
              </w:tabs>
              <w:spacing w:after="0"/>
              <w:ind w:left="356" w:hanging="356"/>
              <w:rPr>
                <w:rFonts w:ascii="Arial" w:hAnsi="Arial" w:cs="Arial"/>
                <w:sz w:val="20"/>
                <w:szCs w:val="20"/>
              </w:rPr>
            </w:pPr>
            <w:r w:rsidRPr="001A7F76">
              <w:rPr>
                <w:rFonts w:ascii="Arial" w:hAnsi="Arial" w:cs="Arial"/>
                <w:sz w:val="20"/>
                <w:szCs w:val="20"/>
              </w:rPr>
              <w:t xml:space="preserve">15. </w:t>
            </w:r>
            <w:r w:rsidRPr="001A7F76">
              <w:rPr>
                <w:rFonts w:ascii="Arial" w:hAnsi="Arial" w:cs="Arial"/>
                <w:sz w:val="20"/>
                <w:szCs w:val="20"/>
              </w:rPr>
              <w:tab/>
              <w:t>Studija portreta. Analitički, konstruktivno, modularno. Istraživanje     karakteristika crtaćih materijala. Linearni crtež.</w:t>
            </w:r>
            <w:r w:rsidR="0052618E" w:rsidRPr="001A7F76">
              <w:rPr>
                <w:rFonts w:ascii="Arial" w:hAnsi="Arial" w:cs="Arial"/>
                <w:sz w:val="20"/>
                <w:szCs w:val="20"/>
              </w:rPr>
              <w:t xml:space="preserve"> (6+1+3)</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predavanja</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seminari i radionice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vježbe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mješovito e-učenje</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samostalni  zadaci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multimedija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laboratorij</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Arial" w:eastAsia="MS Gothic" w:hAnsi="MS Gothic" w:cs="Arial"/>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nastavi,praktičan rad,  praćenje literature i polaganje ispita.</w:t>
            </w:r>
          </w:p>
          <w:p w:rsidR="00F65CB8" w:rsidRPr="00E21D1B" w:rsidRDefault="00F65CB8" w:rsidP="004175A2">
            <w:pPr>
              <w:tabs>
                <w:tab w:val="left" w:pos="2820"/>
              </w:tabs>
              <w:spacing w:after="0"/>
              <w:rPr>
                <w:rFonts w:ascii="Arial" w:hAnsi="Arial" w:cs="Arial"/>
                <w:color w:val="000000"/>
                <w:sz w:val="20"/>
                <w:szCs w:val="20"/>
              </w:rPr>
            </w:pP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F65CB8" w:rsidRPr="00E21D1B" w:rsidRDefault="00F65CB8" w:rsidP="004175A2">
            <w:pPr>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bCs/>
                <w:sz w:val="20"/>
                <w:szCs w:val="20"/>
              </w:rPr>
              <w:t>Josef Muller Brockmann : A History of Visual 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ind w:left="266" w:hanging="266"/>
              <w:rPr>
                <w:rFonts w:ascii="Arial" w:hAnsi="Arial" w:cs="Arial"/>
                <w:bCs/>
                <w:sz w:val="20"/>
                <w:szCs w:val="20"/>
              </w:rPr>
            </w:pPr>
            <w:r w:rsidRPr="00E21D1B">
              <w:rPr>
                <w:rFonts w:ascii="Arial" w:hAnsi="Arial" w:cs="Arial"/>
                <w:bCs/>
                <w:sz w:val="20"/>
                <w:szCs w:val="20"/>
              </w:rPr>
              <w:t>Rudolf Arnheim: Umjetnost i vizualno opažanje - Psihologija stvaralačkog gledanja, Univerzitet umetnosti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bCs/>
                <w:sz w:val="20"/>
                <w:szCs w:val="20"/>
              </w:rPr>
              <w:t>umjetničke monografije : Michelangello, El Greco, Tizian, Tiepolo, Rembrandt van Rijn, Paul Cezanne, David Hockney, Alex Katz, Kraljević, Račić, Krsto Hegedušić, Ante Kaštelančić, Ljubo Ivančić, Pablo 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bCs/>
                <w:sz w:val="20"/>
                <w:szCs w:val="20"/>
              </w:rPr>
            </w:pPr>
            <w:r w:rsidRPr="00E21D1B">
              <w:rPr>
                <w:rFonts w:ascii="Arial" w:hAnsi="Arial" w:cs="Arial"/>
                <w:bCs/>
                <w:sz w:val="20"/>
                <w:szCs w:val="20"/>
              </w:rPr>
              <w:t>Časopisi iz područja suvremene umjetnosti : Kunstforum, Art in America, Parkett, Flash Art, Kontura, Radionica...</w:t>
            </w:r>
          </w:p>
          <w:p w:rsidR="00F65CB8" w:rsidRPr="00E21D1B" w:rsidRDefault="00F65CB8" w:rsidP="004175A2">
            <w:pPr>
              <w:rPr>
                <w:rFonts w:ascii="Arial" w:hAnsi="Arial" w:cs="Arial"/>
                <w:bCs/>
                <w:sz w:val="20"/>
                <w:szCs w:val="20"/>
              </w:rPr>
            </w:pPr>
            <w:r w:rsidRPr="00E21D1B">
              <w:rPr>
                <w:rFonts w:ascii="Arial" w:hAnsi="Arial" w:cs="Arial"/>
                <w:bCs/>
                <w:sz w:val="20"/>
                <w:szCs w:val="20"/>
              </w:rPr>
              <w:t>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Načini praćenja </w:t>
            </w:r>
            <w:r w:rsidRPr="00E21D1B">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lastRenderedPageBreak/>
              <w:t>Osobne konzultacije, polaganje kolokvija, prezentacija projekta.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lastRenderedPageBreak/>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r>
    </w:tbl>
    <w:p w:rsidR="00F65CB8" w:rsidRDefault="00F65CB8" w:rsidP="00F65CB8">
      <w:pPr>
        <w:spacing w:after="0" w:line="240" w:lineRule="auto"/>
        <w:jc w:val="both"/>
        <w:rPr>
          <w:rFonts w:ascii="Arial" w:hAnsi="Arial" w:cs="Arial"/>
          <w:sz w:val="20"/>
          <w:szCs w:val="20"/>
        </w:rPr>
      </w:pPr>
    </w:p>
    <w:p w:rsidR="001A7F76" w:rsidRPr="00E21D1B" w:rsidRDefault="001A7F76"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after="0" w:line="240" w:lineRule="auto"/>
              <w:ind w:left="397" w:hanging="397"/>
              <w:rPr>
                <w:rFonts w:ascii="Arial" w:eastAsia="Calibri" w:hAnsi="Arial" w:cs="Arial"/>
                <w:b/>
                <w:sz w:val="20"/>
                <w:szCs w:val="20"/>
              </w:rPr>
            </w:pPr>
            <w:r w:rsidRPr="00E21D1B">
              <w:rPr>
                <w:rFonts w:ascii="Arial" w:eastAsia="Times New Roman" w:hAnsi="Arial" w:cs="Arial"/>
                <w:b/>
                <w:caps/>
                <w:sz w:val="20"/>
                <w:szCs w:val="20"/>
                <w:lang w:val="en-US"/>
              </w:rPr>
              <w:t>Crtanje akta 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Times New Roman" w:hAnsi="Arial" w:cs="Arial"/>
                <w:sz w:val="20"/>
                <w:szCs w:val="20"/>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eastAsia="Calibri"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 xml:space="preserve"> </w:t>
            </w:r>
            <w:r w:rsidR="00F65CB8" w:rsidRPr="00E21D1B">
              <w:rPr>
                <w:rFonts w:ascii="Arial" w:eastAsia="Calibri"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color w:val="FF0000"/>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Upoznavanje i savladavanje jezika, materijala i tehnika crteža.</w:t>
            </w:r>
          </w:p>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Times New Roman" w:hAnsi="Arial" w:cs="Arial"/>
                <w:sz w:val="20"/>
                <w:szCs w:val="20"/>
              </w:rPr>
              <w:t>Upoznavanje sa osnovnim shemama proporcije i kompozicije akta.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F65CB8" w:rsidRPr="00E21D1B" w:rsidRDefault="00F65CB8" w:rsidP="004175A2">
            <w:pPr>
              <w:spacing w:after="0" w:line="240" w:lineRule="auto"/>
              <w:rPr>
                <w:rFonts w:ascii="Arial" w:eastAsia="Times New Roman" w:hAnsi="Arial" w:cs="Arial"/>
                <w:sz w:val="20"/>
                <w:szCs w:val="20"/>
              </w:rPr>
            </w:pP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Povezati osnovne likovne elemente u jednu cjelinu</w:t>
            </w:r>
            <w:r w:rsidR="001A531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Prepoznati likovnu vrijednost -  kvalitetu crteža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Demonstrirati crtačku vještinu u prikazivanju ljudske figure</w:t>
            </w:r>
            <w:r w:rsidR="001A531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Ponoviti crtačku vještinu prema potrebi</w:t>
            </w:r>
            <w:r w:rsidR="001A531C" w:rsidRPr="00E21D1B">
              <w:rPr>
                <w:rFonts w:ascii="Arial" w:eastAsia="Times New Roman" w:hAnsi="Arial" w:cs="Arial"/>
                <w:sz w:val="20"/>
                <w:szCs w:val="20"/>
              </w:rPr>
              <w: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F65CB8" w:rsidRPr="00E21D1B" w:rsidRDefault="00F65CB8" w:rsidP="004175A2">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Kolegij Crtanje akta u I. semestru izgrađuje individualan pristup. Realizira se u obliku predavanja, konzultacija, kopistike, seminarskih radova i prezentacije radova po svakoj dovršenoj temi (kolokvij). Cilj je uspostaviti i usmjeriti studentov kreativni identitet, njegovu autopoetiku, oblikovnu dovršenost</w:t>
            </w:r>
            <w:r w:rsidR="001A531C" w:rsidRPr="00E21D1B">
              <w:rPr>
                <w:rFonts w:ascii="Arial" w:eastAsia="Times New Roman" w:hAnsi="Arial" w:cs="Arial"/>
                <w:sz w:val="20"/>
                <w:szCs w:val="20"/>
              </w:rPr>
              <w:t>,</w:t>
            </w:r>
            <w:r w:rsidRPr="00E21D1B">
              <w:rPr>
                <w:rFonts w:ascii="Arial" w:eastAsia="Times New Roman" w:hAnsi="Arial" w:cs="Arial"/>
                <w:sz w:val="20"/>
                <w:szCs w:val="20"/>
              </w:rPr>
              <w:t xml:space="preserve"> ali i intelektualni kontekst.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w:t>
            </w:r>
            <w:r w:rsidRPr="00E21D1B">
              <w:rPr>
                <w:rFonts w:ascii="Arial" w:eastAsia="Times New Roman" w:hAnsi="Arial" w:cs="Arial"/>
                <w:bCs/>
                <w:sz w:val="20"/>
                <w:szCs w:val="20"/>
              </w:rPr>
              <w:t>*</w:t>
            </w:r>
            <w:r w:rsidRPr="00E21D1B">
              <w:rPr>
                <w:rFonts w:ascii="Arial" w:eastAsia="Times New Roman" w:hAnsi="Arial" w:cs="Arial"/>
                <w:sz w:val="20"/>
                <w:szCs w:val="20"/>
              </w:rPr>
              <w:t xml:space="preserve"> koje sublimiraju:</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ispitivanje linearnog crteža, analitički, konstruktivno, modularno</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konstrukcije, proporcije i mehanike ljudskog tijela</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vrednovanje proporcija ljudskog tijela, njegove ravnoteže i položaja u prostoru</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sa osnovnim crtačkim materijalima</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1.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Stojeća figura / Proporcija, anatomija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lastRenderedPageBreak/>
              <w:tab/>
            </w:r>
            <w:r w:rsidRPr="00E21D1B">
              <w:rPr>
                <w:rFonts w:ascii="Arial" w:eastAsia="Times New Roman" w:hAnsi="Arial" w:cs="Arial"/>
                <w:bCs/>
                <w:sz w:val="20"/>
                <w:szCs w:val="20"/>
              </w:rPr>
              <w:t>ugljen, olovka, tuš</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2.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 xml:space="preserve">Stojeća figura / Konstrukcija, anatomija (studija) </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3.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u pokretu / Brzi crtež - kroki</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tuš, olovka</w:t>
            </w:r>
          </w:p>
          <w:p w:rsidR="00F65CB8" w:rsidRPr="00E21D1B" w:rsidRDefault="00F65CB8" w:rsidP="004175A2">
            <w:pPr>
              <w:pStyle w:val="ListParagraph"/>
              <w:spacing w:after="0" w:line="240" w:lineRule="auto"/>
              <w:ind w:left="356" w:hanging="356"/>
              <w:rPr>
                <w:rFonts w:ascii="Arial" w:eastAsia="Times New Roman" w:hAnsi="Arial" w:cs="Arial"/>
                <w:b/>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bCs/>
                <w:sz w:val="20"/>
                <w:szCs w:val="20"/>
              </w:rPr>
              <w:t>*</w:t>
            </w:r>
            <w:r w:rsidRPr="00E21D1B">
              <w:rPr>
                <w:rFonts w:ascii="Arial" w:eastAsia="Times New Roman" w:hAnsi="Arial" w:cs="Arial"/>
                <w:sz w:val="20"/>
                <w:szCs w:val="20"/>
                <w:lang w:val="en-US"/>
              </w:rPr>
              <w:tab/>
            </w:r>
            <w:r w:rsidRPr="00E21D1B">
              <w:rPr>
                <w:rFonts w:ascii="Arial" w:eastAsia="Times New Roman" w:hAnsi="Arial" w:cs="Arial"/>
                <w:bCs/>
                <w:sz w:val="20"/>
                <w:szCs w:val="20"/>
              </w:rPr>
              <w:t>Svaka pojedina tema uključuje prezentaciju po njenoj realizaciji</w:t>
            </w:r>
            <w:r w:rsidR="001A531C" w:rsidRPr="00E21D1B">
              <w:rPr>
                <w:rFonts w:ascii="Arial" w:eastAsia="Times New Roman" w:hAnsi="Arial" w:cs="Arial"/>
                <w:bCs/>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Uvod i upoznavanje sa programom kolegija. Linearni crtež.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1A531C" w:rsidRPr="00E21D1B">
              <w:rPr>
                <w:rFonts w:ascii="Arial" w:eastAsia="Times New Roman" w:hAnsi="Arial" w:cs="Arial"/>
                <w:sz w:val="20"/>
                <w:szCs w:val="20"/>
              </w:rPr>
              <w:t>upoznavanje s</w:t>
            </w:r>
            <w:r w:rsidRPr="00E21D1B">
              <w:rPr>
                <w:rFonts w:ascii="Arial" w:eastAsia="Times New Roman" w:hAnsi="Arial" w:cs="Arial"/>
                <w:sz w:val="20"/>
                <w:szCs w:val="20"/>
              </w:rPr>
              <w:t xml:space="preserve"> programom i načinom rada tijekom kolegija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1A531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1A531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1A531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1A531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1A531C"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ispitivanje linearnog crteža, analitički, konstruktivno, modularno; studija detalja ljudske figure; kopiranje crteža uvaženih autora. </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t>M</w:t>
            </w:r>
            <w:r w:rsidRPr="00E21D1B">
              <w:rPr>
                <w:rFonts w:ascii="Arial" w:eastAsia="Times New Roman" w:hAnsi="Arial" w:cs="Arial"/>
                <w:sz w:val="20"/>
                <w:szCs w:val="20"/>
              </w:rPr>
              <w:t>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7.</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9.</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vrednovanje proporcija ljudskog tijela; crtanje brzog crteža (krokija), razvijanje zapažanja, pamćenja te osnova perceptivnih prioriteta karaktera pokreta i modela; studija detalja ljudske figure; kopiranje crteža uvaženih autora. </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10.</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w:t>
            </w:r>
            <w:r w:rsidR="002D718A" w:rsidRPr="00E21D1B">
              <w:rPr>
                <w:rFonts w:ascii="Arial" w:eastAsia="Times New Roman" w:hAnsi="Arial" w:cs="Arial"/>
                <w:sz w:val="20"/>
                <w:szCs w:val="20"/>
              </w:rPr>
              <w:t>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ravnoteža i položaj ljudskog tijela u prostoru;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w:t>
            </w:r>
            <w:r w:rsidR="002D718A" w:rsidRPr="00E21D1B">
              <w:rPr>
                <w:rFonts w:ascii="Arial" w:eastAsia="Times New Roman" w:hAnsi="Arial" w:cs="Arial"/>
                <w:sz w:val="20"/>
                <w:szCs w:val="20"/>
              </w:rPr>
              <w:t>ovka, tuš (pero), ugljen, papir;</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lastRenderedPageBreak/>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ravnoteža i položaj ljudskog tijela u prostoru; crtanje brzog crteža (krokija), razvijanje zapažanja, pamćenja te osnova perceptivnih prioriteta karaktera pokreta i modela;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w:t>
            </w:r>
            <w:r w:rsidR="002D718A" w:rsidRPr="00E21D1B">
              <w:rPr>
                <w:rFonts w:ascii="Arial" w:eastAsia="Times New Roman" w:hAnsi="Arial" w:cs="Arial"/>
                <w:sz w:val="20"/>
                <w:szCs w:val="20"/>
              </w:rPr>
              <w:t>ovka, tuš (pero), ugljen, papir;</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ravnoteža i položaj ljudskog tijela u prostoru; crtanje brzog crteža (krokija), razvijanje zapažanja, pamćenja te osnova perceptivnih prioriteta karaktera pokreta i modela; kopiranje crteža uvaženih autora. </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Semestralni kolokvij - prezentacija i vrednovanje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2D718A" w:rsidRPr="00E21D1B">
              <w:rPr>
                <w:rFonts w:ascii="Arial" w:eastAsia="Times New Roman" w:hAnsi="Arial" w:cs="Arial"/>
                <w:sz w:val="20"/>
                <w:szCs w:val="20"/>
              </w:rPr>
              <w:t>;</w:t>
            </w:r>
            <w:r w:rsidRPr="00E21D1B">
              <w:rPr>
                <w:rFonts w:ascii="Arial" w:eastAsia="Times New Roman" w:hAnsi="Arial" w:cs="Arial"/>
                <w:sz w:val="20"/>
                <w:szCs w:val="20"/>
              </w:rPr>
              <w:t xml:space="preserve"> </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2D718A"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2D718A" w:rsidRPr="00E21D1B">
              <w:rPr>
                <w:rFonts w:ascii="Arial" w:eastAsia="Times New Roman" w:hAnsi="Arial" w:cs="Arial"/>
                <w:sz w:val="20"/>
                <w:szCs w:val="20"/>
              </w:rPr>
              <w:t>;</w:t>
            </w:r>
          </w:p>
          <w:p w:rsidR="00F65CB8" w:rsidRPr="00E21D1B" w:rsidRDefault="00F65CB8" w:rsidP="004175A2">
            <w:pPr>
              <w:pStyle w:val="ListParagraph"/>
              <w:spacing w:after="0" w:line="240" w:lineRule="auto"/>
              <w:rPr>
                <w:rFonts w:ascii="Arial" w:eastAsia="Calibri"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6"/>
              </w:sdtPr>
              <w:sdtContent>
                <w:sdt>
                  <w:sdtPr>
                    <w:rPr>
                      <w:rFonts w:ascii="Arial" w:eastAsia="Times New Roman" w:hAnsi="Arial" w:cs="Arial"/>
                      <w:sz w:val="20"/>
                      <w:szCs w:val="20"/>
                      <w:lang w:eastAsia="hr-HR"/>
                    </w:rPr>
                    <w:id w:val="980742"/>
                  </w:sdtPr>
                  <w:sdtContent>
                    <w:r w:rsidR="00F65CB8" w:rsidRPr="00E21D1B">
                      <w:rPr>
                        <w:rFonts w:ascii="Arial" w:eastAsia="MS Mincho" w:hAnsi="MS Mincho" w:cs="Arial"/>
                        <w:sz w:val="20"/>
                        <w:szCs w:val="20"/>
                        <w:lang w:eastAsia="hr-HR"/>
                      </w:rPr>
                      <w:t>☒</w:t>
                    </w:r>
                  </w:sdtContent>
                </w:sdt>
              </w:sdtContent>
            </w:sdt>
            <w:r w:rsidR="00F65CB8" w:rsidRPr="00E21D1B">
              <w:rPr>
                <w:rFonts w:ascii="Arial" w:eastAsia="Times New Roman" w:hAnsi="Arial" w:cs="Arial"/>
                <w:sz w:val="20"/>
                <w:szCs w:val="20"/>
                <w:lang w:eastAsia="hr-HR"/>
              </w:rPr>
              <w:t xml:space="preserve"> predavanja</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7"/>
              </w:sdtPr>
              <w:sdtContent>
                <w:r w:rsidR="00F65CB8" w:rsidRPr="00E21D1B">
                  <w:rPr>
                    <w:rFonts w:ascii="Arial" w:eastAsia="MS Mincho" w:hAnsi="MS Mincho" w:cs="Arial"/>
                    <w:sz w:val="20"/>
                    <w:szCs w:val="20"/>
                    <w:lang w:eastAsia="hr-HR"/>
                  </w:rPr>
                  <w:t>☒</w:t>
                </w:r>
              </w:sdtContent>
            </w:sdt>
            <w:r w:rsidR="00F65CB8" w:rsidRPr="00E21D1B">
              <w:rPr>
                <w:rFonts w:ascii="Arial" w:eastAsia="Times New Roman" w:hAnsi="Arial" w:cs="Arial"/>
                <w:sz w:val="20"/>
                <w:szCs w:val="20"/>
                <w:lang w:eastAsia="hr-HR"/>
              </w:rPr>
              <w:t xml:space="preserve">seminari i radionice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8"/>
              </w:sdtPr>
              <w:sdtContent>
                <w:r w:rsidR="00F65CB8" w:rsidRPr="00E21D1B">
                  <w:rPr>
                    <w:rFonts w:ascii="Arial" w:eastAsia="MS Mincho" w:hAnsi="MS Mincho" w:cs="Arial"/>
                    <w:sz w:val="20"/>
                    <w:szCs w:val="20"/>
                    <w:lang w:eastAsia="hr-HR"/>
                  </w:rPr>
                  <w:t>☒</w:t>
                </w:r>
              </w:sdtContent>
            </w:sdt>
            <w:r w:rsidR="00F65CB8" w:rsidRPr="00E21D1B">
              <w:rPr>
                <w:rFonts w:ascii="Arial" w:eastAsia="Times New Roman" w:hAnsi="Arial" w:cs="Arial"/>
                <w:sz w:val="20"/>
                <w:szCs w:val="20"/>
                <w:lang w:eastAsia="hr-HR"/>
              </w:rPr>
              <w:t xml:space="preserve"> vježbe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9"/>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i/>
                <w:sz w:val="20"/>
                <w:szCs w:val="20"/>
                <w:lang w:eastAsia="hr-HR"/>
              </w:rPr>
              <w:t>on line</w:t>
            </w:r>
            <w:r w:rsidR="00F65CB8" w:rsidRPr="00E21D1B">
              <w:rPr>
                <w:rFonts w:ascii="Arial" w:eastAsia="Times New Roman" w:hAnsi="Arial" w:cs="Arial"/>
                <w:sz w:val="20"/>
                <w:szCs w:val="20"/>
                <w:lang w:eastAsia="hr-HR"/>
              </w:rPr>
              <w:t xml:space="preserve"> u cijelosti</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0"/>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mješovito e-učenje</w:t>
            </w:r>
          </w:p>
          <w:p w:rsidR="00F65CB8"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51"/>
              </w:sdtPr>
              <w:sdtContent>
                <w:r w:rsidR="00F65CB8" w:rsidRPr="00E21D1B">
                  <w:rPr>
                    <w:rFonts w:ascii="Arial" w:eastAsia="MS Gothic" w:hAnsi="MS Gothic" w:cs="Arial"/>
                    <w:sz w:val="20"/>
                    <w:szCs w:val="20"/>
                  </w:rPr>
                  <w:t>☐</w:t>
                </w:r>
              </w:sdtContent>
            </w:sdt>
            <w:r w:rsidR="00F65CB8"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2"/>
              </w:sdtPr>
              <w:sdtContent>
                <w:sdt>
                  <w:sdtPr>
                    <w:rPr>
                      <w:rFonts w:ascii="Arial" w:eastAsia="Times New Roman" w:hAnsi="Arial" w:cs="Arial"/>
                      <w:sz w:val="20"/>
                      <w:szCs w:val="20"/>
                      <w:lang w:eastAsia="hr-HR"/>
                    </w:rPr>
                    <w:id w:val="980743"/>
                  </w:sdtPr>
                  <w:sdtContent>
                    <w:sdt>
                      <w:sdtPr>
                        <w:rPr>
                          <w:rFonts w:ascii="Arial" w:eastAsia="Times New Roman" w:hAnsi="Arial" w:cs="Arial"/>
                          <w:sz w:val="20"/>
                          <w:szCs w:val="20"/>
                          <w:lang w:eastAsia="hr-HR"/>
                        </w:rPr>
                        <w:id w:val="980749"/>
                      </w:sdtPr>
                      <w:sdtContent>
                        <w:r w:rsidR="00F65CB8" w:rsidRPr="00E21D1B">
                          <w:rPr>
                            <w:rFonts w:ascii="Arial" w:eastAsia="MS Mincho" w:hAnsi="MS Mincho" w:cs="Arial"/>
                            <w:sz w:val="20"/>
                            <w:szCs w:val="20"/>
                            <w:lang w:eastAsia="hr-HR"/>
                          </w:rPr>
                          <w:t>☐</w:t>
                        </w:r>
                      </w:sdtContent>
                    </w:sdt>
                  </w:sdtContent>
                </w:sdt>
              </w:sdtContent>
            </w:sdt>
            <w:r w:rsidR="00F65CB8" w:rsidRPr="00E21D1B">
              <w:rPr>
                <w:rFonts w:ascii="Arial" w:eastAsia="Times New Roman" w:hAnsi="Arial" w:cs="Arial"/>
                <w:sz w:val="20"/>
                <w:szCs w:val="20"/>
                <w:lang w:eastAsia="hr-HR"/>
              </w:rPr>
              <w:t xml:space="preserve"> samostalni  zadaci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3"/>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multimedija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4"/>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laboratorij</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5"/>
              </w:sdtPr>
              <w:sdtContent>
                <w:r w:rsidR="00F65CB8" w:rsidRPr="00E21D1B">
                  <w:rPr>
                    <w:rFonts w:ascii="Arial" w:eastAsia="MS Mincho" w:hAnsi="MS Mincho" w:cs="Arial"/>
                    <w:sz w:val="20"/>
                    <w:szCs w:val="20"/>
                    <w:lang w:eastAsia="hr-HR"/>
                  </w:rPr>
                  <w:t>☒</w:t>
                </w:r>
              </w:sdtContent>
            </w:sdt>
            <w:r w:rsidR="00F65CB8" w:rsidRPr="00E21D1B">
              <w:rPr>
                <w:rFonts w:ascii="Arial" w:eastAsia="Times New Roman" w:hAnsi="Arial" w:cs="Arial"/>
                <w:sz w:val="20"/>
                <w:szCs w:val="20"/>
                <w:lang w:eastAsia="hr-HR"/>
              </w:rPr>
              <w:t xml:space="preserve"> mentorski rad</w:t>
            </w:r>
          </w:p>
          <w:p w:rsidR="00F65CB8"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56"/>
              </w:sdtPr>
              <w:sdtContent>
                <w:r w:rsidR="00F65CB8" w:rsidRPr="00E21D1B">
                  <w:rPr>
                    <w:rFonts w:ascii="Arial" w:eastAsia="MS Gothic" w:hAnsi="MS Gothic" w:cs="Arial"/>
                    <w:sz w:val="20"/>
                    <w:szCs w:val="20"/>
                  </w:rPr>
                  <w:t>☐</w:t>
                </w:r>
              </w:sdtContent>
            </w:sdt>
            <w:r w:rsidR="00F65CB8"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Pr="00E21D1B">
              <w:rPr>
                <w:rFonts w:ascii="Arial" w:eastAsia="Calibri" w:hAnsi="Arial" w:cs="Arial"/>
                <w:sz w:val="20"/>
                <w:szCs w:val="20"/>
              </w:rPr>
              <w:fldChar w:fldCharType="end"/>
            </w:r>
            <w:r w:rsidR="00F65CB8" w:rsidRPr="00E21D1B">
              <w:rPr>
                <w:rFonts w:ascii="Arial" w:eastAsia="Calibri" w:hAnsi="Arial" w:cs="Arial"/>
                <w:sz w:val="20"/>
                <w:szCs w:val="20"/>
              </w:rPr>
              <w:t xml:space="preserve"> (ostalo upisati)</w:t>
            </w:r>
            <w:r w:rsidR="00F65CB8" w:rsidRPr="00E21D1B">
              <w:rPr>
                <w:rFonts w:ascii="Arial" w:eastAsia="Calibri" w:hAnsi="Arial" w:cs="Arial"/>
                <w:b/>
                <w:sz w:val="20"/>
                <w:szCs w:val="20"/>
              </w:rPr>
              <w:t xml:space="preserve"> </w:t>
            </w:r>
            <w:r w:rsidR="00F65CB8" w:rsidRPr="00E21D1B">
              <w:rPr>
                <w:rFonts w:ascii="Arial" w:eastAsia="Calibri"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F65CB8" w:rsidRPr="00E21D1B" w:rsidRDefault="00F65CB8" w:rsidP="004175A2">
            <w:pPr>
              <w:tabs>
                <w:tab w:val="left" w:pos="2820"/>
              </w:tabs>
              <w:spacing w:after="0" w:line="240" w:lineRule="auto"/>
              <w:rPr>
                <w:rFonts w:ascii="Arial" w:eastAsia="Calibri" w:hAnsi="Arial" w:cs="Arial"/>
                <w:color w:val="000000"/>
                <w:sz w:val="20"/>
                <w:szCs w:val="20"/>
              </w:rPr>
            </w:pP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F65CB8" w:rsidRPr="00E21D1B" w:rsidRDefault="00F65CB8" w:rsidP="004175A2">
            <w:pPr>
              <w:tabs>
                <w:tab w:val="left" w:pos="2820"/>
              </w:tabs>
              <w:spacing w:after="0" w:line="240" w:lineRule="auto"/>
              <w:rPr>
                <w:rFonts w:ascii="Arial" w:eastAsia="Calibri" w:hAnsi="Arial" w:cs="Arial"/>
                <w:sz w:val="20"/>
                <w:szCs w:val="20"/>
              </w:rPr>
            </w:pP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Dopunska literatura </w:t>
            </w:r>
          </w:p>
          <w:p w:rsidR="00F65CB8" w:rsidRPr="00E21D1B" w:rsidRDefault="00F65CB8" w:rsidP="004175A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p>
          <w:p w:rsidR="00F65CB8" w:rsidRPr="00E21D1B" w:rsidRDefault="00F65CB8" w:rsidP="004175A2">
            <w:pPr>
              <w:tabs>
                <w:tab w:val="left" w:pos="2820"/>
              </w:tabs>
              <w:spacing w:after="0" w:line="240" w:lineRule="auto"/>
              <w:rPr>
                <w:rFonts w:ascii="Arial" w:eastAsia="Times New Roman" w:hAnsi="Arial" w:cs="Arial"/>
                <w:bCs/>
                <w:sz w:val="20"/>
                <w:szCs w:val="20"/>
              </w:rPr>
            </w:pPr>
          </w:p>
          <w:p w:rsidR="00F65CB8" w:rsidRPr="00E21D1B" w:rsidRDefault="00F65CB8" w:rsidP="004175A2">
            <w:pPr>
              <w:spacing w:after="0" w:line="240" w:lineRule="auto"/>
              <w:rPr>
                <w:rFonts w:ascii="Arial" w:eastAsia="Times New Roman" w:hAnsi="Arial" w:cs="Arial"/>
                <w:bCs/>
                <w:sz w:val="20"/>
                <w:szCs w:val="20"/>
              </w:rPr>
            </w:pPr>
            <w:r w:rsidRPr="00E21D1B">
              <w:rPr>
                <w:rFonts w:ascii="Arial" w:eastAsia="Times New Roman" w:hAnsi="Arial" w:cs="Arial"/>
                <w:bCs/>
                <w:sz w:val="20"/>
                <w:szCs w:val="20"/>
              </w:rPr>
              <w:t>Časopisi iz područja suvremene umjetnosti : Kunstforum, Art in America, Parkett, Flash Art, Kontura...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Plastična anatomija 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eastAsia="Calibri"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doc</w:t>
            </w:r>
            <w:r>
              <w:rPr>
                <w:rFonts w:ascii="Arial" w:eastAsia="Calibri" w:hAnsi="Arial" w:cs="Arial"/>
                <w:sz w:val="20"/>
                <w:szCs w:val="20"/>
              </w:rPr>
              <w:t xml:space="preserve">. </w:t>
            </w:r>
            <w:r w:rsidR="00F65CB8" w:rsidRPr="00E21D1B">
              <w:rPr>
                <w:rFonts w:ascii="Arial" w:eastAsia="Calibri" w:hAnsi="Arial" w:cs="Arial"/>
                <w:sz w:val="20"/>
                <w:szCs w:val="20"/>
              </w:rPr>
              <w:t xml:space="preserve">Jadranko Runjić,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Prepoznati glavne elemente ljudskog kostura</w:t>
            </w:r>
            <w:r w:rsidR="002D718A" w:rsidRPr="00E21D1B">
              <w:rPr>
                <w:rFonts w:ascii="Arial" w:eastAsia="Calibri" w:hAnsi="Arial" w:cs="Arial"/>
                <w:sz w:val="20"/>
                <w:szCs w:val="20"/>
              </w:rPr>
              <w:t>,</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Koristiti stečeno znanje za crtačku konstrukciju ljudskog kostura</w:t>
            </w:r>
            <w:r w:rsidR="002D718A" w:rsidRPr="00E21D1B">
              <w:rPr>
                <w:rFonts w:ascii="Arial" w:eastAsia="Calibri" w:hAnsi="Arial" w:cs="Arial"/>
                <w:sz w:val="20"/>
                <w:szCs w:val="20"/>
              </w:rPr>
              <w:t>,</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Prisjetiti se stečenoga znanja za konstruiranje ljudskog kostura bez modela</w:t>
            </w:r>
            <w:r w:rsidR="002D718A" w:rsidRPr="00E21D1B">
              <w:rPr>
                <w:rFonts w:ascii="Arial" w:eastAsia="Calibri" w:hAnsi="Arial" w:cs="Arial"/>
                <w:sz w:val="20"/>
                <w:szCs w:val="20"/>
              </w:rPr>
              <w:t>,</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Znati imenovati glavne elemente ljudskog kostura</w:t>
            </w:r>
            <w:r w:rsidR="002D718A" w:rsidRPr="00E21D1B">
              <w:rPr>
                <w:rFonts w:ascii="Arial" w:eastAsia="Calibri" w:hAnsi="Arial" w:cs="Arial"/>
                <w:sz w:val="20"/>
                <w:szCs w:val="20"/>
              </w:rPr>
              <w:t>.</w:t>
            </w:r>
          </w:p>
          <w:p w:rsidR="00F65CB8" w:rsidRPr="00E21D1B" w:rsidRDefault="00F65CB8" w:rsidP="004175A2">
            <w:pPr>
              <w:tabs>
                <w:tab w:val="left" w:pos="2820"/>
              </w:tabs>
              <w:spacing w:after="0"/>
              <w:ind w:left="356" w:hanging="356"/>
              <w:rPr>
                <w:rFonts w:ascii="Arial" w:eastAsia="Calibri"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F65CB8" w:rsidRPr="00E21D1B" w:rsidRDefault="00F65CB8" w:rsidP="004175A2">
            <w:pPr>
              <w:tabs>
                <w:tab w:val="left" w:pos="2820"/>
              </w:tabs>
              <w:spacing w:after="0" w:line="240" w:lineRule="auto"/>
              <w:rPr>
                <w:rFonts w:ascii="Arial" w:eastAsia="Calibri" w:hAnsi="Arial" w:cs="Arial"/>
                <w:sz w:val="20"/>
                <w:szCs w:val="20"/>
              </w:rPr>
            </w:pPr>
          </w:p>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Plastična anatomija I razvija se crtačkim pristupom u svim crtaćim tehnikama.</w:t>
            </w:r>
          </w:p>
          <w:p w:rsidR="00F65CB8" w:rsidRPr="00E21D1B" w:rsidRDefault="00F65CB8" w:rsidP="004175A2">
            <w:pPr>
              <w:tabs>
                <w:tab w:val="left" w:pos="2820"/>
              </w:tabs>
              <w:spacing w:after="0" w:line="240" w:lineRule="auto"/>
              <w:rPr>
                <w:rFonts w:ascii="Arial" w:eastAsia="Calibri" w:hAnsi="Arial" w:cs="Arial"/>
                <w:sz w:val="20"/>
                <w:szCs w:val="20"/>
              </w:rPr>
            </w:pP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Uvod u kolegij Plastična anatomija i kratka povijest anatomije.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Ljudski kostur - osnovne proporcije i podjela na cjeline.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Ljudska lubanja.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lastRenderedPageBreak/>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Kralježnica.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Ključna kost i lopatica.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6.</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Rebra i prsna kost.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7.</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Zdjelica.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8.</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ruke.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9.</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šake.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10.</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noge.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stopala.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Mišićni sustav - uvod, mišići glave i vrata.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Mišići ruke i šake.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Mišići trupa.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lang w:val="en-US"/>
              </w:rPr>
              <w:t>15.</w:t>
            </w:r>
            <w:r w:rsidRPr="00E21D1B">
              <w:rPr>
                <w:rFonts w:ascii="Arial" w:eastAsia="Calibri" w:hAnsi="Arial" w:cs="Arial"/>
                <w:sz w:val="20"/>
                <w:szCs w:val="20"/>
              </w:rPr>
              <w:tab/>
            </w:r>
            <w:r w:rsidRPr="00E21D1B">
              <w:rPr>
                <w:rFonts w:ascii="Arial" w:eastAsia="Calibri" w:hAnsi="Arial" w:cs="Arial"/>
                <w:sz w:val="20"/>
                <w:szCs w:val="20"/>
                <w:lang w:val="en-US"/>
              </w:rPr>
              <w:t>Mišići noge i stopala. (2 sata)</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7"/>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predavanja</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8"/>
              </w:sdtPr>
              <w:sdtContent/>
            </w:sdt>
            <w:sdt>
              <w:sdtPr>
                <w:rPr>
                  <w:rFonts w:ascii="Arial" w:eastAsia="Times New Roman" w:hAnsi="Arial" w:cs="Arial"/>
                  <w:sz w:val="20"/>
                  <w:szCs w:val="20"/>
                  <w:lang w:eastAsia="hr-HR"/>
                </w:rPr>
                <w:id w:val="9447561"/>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seminari i radionice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9"/>
              </w:sdtPr>
              <w:sdtContent>
                <w:sdt>
                  <w:sdtPr>
                    <w:rPr>
                      <w:rFonts w:ascii="Arial" w:eastAsia="Times New Roman" w:hAnsi="Arial" w:cs="Arial"/>
                      <w:sz w:val="20"/>
                      <w:szCs w:val="20"/>
                      <w:lang w:eastAsia="hr-HR"/>
                    </w:rPr>
                    <w:id w:val="2874507"/>
                  </w:sdtPr>
                  <w:sdtContent>
                    <w:r w:rsidR="00F65CB8" w:rsidRPr="00E21D1B">
                      <w:rPr>
                        <w:rFonts w:ascii="Arial" w:eastAsia="MS Gothic" w:hAnsi="MS Gothic" w:cs="Arial"/>
                        <w:sz w:val="20"/>
                        <w:szCs w:val="20"/>
                        <w:lang w:eastAsia="hr-HR"/>
                      </w:rPr>
                      <w:t>☒</w:t>
                    </w:r>
                  </w:sdtContent>
                </w:sdt>
              </w:sdtContent>
            </w:sdt>
            <w:r w:rsidR="00F65CB8" w:rsidRPr="00E21D1B">
              <w:rPr>
                <w:rFonts w:ascii="Arial" w:eastAsia="Times New Roman" w:hAnsi="Arial" w:cs="Arial"/>
                <w:sz w:val="20"/>
                <w:szCs w:val="20"/>
                <w:lang w:eastAsia="hr-HR"/>
              </w:rPr>
              <w:t xml:space="preserve"> vježbe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0"/>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i/>
                <w:sz w:val="20"/>
                <w:szCs w:val="20"/>
                <w:lang w:eastAsia="hr-HR"/>
              </w:rPr>
              <w:t>on line</w:t>
            </w:r>
            <w:r w:rsidR="00F65CB8" w:rsidRPr="00E21D1B">
              <w:rPr>
                <w:rFonts w:ascii="Arial" w:eastAsia="Times New Roman" w:hAnsi="Arial" w:cs="Arial"/>
                <w:sz w:val="20"/>
                <w:szCs w:val="20"/>
                <w:lang w:eastAsia="hr-HR"/>
              </w:rPr>
              <w:t xml:space="preserve"> u cijelosti</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1"/>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mješovito e-učenje</w:t>
            </w:r>
          </w:p>
          <w:p w:rsidR="00F65CB8"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262"/>
              </w:sdtPr>
              <w:sdtContent>
                <w:r w:rsidR="00F65CB8" w:rsidRPr="00E21D1B">
                  <w:rPr>
                    <w:rFonts w:ascii="Arial" w:eastAsia="MS Gothic" w:hAnsi="MS Gothic" w:cs="Arial"/>
                    <w:sz w:val="20"/>
                    <w:szCs w:val="20"/>
                  </w:rPr>
                  <w:t>☐</w:t>
                </w:r>
              </w:sdtContent>
            </w:sdt>
            <w:r w:rsidR="00F65CB8"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3"/>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samostalni  zadaci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4"/>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multimedija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5"/>
              </w:sdtPr>
              <w:sdtContent>
                <w:r w:rsidR="00F65CB8" w:rsidRPr="00E21D1B">
                  <w:rPr>
                    <w:rFonts w:ascii="Arial" w:eastAsia="MS Gothic" w:hAnsi="MS Gothic" w:cs="Arial"/>
                    <w:sz w:val="20"/>
                    <w:szCs w:val="20"/>
                    <w:lang w:eastAsia="hr-HR"/>
                  </w:rPr>
                  <w:t>☐</w:t>
                </w:r>
              </w:sdtContent>
            </w:sdt>
            <w:r w:rsidR="00F65CB8" w:rsidRPr="00E21D1B">
              <w:rPr>
                <w:rFonts w:ascii="Arial" w:eastAsia="Times New Roman" w:hAnsi="Arial" w:cs="Arial"/>
                <w:sz w:val="20"/>
                <w:szCs w:val="20"/>
                <w:lang w:eastAsia="hr-HR"/>
              </w:rPr>
              <w:t xml:space="preserve"> laboratorij</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6"/>
              </w:sdtPr>
              <w:sdtContent>
                <w:sdt>
                  <w:sdtPr>
                    <w:rPr>
                      <w:rFonts w:ascii="Arial" w:eastAsia="Times New Roman" w:hAnsi="Arial" w:cs="Arial"/>
                      <w:sz w:val="20"/>
                      <w:szCs w:val="20"/>
                      <w:lang w:eastAsia="hr-HR"/>
                    </w:rPr>
                    <w:id w:val="2874508"/>
                  </w:sdtPr>
                  <w:sdtContent>
                    <w:r w:rsidR="00F65CB8" w:rsidRPr="00E21D1B">
                      <w:rPr>
                        <w:rFonts w:ascii="Arial" w:eastAsia="MS Gothic" w:hAnsi="MS Gothic" w:cs="Arial"/>
                        <w:sz w:val="20"/>
                        <w:szCs w:val="20"/>
                        <w:lang w:eastAsia="hr-HR"/>
                      </w:rPr>
                      <w:t>☒</w:t>
                    </w:r>
                  </w:sdtContent>
                </w:sdt>
              </w:sdtContent>
            </w:sdt>
            <w:r w:rsidR="00F65CB8" w:rsidRPr="00E21D1B">
              <w:rPr>
                <w:rFonts w:ascii="Arial" w:eastAsia="Times New Roman" w:hAnsi="Arial" w:cs="Arial"/>
                <w:sz w:val="20"/>
                <w:szCs w:val="20"/>
                <w:lang w:eastAsia="hr-HR"/>
              </w:rPr>
              <w:t xml:space="preserve"> mentorski rad</w:t>
            </w:r>
          </w:p>
          <w:p w:rsidR="00F65CB8"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267"/>
              </w:sdtPr>
              <w:sdtContent>
                <w:r w:rsidR="00F65CB8" w:rsidRPr="00E21D1B">
                  <w:rPr>
                    <w:rFonts w:ascii="Arial" w:eastAsia="MS Gothic" w:hAnsi="MS Gothic" w:cs="Arial"/>
                    <w:sz w:val="20"/>
                    <w:szCs w:val="20"/>
                  </w:rPr>
                  <w:t>☐</w:t>
                </w:r>
              </w:sdtContent>
            </w:sdt>
            <w:r w:rsidR="00F65CB8"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Pr="00E21D1B">
              <w:rPr>
                <w:rFonts w:ascii="Arial" w:eastAsia="Calibri" w:hAnsi="Arial" w:cs="Arial"/>
                <w:sz w:val="20"/>
                <w:szCs w:val="20"/>
              </w:rPr>
              <w:fldChar w:fldCharType="end"/>
            </w:r>
            <w:r w:rsidR="00F65CB8" w:rsidRPr="00E21D1B">
              <w:rPr>
                <w:rFonts w:ascii="Arial" w:eastAsia="Calibri" w:hAnsi="Arial" w:cs="Arial"/>
                <w:sz w:val="20"/>
                <w:szCs w:val="20"/>
              </w:rPr>
              <w:t xml:space="preserve"> (ostalo upisati)</w:t>
            </w:r>
            <w:r w:rsidR="00F65CB8" w:rsidRPr="00E21D1B">
              <w:rPr>
                <w:rFonts w:ascii="Arial" w:eastAsia="Calibri" w:hAnsi="Arial" w:cs="Arial"/>
                <w:b/>
                <w:sz w:val="20"/>
                <w:szCs w:val="20"/>
              </w:rPr>
              <w:t xml:space="preserve"> </w:t>
            </w:r>
            <w:r w:rsidR="00F65CB8" w:rsidRPr="00E21D1B">
              <w:rPr>
                <w:rFonts w:ascii="Arial" w:eastAsia="Calibri"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Redovito pohađanje i aktivno sudjelovanje u nastavi, realizacija praktičnih zadataka,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 ECTS</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bottom w:val="single" w:sz="4" w:space="0" w:color="auto"/>
            </w:tcBorders>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redovitog pohađanja nastave (25%), kontinuiranog rada i savladavanja praktičnih zadataka (50%), prezentacije radova - kolokvij (25%).</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Rudolf Gaberc, </w:t>
            </w:r>
            <w:r w:rsidRPr="00E21D1B">
              <w:rPr>
                <w:rFonts w:ascii="Arial" w:eastAsia="Calibri"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Skripte, časopisi, monografije, 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Interaktivna komunikacija sa studentima tijekom predavanja u sklopu interpretacijsko-analitičkog razgovora, provjera znanja na ispitu i putem službenog sustava praćenja kvalitete na sastavnici.</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Ostalo (prema </w:t>
            </w:r>
            <w:r w:rsidRPr="00E21D1B">
              <w:rPr>
                <w:rFonts w:ascii="Arial" w:eastAsia="Calibri"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F65CB8" w:rsidRPr="00E21D1B" w:rsidRDefault="00F65CB8" w:rsidP="00F65CB8">
      <w:pPr>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 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 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2 ECTS </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230041">
            <w:pPr>
              <w:spacing w:after="0" w:line="240" w:lineRule="auto"/>
              <w:rPr>
                <w:rFonts w:ascii="Arial" w:hAnsi="Arial" w:cs="Arial"/>
                <w:sz w:val="20"/>
                <w:szCs w:val="20"/>
              </w:rPr>
            </w:pPr>
            <w:r w:rsidRPr="00E21D1B">
              <w:rPr>
                <w:rFonts w:ascii="Arial" w:hAnsi="Arial" w:cs="Arial"/>
                <w:sz w:val="20"/>
                <w:szCs w:val="20"/>
              </w:rPr>
              <w:t xml:space="preserve">  </w:t>
            </w:r>
            <w:r w:rsidR="00230041"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Pr="00E21D1B">
              <w:rPr>
                <w:rFonts w:ascii="Arial" w:hAnsi="Arial" w:cs="Arial"/>
                <w:sz w:val="20"/>
                <w:szCs w:val="20"/>
              </w:rPr>
              <w:fldChar w:fldCharType="end"/>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Stjecanje znanja o umjetničkim ostvarenjima nastalima u Starom vijeku na području mediteranskog bazena, Europe i na tlu Hrvatske. Poticanje studenata na kritičku radoznalost usmjerenu na djela graditeljstva i likovne umjetnosti iz vremena Starog vijeka. Upoznavanje s načinom traženja, odabira i korištenja stručnom literaturom. Osposobljavanje studenata za praćenje nastave iz Povijesti umjetnosti II, i ostalih srodnih kolegija.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Nakon položenog ispita iz ovog kolegija student će moći:</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1. Objasniti pojavu te definirati glavne odlike umjetničkih ostvarenja od paleolitika do klasičnog Rima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3.  objasniti kretanje ideja i međusobne utjecaje suvremenih ili pak susljednih kultura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3. Interpretirati najznačajnija umjetnička djela.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4. vladati temeljnim pojmovima i terminima iz građe koja se obrađuje na kolegiju</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5. samostalno se koristiti stručnom literaturom</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30041" w:rsidRPr="00E21D1B" w:rsidRDefault="00230041" w:rsidP="004175A2">
            <w:pPr>
              <w:tabs>
                <w:tab w:val="left" w:pos="2820"/>
              </w:tabs>
              <w:spacing w:after="0" w:line="240" w:lineRule="auto"/>
              <w:rPr>
                <w:rFonts w:ascii="Arial" w:hAnsi="Arial" w:cs="Arial"/>
                <w:b/>
                <w:sz w:val="20"/>
                <w:szCs w:val="20"/>
              </w:rPr>
            </w:pPr>
            <w:r w:rsidRPr="00E21D1B">
              <w:rPr>
                <w:rFonts w:ascii="Arial" w:hAnsi="Arial" w:cs="Arial"/>
                <w:b/>
                <w:sz w:val="20"/>
                <w:szCs w:val="20"/>
              </w:rPr>
              <w:t>Tjedno nastave: 2P</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Uvod u kolegij (program rada, literatura itd.) Likovna ostvarenja iz doba paleolitika. Neolitik. Megalitske kulture. Neolitičke kulture na tlu Hrvatske.</w:t>
            </w:r>
            <w:r w:rsidR="0052618E" w:rsidRPr="00E21D1B">
              <w:rPr>
                <w:rFonts w:ascii="Arial" w:hAnsi="Arial" w:cs="Arial"/>
                <w:sz w:val="20"/>
                <w:szCs w:val="20"/>
              </w:rPr>
              <w:t xml:space="preserve"> (2sata)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2.</w:t>
            </w:r>
            <w:r w:rsidRPr="00E21D1B">
              <w:rPr>
                <w:rFonts w:ascii="Arial" w:hAnsi="Arial" w:cs="Arial"/>
                <w:sz w:val="20"/>
                <w:szCs w:val="20"/>
              </w:rPr>
              <w:t xml:space="preserve"> Kulture bakrenog doba na tlu Hrvatske – Vučedolska kultura (metalurgija, kalendar)</w:t>
            </w:r>
            <w:r w:rsidR="0052618E" w:rsidRPr="00E21D1B">
              <w:rPr>
                <w:rFonts w:ascii="Arial" w:hAnsi="Arial" w:cs="Arial"/>
                <w:sz w:val="20"/>
                <w:szCs w:val="20"/>
              </w:rPr>
              <w:t xml:space="preserve"> (2sata)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3.</w:t>
            </w:r>
            <w:r w:rsidRPr="00E21D1B">
              <w:rPr>
                <w:rFonts w:ascii="Arial" w:hAnsi="Arial" w:cs="Arial"/>
                <w:sz w:val="20"/>
                <w:szCs w:val="20"/>
              </w:rPr>
              <w:t xml:space="preserve"> Velike kulture Bliskog istoka.Egipatska umjetnost. Povijesne i zemljopisne odrednice. Religija, jezik, pismo. Periodizacija. Arhitektura Egipta. Grad živih i grad mrtvih. Grobnice, hramovi, palače.</w:t>
            </w:r>
            <w:r w:rsidR="0052618E" w:rsidRPr="00E21D1B">
              <w:rPr>
                <w:rFonts w:ascii="Arial" w:hAnsi="Arial" w:cs="Arial"/>
                <w:sz w:val="20"/>
                <w:szCs w:val="20"/>
              </w:rPr>
              <w:t xml:space="preserve"> (2sata)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4.</w:t>
            </w:r>
            <w:r w:rsidRPr="00E21D1B">
              <w:rPr>
                <w:rFonts w:ascii="Arial" w:hAnsi="Arial" w:cs="Arial"/>
                <w:sz w:val="20"/>
                <w:szCs w:val="20"/>
              </w:rPr>
              <w:t xml:space="preserve"> Slikarstvo, kiparstvo i umjetnički obrt egipatske umjetnosti. Umjetnost Amarne.</w:t>
            </w:r>
            <w:r w:rsidR="0052618E" w:rsidRPr="00E21D1B">
              <w:rPr>
                <w:rFonts w:ascii="Arial" w:hAnsi="Arial" w:cs="Arial"/>
                <w:sz w:val="20"/>
                <w:szCs w:val="20"/>
              </w:rPr>
              <w:t xml:space="preserve"> (2sata)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5.</w:t>
            </w:r>
            <w:r w:rsidRPr="00E21D1B">
              <w:rPr>
                <w:rFonts w:ascii="Arial" w:hAnsi="Arial" w:cs="Arial"/>
                <w:sz w:val="20"/>
                <w:szCs w:val="20"/>
              </w:rPr>
              <w:t xml:space="preserve"> Umjetnost Mezopotamije. Povijest, civilizacijska dostignuća, periodizacija (kulture Sumera, Akada, Babilona, Asirije) Arhitektura: Grad (urbanizam), hram, palača.</w:t>
            </w:r>
            <w:r w:rsidRPr="00E21D1B">
              <w:rPr>
                <w:rFonts w:ascii="Arial" w:hAnsi="Arial" w:cs="Arial"/>
                <w:i/>
                <w:iCs/>
                <w:sz w:val="20"/>
                <w:szCs w:val="20"/>
              </w:rPr>
              <w:t xml:space="preserve">  </w:t>
            </w:r>
          </w:p>
          <w:p w:rsidR="00F65CB8" w:rsidRPr="00E21D1B" w:rsidRDefault="00F65CB8" w:rsidP="004175A2">
            <w:pPr>
              <w:pStyle w:val="BodyText"/>
              <w:rPr>
                <w:rFonts w:ascii="Arial" w:hAnsi="Arial" w:cs="Arial"/>
                <w:sz w:val="20"/>
              </w:rPr>
            </w:pPr>
            <w:r w:rsidRPr="00E21D1B">
              <w:rPr>
                <w:rFonts w:ascii="Arial" w:hAnsi="Arial" w:cs="Arial"/>
                <w:b/>
                <w:sz w:val="20"/>
              </w:rPr>
              <w:t>6.</w:t>
            </w:r>
            <w:r w:rsidRPr="00E21D1B">
              <w:rPr>
                <w:rFonts w:ascii="Arial" w:hAnsi="Arial" w:cs="Arial"/>
                <w:sz w:val="20"/>
              </w:rPr>
              <w:t xml:space="preserve"> Skulptura i slikarstvo, umjetnički obrt mezopotamskih kultura.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rPr>
              <w:t>Umjetnost  Ahemenidske Perzije.</w:t>
            </w:r>
            <w:r w:rsidR="0052618E" w:rsidRPr="00E21D1B">
              <w:rPr>
                <w:rFonts w:ascii="Arial" w:hAnsi="Arial" w:cs="Arial"/>
                <w:sz w:val="20"/>
                <w:szCs w:val="20"/>
              </w:rPr>
              <w:t xml:space="preserve"> (2sata)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lastRenderedPageBreak/>
              <w:t>7.</w:t>
            </w:r>
            <w:r w:rsidRPr="00E21D1B">
              <w:rPr>
                <w:rFonts w:ascii="Arial" w:hAnsi="Arial" w:cs="Arial"/>
                <w:sz w:val="20"/>
                <w:szCs w:val="20"/>
              </w:rPr>
              <w:t xml:space="preserve"> Egejske kulture: Umjetnost Krete i Kikladskog otočja. Umjetnost Mikene.</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8.</w:t>
            </w:r>
            <w:r w:rsidRPr="00E21D1B">
              <w:rPr>
                <w:rFonts w:ascii="Arial" w:hAnsi="Arial" w:cs="Arial"/>
                <w:sz w:val="20"/>
                <w:szCs w:val="20"/>
              </w:rPr>
              <w:t xml:space="preserve"> Uvod u grčku umjetnost. Povijest, religija i mitologija, jezik i pismo. Civilizacijski dosezi. Periodizacija. Grčki urbanizam.Gradovi kolonije. Svetišta i proročišta.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9.</w:t>
            </w:r>
            <w:r w:rsidRPr="00E21D1B">
              <w:rPr>
                <w:rFonts w:ascii="Arial" w:hAnsi="Arial" w:cs="Arial"/>
                <w:sz w:val="20"/>
                <w:szCs w:val="20"/>
              </w:rPr>
              <w:t xml:space="preserve"> Arhitektura. Arhitektonski redovi (dorski, jonski, korintski), javne građevine, hramovi. Grčka kuća. Grčko kiparstvo i slikarstvo.</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10.</w:t>
            </w:r>
            <w:r w:rsidRPr="00E21D1B">
              <w:rPr>
                <w:rFonts w:ascii="Arial" w:hAnsi="Arial" w:cs="Arial"/>
                <w:sz w:val="20"/>
                <w:szCs w:val="20"/>
              </w:rPr>
              <w:t xml:space="preserve"> Umjetnost Etruščana.civilizacijska dostignuća.Urbanizam ('disciplina etrusca'), arhitektura, skulptura, slikarstvo.</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11.</w:t>
            </w:r>
            <w:r w:rsidRPr="00E21D1B">
              <w:rPr>
                <w:rFonts w:ascii="Arial" w:hAnsi="Arial" w:cs="Arial"/>
                <w:sz w:val="20"/>
                <w:szCs w:val="20"/>
              </w:rPr>
              <w:t xml:space="preserve"> Rimska umjetnost. Povijesne odrednice, religija, civilizacijska obilježja društva. Rimski urbanizam. Arhitektura javne namjene: arene, teatri, bazilike, terme, forumi, hramovi itd.</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12.</w:t>
            </w:r>
            <w:r w:rsidRPr="00E21D1B">
              <w:rPr>
                <w:rFonts w:ascii="Arial" w:hAnsi="Arial" w:cs="Arial"/>
                <w:sz w:val="20"/>
                <w:szCs w:val="20"/>
              </w:rPr>
              <w:t xml:space="preserve"> Stambena arhitektura. Kiparstvo i slikarstvo antičkog Rima.</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b/>
                <w:sz w:val="20"/>
                <w:szCs w:val="20"/>
              </w:rPr>
              <w:t>13.</w:t>
            </w:r>
            <w:r w:rsidRPr="00E21D1B">
              <w:rPr>
                <w:rFonts w:ascii="Arial" w:hAnsi="Arial" w:cs="Arial"/>
                <w:sz w:val="20"/>
                <w:szCs w:val="20"/>
              </w:rPr>
              <w:t xml:space="preserve"> Antika na tlu Hrvatske. Ilirske kulture (Histri, Liburni, Japodi, Delmati itd.) Grčka kolonizacija na Jadranu.</w:t>
            </w:r>
          </w:p>
          <w:p w:rsidR="00F65CB8" w:rsidRPr="00E21D1B" w:rsidRDefault="00F65CB8" w:rsidP="004175A2">
            <w:pPr>
              <w:spacing w:line="240" w:lineRule="auto"/>
              <w:rPr>
                <w:rFonts w:ascii="Arial" w:hAnsi="Arial" w:cs="Arial"/>
                <w:sz w:val="20"/>
                <w:szCs w:val="20"/>
              </w:rPr>
            </w:pPr>
            <w:r w:rsidRPr="00E21D1B">
              <w:rPr>
                <w:rFonts w:ascii="Arial" w:hAnsi="Arial" w:cs="Arial"/>
                <w:b/>
                <w:sz w:val="20"/>
                <w:szCs w:val="20"/>
              </w:rPr>
              <w:t>14.</w:t>
            </w:r>
            <w:r w:rsidRPr="00E21D1B">
              <w:rPr>
                <w:rFonts w:ascii="Arial" w:hAnsi="Arial" w:cs="Arial"/>
                <w:sz w:val="20"/>
                <w:szCs w:val="20"/>
              </w:rPr>
              <w:t xml:space="preserve"> Rimska urbanizacija istočnojadranske obale i zaleđa (katastarsko uređenje prostora).Gradovi (kolonije, municipiji..) Arhitektonska ostvarenja rimskog doba na tlu Hrvatske. Skulptura, slikarstvo i umjetnički obrt rimskog doba u Hrvatskoj.</w:t>
            </w:r>
          </w:p>
          <w:p w:rsidR="00F65CB8" w:rsidRPr="00E21D1B" w:rsidRDefault="00F65CB8" w:rsidP="004175A2">
            <w:pPr>
              <w:spacing w:line="240" w:lineRule="auto"/>
              <w:rPr>
                <w:rFonts w:ascii="Arial" w:hAnsi="Arial" w:cs="Arial"/>
                <w:sz w:val="20"/>
                <w:szCs w:val="20"/>
              </w:rPr>
            </w:pPr>
            <w:r w:rsidRPr="00E21D1B">
              <w:rPr>
                <w:rFonts w:ascii="Arial" w:hAnsi="Arial" w:cs="Arial"/>
                <w:b/>
                <w:sz w:val="20"/>
                <w:szCs w:val="20"/>
              </w:rPr>
              <w:t>15.</w:t>
            </w:r>
            <w:r w:rsidRPr="00E21D1B">
              <w:rPr>
                <w:rFonts w:ascii="Arial" w:hAnsi="Arial" w:cs="Arial"/>
                <w:sz w:val="20"/>
                <w:szCs w:val="20"/>
              </w:rPr>
              <w:t xml:space="preserve"> Posjet Arheološkom muzeju u Splitu. Posjet arheološkim ostacima antičke Salone </w:t>
            </w:r>
            <w:r w:rsidR="0052618E" w:rsidRPr="00E21D1B">
              <w:rPr>
                <w:rFonts w:ascii="Arial" w:hAnsi="Arial" w:cs="Arial"/>
                <w:sz w:val="20"/>
                <w:szCs w:val="20"/>
              </w:rPr>
              <w:t xml:space="preserve"> (2sata)</w:t>
            </w:r>
          </w:p>
          <w:p w:rsidR="00F65CB8" w:rsidRPr="00E21D1B" w:rsidRDefault="00F65CB8" w:rsidP="004175A2">
            <w:pPr>
              <w:spacing w:line="240" w:lineRule="auto"/>
              <w:rPr>
                <w:rFonts w:ascii="Arial" w:hAnsi="Arial" w:cs="Arial"/>
                <w:sz w:val="20"/>
                <w:szCs w:val="20"/>
              </w:rPr>
            </w:pPr>
            <w:r w:rsidRPr="00E21D1B">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sz w:val="20"/>
                <w:szCs w:val="20"/>
                <w:lang w:val="hr-HR"/>
              </w:rPr>
              <w:t xml:space="preserve">x </w:t>
            </w:r>
            <w:r w:rsidRPr="00E21D1B">
              <w:rPr>
                <w:rFonts w:ascii="Arial" w:hAnsi="Arial" w:cs="Arial"/>
                <w:b w:val="0"/>
                <w:sz w:val="20"/>
                <w:szCs w:val="20"/>
                <w:lang w:val="hr-HR"/>
              </w:rPr>
              <w:t>predavanja</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Arial" w:eastAsia="MS Gothic" w:hAnsi="Arial" w:cs="Arial"/>
                <w:b/>
                <w:sz w:val="20"/>
                <w:szCs w:val="20"/>
              </w:rPr>
              <w:t>x</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Arial" w:eastAsia="MS Gothic" w:hAnsi="MS Gothic" w:cs="Arial"/>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Redovito pohađanje nastave, polaganje kolokvija i usmenog ispita.</w:t>
            </w:r>
          </w:p>
          <w:p w:rsidR="00F65CB8" w:rsidRPr="00E21D1B" w:rsidRDefault="00F65CB8" w:rsidP="004175A2">
            <w:pPr>
              <w:tabs>
                <w:tab w:val="left" w:pos="2820"/>
              </w:tabs>
              <w:spacing w:after="0"/>
              <w:rPr>
                <w:rFonts w:ascii="Arial" w:hAnsi="Arial" w:cs="Arial"/>
                <w:color w:val="000000"/>
                <w:sz w:val="20"/>
                <w:szCs w:val="20"/>
              </w:rPr>
            </w:pP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0,6</w:t>
            </w:r>
          </w:p>
        </w:tc>
        <w:tc>
          <w:tcPr>
            <w:tcW w:w="1275" w:type="dxa"/>
            <w:gridSpan w:val="3"/>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0,4</w:t>
            </w:r>
          </w:p>
        </w:tc>
        <w:tc>
          <w:tcPr>
            <w:tcW w:w="1520" w:type="dxa"/>
            <w:gridSpan w:val="4"/>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Ocjena će se dodijeliti na temelju redovitog pohađanje i aktivnog sudjelovanja u raspravama u nastavi (10%) te pokazanog znanja na kolokvijima (50%) i usmenom ispitu (40%). Položeni pismeni kolokviji uvjet su za pristup usmenom, završnom ispitu.</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w:t>
            </w:r>
            <w:r w:rsidRPr="00E21D1B">
              <w:rPr>
                <w:rFonts w:ascii="Arial" w:hAnsi="Arial" w:cs="Arial"/>
                <w:i/>
                <w:sz w:val="20"/>
                <w:szCs w:val="20"/>
              </w:rPr>
              <w:t>Jansonova povijest umjetnosti</w:t>
            </w:r>
            <w:r w:rsidRPr="00E21D1B">
              <w:rPr>
                <w:rFonts w:ascii="Arial" w:hAnsi="Arial" w:cs="Arial"/>
                <w:sz w:val="20"/>
                <w:szCs w:val="20"/>
              </w:rPr>
              <w:t xml:space="preserve">, Varaždin, 2008.  </w:t>
            </w:r>
          </w:p>
        </w:tc>
        <w:tc>
          <w:tcPr>
            <w:tcW w:w="1244" w:type="dxa"/>
            <w:gridSpan w:val="2"/>
            <w:tcBorders>
              <w:top w:val="single" w:sz="8" w:space="0" w:color="auto"/>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N. Cambi, </w:t>
            </w:r>
            <w:r w:rsidRPr="00E21D1B">
              <w:rPr>
                <w:rFonts w:ascii="Arial" w:hAnsi="Arial" w:cs="Arial"/>
                <w:i/>
                <w:iCs/>
                <w:sz w:val="20"/>
                <w:szCs w:val="20"/>
              </w:rPr>
              <w:t>Antika</w:t>
            </w:r>
            <w:r w:rsidRPr="00E21D1B">
              <w:rPr>
                <w:rFonts w:ascii="Arial" w:hAnsi="Arial" w:cs="Arial"/>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S. Dimitrijević, T.Težak-Ggregl, N. Majnarić-</w:t>
            </w:r>
            <w:r w:rsidRPr="00E21D1B">
              <w:rPr>
                <w:rFonts w:ascii="Arial" w:hAnsi="Arial" w:cs="Arial"/>
                <w:sz w:val="20"/>
                <w:szCs w:val="20"/>
              </w:rPr>
              <w:lastRenderedPageBreak/>
              <w:t xml:space="preserve">Pandžić, </w:t>
            </w:r>
            <w:r w:rsidRPr="00E21D1B">
              <w:rPr>
                <w:rFonts w:ascii="Arial" w:hAnsi="Arial" w:cs="Arial"/>
                <w:i/>
                <w:iCs/>
                <w:sz w:val="20"/>
                <w:szCs w:val="20"/>
              </w:rPr>
              <w:t>Prapovijest</w:t>
            </w:r>
            <w:r w:rsidRPr="00E21D1B">
              <w:rPr>
                <w:rFonts w:ascii="Arial" w:hAnsi="Arial" w:cs="Arial"/>
                <w:sz w:val="20"/>
                <w:szCs w:val="20"/>
              </w:rPr>
              <w:t xml:space="preserve">, Zagreb, 1998. </w:t>
            </w: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t>1</w:t>
            </w: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I. Uranić, </w:t>
            </w:r>
            <w:r w:rsidRPr="00E21D1B">
              <w:rPr>
                <w:rFonts w:ascii="Arial" w:hAnsi="Arial" w:cs="Arial"/>
                <w:i/>
                <w:iCs/>
                <w:sz w:val="20"/>
                <w:szCs w:val="20"/>
              </w:rPr>
              <w:t>Stari Egipat</w:t>
            </w:r>
            <w:r w:rsidRPr="00E21D1B">
              <w:rPr>
                <w:rFonts w:ascii="Arial" w:hAnsi="Arial" w:cs="Arial"/>
                <w:sz w:val="20"/>
                <w:szCs w:val="20"/>
              </w:rPr>
              <w:t>, Zagreb, 2001.</w:t>
            </w: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T. Marasović, </w:t>
            </w:r>
            <w:r w:rsidRPr="00E21D1B">
              <w:rPr>
                <w:rFonts w:ascii="Arial" w:hAnsi="Arial" w:cs="Arial"/>
                <w:i/>
                <w:iCs/>
                <w:sz w:val="20"/>
                <w:szCs w:val="20"/>
              </w:rPr>
              <w:t>Kulturna baština I</w:t>
            </w:r>
            <w:r w:rsidRPr="00E21D1B">
              <w:rPr>
                <w:rFonts w:ascii="Arial" w:hAnsi="Arial" w:cs="Arial"/>
                <w:sz w:val="20"/>
                <w:szCs w:val="20"/>
              </w:rPr>
              <w:t>, Split, 2001.</w:t>
            </w: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M. Suić, </w:t>
            </w:r>
            <w:r w:rsidRPr="00E21D1B">
              <w:rPr>
                <w:rFonts w:ascii="Arial" w:hAnsi="Arial" w:cs="Arial"/>
                <w:i/>
                <w:iCs/>
                <w:sz w:val="20"/>
                <w:szCs w:val="20"/>
              </w:rPr>
              <w:t>Antički grad na istočnom Jadranu</w:t>
            </w:r>
            <w:r w:rsidRPr="00E21D1B">
              <w:rPr>
                <w:rFonts w:ascii="Arial" w:hAnsi="Arial" w:cs="Arial"/>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color w:val="000000"/>
                <w:sz w:val="20"/>
                <w:szCs w:val="20"/>
              </w:rPr>
              <w:t>SVKST</w:t>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Edicija </w:t>
            </w:r>
            <w:r w:rsidRPr="00E21D1B">
              <w:rPr>
                <w:rFonts w:ascii="Arial" w:hAnsi="Arial" w:cs="Arial"/>
                <w:i/>
                <w:iCs/>
                <w:sz w:val="20"/>
                <w:szCs w:val="20"/>
              </w:rPr>
              <w:t>Umjentosti u slici</w:t>
            </w:r>
            <w:r w:rsidRPr="00E21D1B">
              <w:rPr>
                <w:rFonts w:ascii="Arial" w:hAnsi="Arial" w:cs="Arial"/>
                <w:sz w:val="20"/>
                <w:szCs w:val="20"/>
              </w:rPr>
              <w:t>: Pradavna Europa, Rijeka, 1969.; Visoke kulture starog svijeta, Rijeka, 1978.; Klasična razdoblja antike, Rijeka, 1978.</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B. Milić, </w:t>
            </w:r>
            <w:r w:rsidRPr="00E21D1B">
              <w:rPr>
                <w:rFonts w:ascii="Arial" w:hAnsi="Arial" w:cs="Arial"/>
                <w:i/>
                <w:iCs/>
                <w:sz w:val="20"/>
                <w:szCs w:val="20"/>
              </w:rPr>
              <w:t>Razvoj grada kroz stoljeća</w:t>
            </w:r>
            <w:r w:rsidRPr="00E21D1B">
              <w:rPr>
                <w:rFonts w:ascii="Arial" w:hAnsi="Arial" w:cs="Arial"/>
                <w:sz w:val="20"/>
                <w:szCs w:val="20"/>
              </w:rPr>
              <w:t>, Zagreb, 1990.</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F. Durando, </w:t>
            </w:r>
            <w:r w:rsidRPr="00E21D1B">
              <w:rPr>
                <w:rFonts w:ascii="Arial" w:hAnsi="Arial" w:cs="Arial"/>
                <w:i/>
                <w:iCs/>
                <w:sz w:val="20"/>
                <w:szCs w:val="20"/>
              </w:rPr>
              <w:t>Drevna Grčka</w:t>
            </w:r>
            <w:r w:rsidRPr="00E21D1B">
              <w:rPr>
                <w:rFonts w:ascii="Arial" w:hAnsi="Arial" w:cs="Arial"/>
                <w:sz w:val="20"/>
                <w:szCs w:val="20"/>
              </w:rPr>
              <w:t>, Zagreb, 1999.</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A. Liberati, F. Bourbon, </w:t>
            </w:r>
            <w:r w:rsidRPr="00E21D1B">
              <w:rPr>
                <w:rFonts w:ascii="Arial" w:hAnsi="Arial" w:cs="Arial"/>
                <w:i/>
                <w:iCs/>
                <w:sz w:val="20"/>
                <w:szCs w:val="20"/>
              </w:rPr>
              <w:t>Drevni Rim</w:t>
            </w:r>
            <w:r w:rsidRPr="00E21D1B">
              <w:rPr>
                <w:rFonts w:ascii="Arial" w:hAnsi="Arial" w:cs="Arial"/>
                <w:sz w:val="20"/>
                <w:szCs w:val="20"/>
              </w:rPr>
              <w:t>, Zagreb, 2000.</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A. Siliotti, </w:t>
            </w:r>
            <w:r w:rsidRPr="00E21D1B">
              <w:rPr>
                <w:rFonts w:ascii="Arial" w:hAnsi="Arial" w:cs="Arial"/>
                <w:i/>
                <w:sz w:val="20"/>
                <w:szCs w:val="20"/>
              </w:rPr>
              <w:t>Egipat</w:t>
            </w:r>
            <w:r w:rsidRPr="00E21D1B">
              <w:rPr>
                <w:rFonts w:ascii="Arial" w:hAnsi="Arial" w:cs="Arial"/>
                <w:sz w:val="20"/>
                <w:szCs w:val="20"/>
              </w:rPr>
              <w:t>, Zagreb, 1994.</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i/>
                <w:sz w:val="20"/>
                <w:szCs w:val="20"/>
              </w:rPr>
              <w:t>7000 godina Perzijske umjetnosti</w:t>
            </w:r>
            <w:r w:rsidRPr="00E21D1B">
              <w:rPr>
                <w:rFonts w:ascii="Arial" w:hAnsi="Arial" w:cs="Arial"/>
                <w:sz w:val="20"/>
                <w:szCs w:val="20"/>
              </w:rPr>
              <w:t>, katalog izložbe 29.X.2004.-31.I.2005. Muzej Mimara, Zagreb.</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Evidencija pohađanja, interaktivna komunikacija sa studentima tijekom predavanja i na terenskoj nastavi, provjera znanja na kolokvijima i usmenom ispitu, te putem službenog sustava praćenja kvalitete na sastavnici.</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ind w:left="397" w:hanging="397"/>
              <w:rPr>
                <w:rFonts w:ascii="Arial" w:hAnsi="Arial" w:cs="Arial"/>
                <w:b/>
                <w:sz w:val="20"/>
                <w:szCs w:val="20"/>
              </w:rPr>
            </w:pPr>
            <w:r w:rsidRPr="00E21D1B">
              <w:rPr>
                <w:rFonts w:ascii="Arial" w:hAnsi="Arial" w:cs="Arial"/>
                <w:b/>
                <w:sz w:val="20"/>
                <w:szCs w:val="20"/>
              </w:rPr>
              <w:t>Osnove likovnih umjetnosti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UAL001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mr.sc</w:t>
            </w:r>
            <w:r w:rsidR="002175C1" w:rsidRPr="00E21D1B">
              <w:rPr>
                <w:rFonts w:ascii="Arial" w:hAnsi="Arial" w:cs="Arial"/>
                <w:sz w:val="20"/>
                <w:szCs w:val="20"/>
              </w:rPr>
              <w:t>.</w:t>
            </w:r>
            <w:r w:rsidRPr="00E21D1B">
              <w:rPr>
                <w:rFonts w:ascii="Arial" w:hAnsi="Arial" w:cs="Arial"/>
                <w:sz w:val="20"/>
                <w:szCs w:val="20"/>
              </w:rPr>
              <w:t xml:space="preserve">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4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 xml:space="preserve">  0</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rPr>
                <w:rFonts w:ascii="Arial" w:hAnsi="Arial" w:cs="Arial"/>
                <w:sz w:val="20"/>
                <w:szCs w:val="20"/>
              </w:rPr>
            </w:pPr>
            <w:r w:rsidRPr="00E21D1B">
              <w:rPr>
                <w:rFonts w:ascii="Arial" w:hAnsi="Arial" w:cs="Arial"/>
                <w:sz w:val="20"/>
                <w:szCs w:val="20"/>
              </w:rPr>
              <w:t xml:space="preserve">Usvajanje temeljnih pojmova s područja likovne teorije: likovnog jezika, morfologije, kompozicijskih elemenata i perspektivnog prikaza prostora te primjena tih znanja pri </w:t>
            </w:r>
            <w:r w:rsidRPr="00E21D1B">
              <w:rPr>
                <w:rFonts w:ascii="Arial" w:hAnsi="Arial" w:cs="Arial"/>
                <w:sz w:val="20"/>
                <w:szCs w:val="20"/>
              </w:rPr>
              <w:lastRenderedPageBreak/>
              <w:t xml:space="preserve">formalnoj analizi likovnog djela. </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pStyle w:val="ListParagraph"/>
              <w:tabs>
                <w:tab w:val="left" w:pos="2820"/>
              </w:tabs>
              <w:ind w:left="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rPr>
                <w:rFonts w:ascii="Arial" w:hAnsi="Arial" w:cs="Arial"/>
                <w:sz w:val="20"/>
                <w:szCs w:val="20"/>
              </w:rPr>
            </w:pPr>
            <w:r w:rsidRPr="00E21D1B">
              <w:rPr>
                <w:rFonts w:ascii="Arial" w:hAnsi="Arial" w:cs="Arial"/>
                <w:sz w:val="20"/>
                <w:szCs w:val="20"/>
              </w:rPr>
              <w:t xml:space="preserve">Nakon odslušanog i položenog kolegija </w:t>
            </w:r>
            <w:r w:rsidRPr="00E21D1B">
              <w:rPr>
                <w:rFonts w:ascii="Arial" w:hAnsi="Arial" w:cs="Arial"/>
                <w:i/>
                <w:sz w:val="20"/>
                <w:szCs w:val="20"/>
              </w:rPr>
              <w:t>Osnove likovnih umjetnosti</w:t>
            </w:r>
            <w:r w:rsidRPr="00E21D1B">
              <w:rPr>
                <w:rFonts w:ascii="Arial" w:hAnsi="Arial" w:cs="Arial"/>
                <w:sz w:val="20"/>
                <w:szCs w:val="20"/>
              </w:rPr>
              <w:t>, studenti će moći:</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 Opisati, navesti i rastumačiti temeljne pojmove likovnog jezika i kompozicije umjetničkog djela</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2) Koristiti i primijeniti te pojmove kroz formalnu analizu likovnog djela</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 xml:space="preserve">3) Razvijati vizualnu percepciju i opažanje različitih elemenata forme prilikom analize likovnog djela </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4) Razlikovati i usporediti djela iz različitih stilskih razdoblja i/ili autora te prepoznati individualni umjetnički govor te umjetnički rukopis (fakturu)</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 xml:space="preserve">5) Izraditi seminarski rad i samostalno analizirati likovno djelo s područja slikarstva, kiparstva i arhitekture </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6) Vrednovati likovne kvalitete umjetničkog djela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 Uvodno predavanje - temeljni pojmovi i definicije u likovnoj umjetnosti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2. Likovna teorija i područja likovne teorije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3. Likovni jezik i likovni elementi - jednostavni i složeni elementi likovnog jezika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4. Slikarstvo – elementi forme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5. Boja - pojam i definicija, Teorija boje - podjele, kromatska tijela i kontrasti boja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 xml:space="preserve">6. Vizualna percepcija; </w:t>
            </w:r>
            <w:r w:rsidRPr="00E21D1B">
              <w:rPr>
                <w:rFonts w:ascii="Arial" w:hAnsi="Arial" w:cs="Arial"/>
                <w:i/>
                <w:sz w:val="20"/>
                <w:szCs w:val="20"/>
              </w:rPr>
              <w:t>Gestalt</w:t>
            </w:r>
            <w:r w:rsidRPr="00E21D1B">
              <w:rPr>
                <w:rFonts w:ascii="Arial" w:hAnsi="Arial" w:cs="Arial"/>
                <w:sz w:val="20"/>
                <w:szCs w:val="20"/>
              </w:rPr>
              <w:t xml:space="preserve"> psihologija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7. Likovna morfologija - uvod /I.dio/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8. Likovna morfologija - II.dio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9. Kompozicija likovnog djela - Elementi kompozicije i kompozicijska načela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10. Prikaz prostora - vrste i porijeklo perspektive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11. Kiparstvo - razvoj skulpture kroz povijesna razdoblja /I. dio/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12. Kiparstvo - kiparske vrste, motivi i elementi forme /II. dio/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13. Arhitektura i urbanizam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lastRenderedPageBreak/>
              <w:t>14. Arhitektura - stilska obilježja i povjesnoumjetnička razdoblja (2P + 1S)</w:t>
            </w:r>
          </w:p>
          <w:p w:rsidR="00F65CB8" w:rsidRPr="00E21D1B" w:rsidRDefault="00F65CB8" w:rsidP="004175A2">
            <w:pPr>
              <w:tabs>
                <w:tab w:val="left" w:pos="2820"/>
              </w:tabs>
              <w:ind w:left="356" w:hanging="356"/>
              <w:rPr>
                <w:rFonts w:ascii="Arial" w:hAnsi="Arial" w:cs="Arial"/>
                <w:sz w:val="20"/>
                <w:szCs w:val="20"/>
              </w:rPr>
            </w:pPr>
            <w:r w:rsidRPr="00E21D1B">
              <w:rPr>
                <w:rFonts w:ascii="Arial" w:hAnsi="Arial" w:cs="Arial"/>
                <w:sz w:val="20"/>
                <w:szCs w:val="20"/>
              </w:rPr>
              <w:t>15. Arhitektura - Elementi forme i konstrukcije (2P + 1S)</w:t>
            </w:r>
          </w:p>
        </w:tc>
      </w:tr>
      <w:tr w:rsidR="00F65CB8" w:rsidRPr="00E21D1B" w:rsidTr="004175A2">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rPr>
                <w:rFonts w:ascii="Arial" w:eastAsia="Times New Roman"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predavanja</w:t>
            </w:r>
            <w:r w:rsidRPr="00E21D1B">
              <w:rPr>
                <w:rFonts w:ascii="Arial" w:eastAsia="Times New Roman" w:hAnsi="Arial" w:cs="Arial"/>
                <w:sz w:val="20"/>
                <w:szCs w:val="20"/>
              </w:rPr>
              <w:t xml:space="preserve"> </w:t>
            </w:r>
          </w:p>
          <w:p w:rsidR="00F65CB8" w:rsidRPr="00E21D1B" w:rsidRDefault="00F65CB8" w:rsidP="004175A2">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rPr>
                <w:rFonts w:ascii="Arial" w:eastAsia="Times New Roman"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mješovito e-učenje</w:t>
            </w:r>
            <w:r w:rsidRPr="00E21D1B">
              <w:rPr>
                <w:rFonts w:ascii="Arial" w:eastAsia="Times New Roman" w:hAnsi="Arial" w:cs="Arial"/>
                <w:sz w:val="20"/>
                <w:szCs w:val="20"/>
              </w:rPr>
              <w:t xml:space="preserve"> </w:t>
            </w:r>
          </w:p>
          <w:p w:rsidR="00F65CB8" w:rsidRPr="00E21D1B" w:rsidRDefault="00F65CB8" w:rsidP="004175A2">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F65CB8" w:rsidP="004175A2">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sz w:val="20"/>
                <w:szCs w:val="20"/>
              </w:rPr>
              <w:t>Redovito pohađanje i aktivno sudjelovanje u nastavi, pisanje seminarskog rada,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highlight w:val="yellow"/>
              </w:rPr>
            </w:pPr>
            <w:r w:rsidRPr="00E21D1B">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rPr>
                <w:rFonts w:ascii="Arial" w:hAnsi="Arial" w:cs="Arial"/>
                <w:sz w:val="20"/>
                <w:szCs w:val="20"/>
              </w:rPr>
            </w:pPr>
            <w:r w:rsidRPr="00E21D1B">
              <w:rPr>
                <w:rFonts w:ascii="Arial" w:hAnsi="Arial" w:cs="Arial"/>
                <w:sz w:val="20"/>
                <w:szCs w:val="20"/>
              </w:rPr>
              <w:t>Redovito pohađanje, aktivno sudjelovanje i izrada seminarskog rada u nastavi ima 30%, a znanje na pismenom ispitu 70% udjela u vrednovanju i ocjenjivanju.</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Jadranka Damjanov, </w:t>
            </w:r>
            <w:r w:rsidRPr="00E21D1B">
              <w:rPr>
                <w:rFonts w:ascii="Arial" w:hAnsi="Arial" w:cs="Arial"/>
                <w:i/>
                <w:sz w:val="20"/>
                <w:szCs w:val="20"/>
              </w:rPr>
              <w:t>Vizualni jezik i likovna umjetnost</w:t>
            </w:r>
            <w:r w:rsidRPr="00E21D1B">
              <w:rPr>
                <w:rFonts w:ascii="Arial" w:hAnsi="Arial" w:cs="Arial"/>
                <w:sz w:val="20"/>
                <w:szCs w:val="20"/>
              </w:rPr>
              <w:t>, Školska knjiga, Zagreb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 xml:space="preserve">Radovan Ivančević, </w:t>
            </w:r>
            <w:r w:rsidRPr="00E21D1B">
              <w:rPr>
                <w:rFonts w:ascii="Arial" w:hAnsi="Arial" w:cs="Arial"/>
                <w:i/>
                <w:sz w:val="20"/>
                <w:szCs w:val="20"/>
              </w:rPr>
              <w:t>Likovni govor, uvod u svijet likovnih umjetnosti</w:t>
            </w:r>
            <w:r w:rsidRPr="00E21D1B">
              <w:rPr>
                <w:rFonts w:ascii="Arial" w:hAnsi="Arial" w:cs="Arial"/>
                <w:sz w:val="20"/>
                <w:szCs w:val="20"/>
              </w:rPr>
              <w:t xml:space="preserve">, Školska knjigaZagreb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rPr>
                <w:rFonts w:ascii="Arial" w:hAnsi="Arial" w:cs="Arial"/>
                <w:color w:val="000000"/>
                <w:sz w:val="20"/>
                <w:szCs w:val="20"/>
              </w:rPr>
            </w:pPr>
            <w:r w:rsidRPr="00E21D1B">
              <w:rPr>
                <w:rFonts w:ascii="Arial" w:hAnsi="Arial" w:cs="Arial"/>
                <w:sz w:val="20"/>
                <w:szCs w:val="20"/>
              </w:rPr>
              <w:t xml:space="preserve">Radovan Ivančević, Školska knjiga, </w:t>
            </w:r>
            <w:r w:rsidRPr="00E21D1B">
              <w:rPr>
                <w:rFonts w:ascii="Arial" w:hAnsi="Arial" w:cs="Arial"/>
                <w:i/>
                <w:sz w:val="20"/>
                <w:szCs w:val="20"/>
              </w:rPr>
              <w:t>Perspektive</w:t>
            </w:r>
            <w:r w:rsidRPr="00E21D1B">
              <w:rPr>
                <w:rFonts w:ascii="Arial" w:hAnsi="Arial" w:cs="Arial"/>
                <w:sz w:val="20"/>
                <w:szCs w:val="20"/>
              </w:rPr>
              <w:t>,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bCs/>
                <w:sz w:val="20"/>
                <w:szCs w:val="20"/>
              </w:rPr>
              <w:t>Rudolf Arnheim</w:t>
            </w:r>
            <w:r w:rsidRPr="00E21D1B">
              <w:rPr>
                <w:rFonts w:ascii="Arial" w:hAnsi="Arial" w:cs="Arial"/>
                <w:sz w:val="20"/>
                <w:szCs w:val="20"/>
              </w:rPr>
              <w:t xml:space="preserve">, </w:t>
            </w:r>
            <w:r w:rsidRPr="00E21D1B">
              <w:rPr>
                <w:rFonts w:ascii="Arial" w:hAnsi="Arial" w:cs="Arial"/>
                <w:i/>
                <w:iCs/>
                <w:sz w:val="20"/>
                <w:szCs w:val="20"/>
              </w:rPr>
              <w:t>Umetnost i vizuelno opažanje</w:t>
            </w:r>
            <w:r w:rsidRPr="00E21D1B">
              <w:rPr>
                <w:rFonts w:ascii="Arial" w:hAnsi="Arial" w:cs="Arial"/>
                <w:sz w:val="20"/>
                <w:szCs w:val="20"/>
              </w:rPr>
              <w:t>, Univerzitet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bCs/>
                <w:sz w:val="20"/>
                <w:szCs w:val="20"/>
              </w:rPr>
              <w:t>Johannes Itten</w:t>
            </w:r>
            <w:r w:rsidRPr="00E21D1B">
              <w:rPr>
                <w:rFonts w:ascii="Arial" w:hAnsi="Arial" w:cs="Arial"/>
                <w:sz w:val="20"/>
                <w:szCs w:val="20"/>
              </w:rPr>
              <w:t xml:space="preserve">, </w:t>
            </w:r>
            <w:r w:rsidRPr="00E21D1B">
              <w:rPr>
                <w:rFonts w:ascii="Arial" w:hAnsi="Arial" w:cs="Arial"/>
                <w:i/>
                <w:iCs/>
                <w:sz w:val="20"/>
                <w:szCs w:val="20"/>
              </w:rPr>
              <w:t>Umetnost boje</w:t>
            </w:r>
            <w:r w:rsidRPr="00E21D1B">
              <w:rPr>
                <w:rFonts w:ascii="Arial" w:hAnsi="Arial" w:cs="Arial"/>
                <w:sz w:val="20"/>
                <w:szCs w:val="20"/>
              </w:rPr>
              <w:t>, Univerzitet u Beogradu,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bCs/>
                <w:sz w:val="20"/>
                <w:szCs w:val="20"/>
              </w:rPr>
            </w:pPr>
            <w:r w:rsidRPr="00E21D1B">
              <w:rPr>
                <w:rFonts w:ascii="Arial" w:hAnsi="Arial" w:cs="Arial"/>
                <w:bCs/>
                <w:sz w:val="20"/>
                <w:szCs w:val="20"/>
              </w:rPr>
              <w:t xml:space="preserve">Marijan Jakubin, </w:t>
            </w:r>
            <w:r w:rsidRPr="00E21D1B">
              <w:rPr>
                <w:rFonts w:ascii="Arial" w:hAnsi="Arial" w:cs="Arial"/>
                <w:bCs/>
                <w:i/>
                <w:sz w:val="20"/>
                <w:szCs w:val="20"/>
              </w:rPr>
              <w:t>Likovni jezik i likovne tehnike – temeljni pojmovi, Educa</w:t>
            </w:r>
            <w:r w:rsidRPr="00E21D1B">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i/>
                <w:sz w:val="20"/>
                <w:szCs w:val="20"/>
              </w:rPr>
              <w:t>Jansonova povijest umjetnosti</w:t>
            </w:r>
            <w:r w:rsidRPr="00E21D1B">
              <w:rPr>
                <w:rFonts w:ascii="Arial" w:hAnsi="Arial" w:cs="Arial"/>
                <w:sz w:val="20"/>
                <w:szCs w:val="20"/>
              </w:rPr>
              <w:t>, Varaždin, 2013.</w:t>
            </w:r>
          </w:p>
          <w:p w:rsidR="00F65CB8" w:rsidRPr="00E21D1B" w:rsidRDefault="00F65CB8" w:rsidP="004175A2">
            <w:pPr>
              <w:rPr>
                <w:rFonts w:ascii="Arial" w:hAnsi="Arial" w:cs="Arial"/>
                <w:sz w:val="20"/>
                <w:szCs w:val="20"/>
              </w:rPr>
            </w:pPr>
            <w:r w:rsidRPr="00E21D1B">
              <w:rPr>
                <w:rFonts w:ascii="Arial" w:hAnsi="Arial" w:cs="Arial"/>
                <w:sz w:val="20"/>
                <w:szCs w:val="20"/>
              </w:rPr>
              <w:t>E.H. Gombrich, Povijest umjetnosti, Zagreb, 1999,</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J. W. Goethe, </w:t>
            </w:r>
            <w:r w:rsidRPr="00E21D1B">
              <w:rPr>
                <w:rFonts w:ascii="Arial" w:hAnsi="Arial" w:cs="Arial"/>
                <w:i/>
                <w:sz w:val="20"/>
                <w:szCs w:val="20"/>
              </w:rPr>
              <w:t>Učenje o bojama</w:t>
            </w:r>
            <w:r w:rsidRPr="00E21D1B">
              <w:rPr>
                <w:rFonts w:ascii="Arial" w:hAnsi="Arial" w:cs="Arial"/>
                <w:sz w:val="20"/>
                <w:szCs w:val="20"/>
              </w:rPr>
              <w:t>, svezak 2., Zagreb, 2008.</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Mueller, W., Vogel, G., </w:t>
            </w:r>
            <w:r w:rsidRPr="00E21D1B">
              <w:rPr>
                <w:rFonts w:ascii="Arial" w:hAnsi="Arial" w:cs="Arial"/>
                <w:i/>
                <w:sz w:val="20"/>
                <w:szCs w:val="20"/>
              </w:rPr>
              <w:t>Atlas arhitekture, I knjiga</w:t>
            </w:r>
            <w:r w:rsidRPr="00E21D1B">
              <w:rPr>
                <w:rFonts w:ascii="Arial" w:hAnsi="Arial" w:cs="Arial"/>
                <w:i/>
                <w:iCs/>
                <w:sz w:val="20"/>
                <w:szCs w:val="20"/>
              </w:rPr>
              <w:t xml:space="preserve">, </w:t>
            </w:r>
            <w:r w:rsidRPr="00E21D1B">
              <w:rPr>
                <w:rFonts w:ascii="Arial" w:hAnsi="Arial" w:cs="Arial"/>
                <w:sz w:val="20"/>
                <w:szCs w:val="20"/>
              </w:rPr>
              <w:t xml:space="preserve"> Zagreb , 1999.</w:t>
            </w:r>
          </w:p>
          <w:p w:rsidR="00F65CB8" w:rsidRPr="00E21D1B" w:rsidRDefault="00F65CB8" w:rsidP="004175A2">
            <w:pPr>
              <w:rPr>
                <w:rFonts w:ascii="Arial" w:hAnsi="Arial" w:cs="Arial"/>
                <w:bCs/>
                <w:sz w:val="20"/>
                <w:szCs w:val="20"/>
              </w:rPr>
            </w:pPr>
            <w:r w:rsidRPr="00E21D1B">
              <w:rPr>
                <w:rFonts w:ascii="Arial" w:hAnsi="Arial" w:cs="Arial"/>
                <w:sz w:val="20"/>
                <w:szCs w:val="20"/>
              </w:rPr>
              <w:t xml:space="preserve">Mladen Pejaković, </w:t>
            </w:r>
            <w:r w:rsidRPr="00E21D1B">
              <w:rPr>
                <w:rFonts w:ascii="Arial" w:hAnsi="Arial" w:cs="Arial"/>
                <w:i/>
                <w:sz w:val="20"/>
                <w:szCs w:val="20"/>
              </w:rPr>
              <w:t>Zlatni rez</w:t>
            </w:r>
            <w:r w:rsidRPr="00E21D1B">
              <w:rPr>
                <w:rFonts w:ascii="Arial" w:hAnsi="Arial" w:cs="Arial"/>
                <w:sz w:val="20"/>
                <w:szCs w:val="20"/>
              </w:rPr>
              <w:t>, Zagreb 2001.</w:t>
            </w:r>
          </w:p>
          <w:p w:rsidR="00F65CB8" w:rsidRPr="00E21D1B" w:rsidRDefault="00F65CB8" w:rsidP="004175A2">
            <w:pPr>
              <w:rPr>
                <w:rFonts w:ascii="Arial" w:hAnsi="Arial" w:cs="Arial"/>
                <w:bCs/>
                <w:sz w:val="20"/>
                <w:szCs w:val="20"/>
              </w:rPr>
            </w:pPr>
            <w:r w:rsidRPr="00E21D1B">
              <w:rPr>
                <w:rFonts w:ascii="Arial" w:hAnsi="Arial" w:cs="Arial"/>
                <w:bCs/>
                <w:sz w:val="20"/>
                <w:szCs w:val="20"/>
              </w:rPr>
              <w:t xml:space="preserve">Heinrich Wölfflin, </w:t>
            </w:r>
            <w:r w:rsidRPr="00E21D1B">
              <w:rPr>
                <w:rFonts w:ascii="Arial" w:hAnsi="Arial" w:cs="Arial"/>
                <w:i/>
                <w:iCs/>
                <w:sz w:val="20"/>
                <w:szCs w:val="20"/>
              </w:rPr>
              <w:t>Temeljni  pojmovi povijesti umetnosti</w:t>
            </w:r>
            <w:r w:rsidRPr="00E21D1B">
              <w:rPr>
                <w:rFonts w:ascii="Arial" w:hAnsi="Arial" w:cs="Arial"/>
                <w:bCs/>
                <w:sz w:val="20"/>
                <w:szCs w:val="20"/>
              </w:rPr>
              <w:t xml:space="preserve">, </w:t>
            </w:r>
            <w:r w:rsidRPr="00E21D1B">
              <w:rPr>
                <w:rFonts w:ascii="Arial" w:hAnsi="Arial" w:cs="Arial"/>
                <w:sz w:val="20"/>
                <w:szCs w:val="20"/>
              </w:rPr>
              <w:t>Zagreb, 1998.</w:t>
            </w:r>
          </w:p>
          <w:p w:rsidR="00F65CB8" w:rsidRPr="00E21D1B" w:rsidRDefault="00F65CB8" w:rsidP="004175A2">
            <w:pPr>
              <w:rPr>
                <w:rFonts w:ascii="Arial" w:hAnsi="Arial" w:cs="Arial"/>
                <w:sz w:val="20"/>
                <w:szCs w:val="20"/>
              </w:rPr>
            </w:pPr>
            <w:r w:rsidRPr="00E21D1B">
              <w:rPr>
                <w:rFonts w:ascii="Arial" w:hAnsi="Arial" w:cs="Arial"/>
                <w:bCs/>
                <w:sz w:val="20"/>
                <w:szCs w:val="20"/>
              </w:rPr>
              <w:t>Bruno Zevi</w:t>
            </w:r>
            <w:r w:rsidRPr="00E21D1B">
              <w:rPr>
                <w:rFonts w:ascii="Arial" w:hAnsi="Arial" w:cs="Arial"/>
                <w:sz w:val="20"/>
                <w:szCs w:val="20"/>
              </w:rPr>
              <w:t xml:space="preserve">, </w:t>
            </w:r>
            <w:r w:rsidRPr="00E21D1B">
              <w:rPr>
                <w:rFonts w:ascii="Arial" w:hAnsi="Arial" w:cs="Arial"/>
                <w:i/>
                <w:iCs/>
                <w:sz w:val="20"/>
                <w:szCs w:val="20"/>
              </w:rPr>
              <w:t>Znati gledati arhitekturu</w:t>
            </w:r>
            <w:r w:rsidRPr="00E21D1B">
              <w:rPr>
                <w:rFonts w:ascii="Arial" w:hAnsi="Arial" w:cs="Arial"/>
                <w:sz w:val="20"/>
                <w:szCs w:val="20"/>
              </w:rPr>
              <w:t>, Zagreb, 2000.</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rPr>
                <w:rFonts w:ascii="Arial" w:hAnsi="Arial" w:cs="Arial"/>
                <w:sz w:val="20"/>
                <w:szCs w:val="20"/>
              </w:rPr>
            </w:pPr>
            <w:r w:rsidRPr="00E21D1B">
              <w:rPr>
                <w:rFonts w:ascii="Arial" w:hAnsi="Arial" w:cs="Arial"/>
                <w:sz w:val="20"/>
                <w:szCs w:val="20"/>
              </w:rPr>
              <w:t>Interaktivna komunikacija sa studentima tijekom predavanja i seminara prilikom usmene i pismene formalne analize i interpretacije umjetničkog djela, putem konzultacija i elektroničke komunikacije prilikom izrade seminarskog rada, provjera znanja na ispitu te putem službenog sustava praćenja kvalitete na sastavnici.</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bl>
    <w:p w:rsidR="00F65CB8" w:rsidRPr="00E21D1B" w:rsidRDefault="00F65CB8" w:rsidP="00F65CB8">
      <w:pPr>
        <w:jc w:val="both"/>
        <w:rPr>
          <w:rFonts w:ascii="Arial" w:hAnsi="Arial" w:cs="Arial"/>
          <w:sz w:val="20"/>
          <w:szCs w:val="20"/>
        </w:rPr>
      </w:pPr>
    </w:p>
    <w:p w:rsidR="00F65CB8" w:rsidRPr="00E21D1B" w:rsidRDefault="00F65CB8" w:rsidP="00F65CB8">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tabs>
                <w:tab w:val="left" w:pos="2820"/>
              </w:tabs>
              <w:spacing w:after="0" w:line="240" w:lineRule="auto"/>
              <w:rPr>
                <w:rFonts w:ascii="Arial" w:hAnsi="Arial" w:cs="Arial"/>
                <w:b/>
                <w:sz w:val="20"/>
                <w:szCs w:val="20"/>
              </w:rPr>
            </w:pPr>
            <w:r w:rsidRPr="00E21D1B">
              <w:rPr>
                <w:rFonts w:ascii="Arial" w:hAnsi="Arial" w:cs="Arial"/>
                <w:b/>
                <w:sz w:val="20"/>
                <w:szCs w:val="20"/>
              </w:rPr>
              <w:t xml:space="preserve">SLIKARSKA TEHNOLOGIJA </w:t>
            </w:r>
            <w:r w:rsidR="00DC537D" w:rsidRPr="00E21D1B">
              <w:rPr>
                <w:rFonts w:ascii="Arial" w:hAnsi="Arial" w:cs="Arial"/>
                <w:b/>
                <w:sz w:val="20"/>
                <w:szCs w:val="20"/>
              </w:rPr>
              <w:t>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UAR: UAS005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 prof.</w:t>
            </w:r>
            <w:r w:rsidR="00F65CB8"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1.</w:t>
            </w:r>
            <w:r w:rsidR="002175C1" w:rsidRPr="00E21D1B">
              <w:rPr>
                <w:rFonts w:ascii="Arial" w:hAnsi="Arial" w:cs="Arial"/>
                <w:sz w:val="20"/>
                <w:szCs w:val="20"/>
              </w:rPr>
              <w:t xml:space="preserve"> </w:t>
            </w:r>
            <w:r w:rsidR="002175C1" w:rsidRPr="00E21D1B">
              <w:rPr>
                <w:rFonts w:ascii="Arial" w:hAnsi="Arial" w:cs="Arial"/>
                <w:sz w:val="20"/>
                <w:szCs w:val="20"/>
              </w:rPr>
              <w:tab/>
              <w:t>P</w:t>
            </w:r>
            <w:r w:rsidRPr="00E21D1B">
              <w:rPr>
                <w:rFonts w:ascii="Arial" w:hAnsi="Arial" w:cs="Arial"/>
                <w:sz w:val="20"/>
                <w:szCs w:val="20"/>
              </w:rPr>
              <w:t>repoznati klasične nositelje slikarskih tehnika</w:t>
            </w:r>
            <w:r w:rsidR="002175C1" w:rsidRPr="00E21D1B">
              <w:rPr>
                <w:rFonts w:ascii="Arial" w:hAnsi="Arial" w:cs="Arial"/>
                <w:sz w:val="20"/>
                <w:szCs w:val="20"/>
              </w:rPr>
              <w:t>,</w:t>
            </w:r>
          </w:p>
          <w:p w:rsidR="00F65CB8" w:rsidRPr="00E21D1B" w:rsidRDefault="00F65CB8" w:rsidP="004175A2">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2.</w:t>
            </w:r>
            <w:r w:rsidR="002175C1" w:rsidRPr="00E21D1B">
              <w:rPr>
                <w:rFonts w:ascii="Arial" w:hAnsi="Arial" w:cs="Arial"/>
                <w:sz w:val="20"/>
                <w:szCs w:val="20"/>
              </w:rPr>
              <w:t xml:space="preserve"> </w:t>
            </w:r>
            <w:r w:rsidR="002175C1" w:rsidRPr="00E21D1B">
              <w:rPr>
                <w:rFonts w:ascii="Arial" w:hAnsi="Arial" w:cs="Arial"/>
                <w:sz w:val="20"/>
                <w:szCs w:val="20"/>
              </w:rPr>
              <w:tab/>
              <w:t>I</w:t>
            </w:r>
            <w:r w:rsidRPr="00E21D1B">
              <w:rPr>
                <w:rFonts w:ascii="Arial" w:hAnsi="Arial" w:cs="Arial"/>
                <w:sz w:val="20"/>
                <w:szCs w:val="20"/>
              </w:rPr>
              <w:t>dentificirati, navesti i rastumačiti temeljne pojmove vezane s povijesno-umjetničkim razvojem tehnologija i materijala za zaštitu, obradu i pripremu nositelja slikarskih tehnika</w:t>
            </w:r>
            <w:r w:rsidR="002175C1" w:rsidRPr="00E21D1B">
              <w:rPr>
                <w:rFonts w:ascii="Arial" w:hAnsi="Arial" w:cs="Arial"/>
                <w:sz w:val="20"/>
                <w:szCs w:val="20"/>
              </w:rPr>
              <w:t>,</w:t>
            </w:r>
          </w:p>
          <w:p w:rsidR="00F65CB8" w:rsidRPr="00E21D1B" w:rsidRDefault="00F65CB8" w:rsidP="004175A2">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3.</w:t>
            </w:r>
            <w:r w:rsidR="002175C1" w:rsidRPr="00E21D1B">
              <w:rPr>
                <w:rFonts w:ascii="Arial" w:hAnsi="Arial" w:cs="Arial"/>
                <w:sz w:val="20"/>
                <w:szCs w:val="20"/>
              </w:rPr>
              <w:t xml:space="preserve"> </w:t>
            </w:r>
            <w:r w:rsidR="002175C1" w:rsidRPr="00E21D1B">
              <w:rPr>
                <w:rFonts w:ascii="Arial" w:hAnsi="Arial" w:cs="Arial"/>
                <w:sz w:val="20"/>
                <w:szCs w:val="20"/>
              </w:rPr>
              <w:tab/>
              <w:t>P</w:t>
            </w:r>
            <w:r w:rsidRPr="00E21D1B">
              <w:rPr>
                <w:rFonts w:ascii="Arial" w:hAnsi="Arial" w:cs="Arial"/>
                <w:sz w:val="20"/>
                <w:szCs w:val="20"/>
              </w:rPr>
              <w:t>rimijeniti zaštitu, obradu i pripremu na nositelje slikarskih tehnika</w:t>
            </w:r>
            <w:r w:rsidR="002175C1" w:rsidRPr="00E21D1B">
              <w:rPr>
                <w:rFonts w:ascii="Arial" w:hAnsi="Arial" w:cs="Arial"/>
                <w:sz w:val="20"/>
                <w:szCs w:val="20"/>
              </w:rPr>
              <w:t>,</w:t>
            </w:r>
          </w:p>
          <w:p w:rsidR="00F65CB8" w:rsidRPr="00E21D1B" w:rsidRDefault="00F65CB8" w:rsidP="004175A2">
            <w:pPr>
              <w:tabs>
                <w:tab w:val="left" w:pos="2820"/>
              </w:tabs>
              <w:spacing w:after="0" w:line="240" w:lineRule="auto"/>
              <w:ind w:left="357" w:hanging="357"/>
              <w:rPr>
                <w:rFonts w:ascii="Arial" w:hAnsi="Arial" w:cs="Arial"/>
                <w:sz w:val="20"/>
                <w:szCs w:val="20"/>
                <w:highlight w:val="yellow"/>
              </w:rPr>
            </w:pPr>
            <w:r w:rsidRPr="00E21D1B">
              <w:rPr>
                <w:rFonts w:ascii="Arial" w:hAnsi="Arial" w:cs="Arial"/>
                <w:sz w:val="20"/>
                <w:szCs w:val="20"/>
              </w:rPr>
              <w:t>4.</w:t>
            </w:r>
            <w:r w:rsidR="002175C1" w:rsidRPr="00E21D1B">
              <w:rPr>
                <w:rFonts w:ascii="Arial" w:hAnsi="Arial" w:cs="Arial"/>
                <w:sz w:val="20"/>
                <w:szCs w:val="20"/>
              </w:rPr>
              <w:t xml:space="preserve"> </w:t>
            </w:r>
            <w:r w:rsidR="002175C1" w:rsidRPr="00E21D1B">
              <w:rPr>
                <w:rFonts w:ascii="Arial" w:hAnsi="Arial" w:cs="Arial"/>
                <w:sz w:val="20"/>
                <w:szCs w:val="20"/>
              </w:rPr>
              <w:tab/>
              <w:t>P</w:t>
            </w:r>
            <w:r w:rsidRPr="00E21D1B">
              <w:rPr>
                <w:rFonts w:ascii="Arial" w:hAnsi="Arial" w:cs="Arial"/>
                <w:sz w:val="20"/>
                <w:szCs w:val="20"/>
              </w:rPr>
              <w:t>repoznati prom</w:t>
            </w:r>
            <w:r w:rsidR="002175C1" w:rsidRPr="00E21D1B">
              <w:rPr>
                <w:rFonts w:ascii="Arial" w:hAnsi="Arial" w:cs="Arial"/>
                <w:sz w:val="20"/>
                <w:szCs w:val="20"/>
              </w:rPr>
              <w:t>jene</w:t>
            </w:r>
            <w:r w:rsidRPr="00E21D1B">
              <w:rPr>
                <w:rFonts w:ascii="Arial" w:hAnsi="Arial" w:cs="Arial"/>
                <w:sz w:val="20"/>
                <w:szCs w:val="20"/>
              </w:rPr>
              <w:t xml:space="preserve"> i propadanje materijala nositelja slikarskih tehnika</w:t>
            </w:r>
            <w:r w:rsidR="002175C1" w:rsidRPr="00E21D1B">
              <w:rPr>
                <w:rFonts w:ascii="Arial" w:hAnsi="Arial" w:cs="Arial"/>
                <w:sz w:val="20"/>
                <w:szCs w:val="20"/>
              </w:rPr>
              <w: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t>Uvodno predavanje i upoznavanje, pregled gradiva prvog semestra, obavezna i preporučena literatura</w:t>
            </w:r>
            <w:r w:rsidR="002175C1" w:rsidRPr="00E21D1B">
              <w:rPr>
                <w:rFonts w:ascii="Arial" w:hAnsi="Arial" w:cs="Arial"/>
                <w:sz w:val="20"/>
                <w:szCs w:val="20"/>
              </w:rPr>
              <w:t>,</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t>Nosioci slike općenito, povijesni pregled, tradicionalni i suvremeni nosioci slike, prednosti i mane pojedinih materijala kao slik. nosioca; podloga slike, boja (vezivo i pigmenti - uvodno...)</w:t>
            </w:r>
            <w:r w:rsidR="002175C1" w:rsidRPr="00E21D1B">
              <w:rPr>
                <w:rFonts w:ascii="Arial" w:hAnsi="Arial" w:cs="Arial"/>
                <w:sz w:val="20"/>
                <w:szCs w:val="20"/>
              </w:rPr>
              <w:t>,</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 xml:space="preserve">Platno kao nositelj - vrste tkanja prema načinu veza, starenje platna, vrste tekstilinih vlakana.    </w:t>
            </w:r>
            <w:r w:rsidR="0052618E" w:rsidRPr="00E21D1B">
              <w:rPr>
                <w:rFonts w:ascii="Arial" w:hAnsi="Arial" w:cs="Arial"/>
                <w:sz w:val="20"/>
                <w:szCs w:val="20"/>
              </w:rPr>
              <w:t>(1P+1V)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 xml:space="preserve">Okviri, francuski klinasti okvir, patentni i dvojni patentni, sheme napinjanja platna na okvir.   </w:t>
            </w:r>
            <w:r w:rsidR="0052618E" w:rsidRPr="00E21D1B">
              <w:rPr>
                <w:rFonts w:ascii="Arial" w:hAnsi="Arial" w:cs="Arial"/>
                <w:sz w:val="20"/>
                <w:szCs w:val="20"/>
              </w:rPr>
              <w:t>(1P+1V)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Općenito o tutkalu... vrste životinskih tutkala, priprema tutkalne otopine, omjeri i količine za cca 1m² platna.</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Impregniranje platna I, hladno tutkaljenje</w:t>
            </w:r>
            <w:r w:rsidRPr="00E21D1B">
              <w:rPr>
                <w:rFonts w:ascii="Arial" w:hAnsi="Arial" w:cs="Arial"/>
                <w:sz w:val="20"/>
                <w:szCs w:val="20"/>
                <w:lang w:val="it-IT"/>
              </w:rPr>
              <w:t>.</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Impregniranje platna II, toplo tutkalnjenje - vrući postupak, lagano brušenje čvorova na platnu.</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Prepariranje</w:t>
            </w:r>
            <w:r w:rsidRPr="00E21D1B">
              <w:rPr>
                <w:rFonts w:ascii="Arial" w:hAnsi="Arial" w:cs="Arial"/>
                <w:sz w:val="20"/>
                <w:szCs w:val="20"/>
              </w:rPr>
              <w:t xml:space="preserve"> </w:t>
            </w:r>
            <w:r w:rsidRPr="00E21D1B">
              <w:rPr>
                <w:rFonts w:ascii="Arial" w:hAnsi="Arial" w:cs="Arial"/>
                <w:sz w:val="20"/>
                <w:szCs w:val="20"/>
                <w:lang w:val="it-IT"/>
              </w:rPr>
              <w:t>platna</w:t>
            </w:r>
            <w:r w:rsidRPr="00E21D1B">
              <w:rPr>
                <w:rFonts w:ascii="Arial" w:hAnsi="Arial" w:cs="Arial"/>
                <w:sz w:val="20"/>
                <w:szCs w:val="20"/>
              </w:rPr>
              <w:t xml:space="preserve"> I: općenito o punilima, bijelilima i vezivima.</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lang w:val="en-US"/>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Č</w:t>
            </w:r>
            <w:r w:rsidRPr="00E21D1B">
              <w:rPr>
                <w:rFonts w:ascii="Arial" w:hAnsi="Arial" w:cs="Arial"/>
                <w:sz w:val="20"/>
                <w:szCs w:val="20"/>
                <w:lang w:val="it-IT"/>
              </w:rPr>
              <w:t>etiri</w:t>
            </w:r>
            <w:r w:rsidRPr="00E21D1B">
              <w:rPr>
                <w:rFonts w:ascii="Arial" w:hAnsi="Arial" w:cs="Arial"/>
                <w:sz w:val="20"/>
                <w:szCs w:val="20"/>
              </w:rPr>
              <w:t xml:space="preserve"> </w:t>
            </w:r>
            <w:r w:rsidRPr="00E21D1B">
              <w:rPr>
                <w:rFonts w:ascii="Arial" w:hAnsi="Arial" w:cs="Arial"/>
                <w:sz w:val="20"/>
                <w:szCs w:val="20"/>
                <w:lang w:val="it-IT"/>
              </w:rPr>
              <w:t>vrste</w:t>
            </w:r>
            <w:r w:rsidRPr="00E21D1B">
              <w:rPr>
                <w:rFonts w:ascii="Arial" w:hAnsi="Arial" w:cs="Arial"/>
                <w:sz w:val="20"/>
                <w:szCs w:val="20"/>
              </w:rPr>
              <w:t xml:space="preserve"> </w:t>
            </w:r>
            <w:r w:rsidRPr="00E21D1B">
              <w:rPr>
                <w:rFonts w:ascii="Arial" w:hAnsi="Arial" w:cs="Arial"/>
                <w:sz w:val="20"/>
                <w:szCs w:val="20"/>
                <w:lang w:val="it-IT"/>
              </w:rPr>
              <w:t>preparacija za platno</w:t>
            </w:r>
            <w:r w:rsidRPr="00E21D1B">
              <w:rPr>
                <w:rFonts w:ascii="Arial" w:hAnsi="Arial" w:cs="Arial"/>
                <w:sz w:val="20"/>
                <w:szCs w:val="20"/>
              </w:rPr>
              <w:t>, što je imprimatura.</w:t>
            </w:r>
            <w:r w:rsidR="0052618E" w:rsidRPr="00E21D1B">
              <w:rPr>
                <w:rFonts w:ascii="Arial" w:hAnsi="Arial" w:cs="Arial"/>
                <w:sz w:val="20"/>
                <w:szCs w:val="20"/>
              </w:rPr>
              <w:t xml:space="preserve"> (1P+1V)</w:t>
            </w:r>
            <w:r w:rsidRPr="00E21D1B">
              <w:rPr>
                <w:rFonts w:ascii="Arial" w:hAnsi="Arial" w:cs="Arial"/>
                <w:sz w:val="20"/>
                <w:szCs w:val="20"/>
              </w:rPr>
              <w:br/>
              <w:t xml:space="preserve">Prepariranje platna II: </w:t>
            </w:r>
            <w:r w:rsidRPr="00E21D1B">
              <w:rPr>
                <w:rFonts w:ascii="Arial" w:hAnsi="Arial" w:cs="Arial"/>
                <w:sz w:val="20"/>
                <w:szCs w:val="20"/>
                <w:lang w:val="it-IT"/>
              </w:rPr>
              <w:t>greške kod prepariranja, zaštita platna sa naličja...</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10.</w:t>
            </w:r>
            <w:r w:rsidRPr="00E21D1B">
              <w:rPr>
                <w:rFonts w:ascii="Arial" w:hAnsi="Arial" w:cs="Arial"/>
                <w:sz w:val="20"/>
                <w:szCs w:val="20"/>
              </w:rPr>
              <w:t xml:space="preserve"> </w:t>
            </w:r>
            <w:r w:rsidRPr="00E21D1B">
              <w:rPr>
                <w:rFonts w:ascii="Arial" w:hAnsi="Arial" w:cs="Arial"/>
                <w:sz w:val="20"/>
                <w:szCs w:val="20"/>
              </w:rPr>
              <w:tab/>
              <w:t>Priprema tutkalo-kredne preparacije; vrste kreda, vrste tutkala, kemijski sastav punila i veziva, nanošenje u slojevima, brušenje, poliranje i izolacija. Upojnost tutkalo-kredne preparacije i izoliranje iste.</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 xml:space="preserve"> </w:t>
            </w:r>
            <w:r w:rsidRPr="00E21D1B">
              <w:rPr>
                <w:rFonts w:ascii="Arial" w:hAnsi="Arial" w:cs="Arial"/>
                <w:sz w:val="20"/>
                <w:szCs w:val="20"/>
              </w:rPr>
              <w:tab/>
              <w:t>Priprema polu-uljene (emulzijske) preparacije. O emulziji. Uljana preparacija. Disperzivne preparacije.</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Papir kao nositelj slike - proizvodnja papira, sastav i starenje, vrste papira... natron papir… gramatura papira</w:t>
            </w:r>
            <w:r w:rsidRPr="00E21D1B">
              <w:rPr>
                <w:rFonts w:ascii="Arial" w:hAnsi="Arial" w:cs="Arial"/>
                <w:sz w:val="20"/>
                <w:szCs w:val="20"/>
                <w:lang w:val="en-US"/>
              </w:rPr>
              <w:t>.</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Napinjanje papira na okvir velikih dimenzija, napinjanje papira na dasku.</w:t>
            </w:r>
            <w:r w:rsidRPr="00E21D1B">
              <w:rPr>
                <w:rFonts w:ascii="Arial" w:hAnsi="Arial" w:cs="Arial"/>
                <w:sz w:val="20"/>
                <w:szCs w:val="20"/>
                <w:lang w:val="it-IT"/>
              </w:rPr>
              <w:br/>
              <w:t>Impregniranje papira.</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Prepariranje papira - akrilna disperzivna preparacija. Dodatna tekstura preparaciji - pijesak...</w:t>
            </w:r>
            <w:r w:rsidR="0052618E" w:rsidRPr="00E21D1B">
              <w:rPr>
                <w:rFonts w:ascii="Arial" w:hAnsi="Arial" w:cs="Arial"/>
                <w:sz w:val="20"/>
                <w:szCs w:val="20"/>
              </w:rPr>
              <w:t xml:space="preserve"> (1P+1V)</w:t>
            </w:r>
          </w:p>
          <w:p w:rsidR="00F65CB8" w:rsidRPr="00E21D1B" w:rsidRDefault="00F65CB8" w:rsidP="004175A2">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0052618E" w:rsidRPr="00E21D1B">
              <w:rPr>
                <w:rFonts w:ascii="Arial" w:hAnsi="Arial" w:cs="Arial"/>
                <w:sz w:val="20"/>
                <w:szCs w:val="20"/>
              </w:rPr>
              <w:t xml:space="preserve"> (1P+1V)</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highlight w:val="yellow"/>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w:t>
            </w:r>
            <w:r w:rsidR="002175C1" w:rsidRPr="00E21D1B">
              <w:rPr>
                <w:rFonts w:ascii="Arial" w:hAnsi="Arial" w:cs="Arial"/>
                <w:sz w:val="20"/>
                <w:szCs w:val="20"/>
              </w:rPr>
              <w:t>o sudjelovanje u nastavi ima 50</w:t>
            </w:r>
            <w:r w:rsidRPr="00E21D1B">
              <w:rPr>
                <w:rFonts w:ascii="Arial" w:hAnsi="Arial" w:cs="Arial"/>
                <w:sz w:val="20"/>
                <w:szCs w:val="20"/>
              </w:rPr>
              <w:t xml:space="preserve">%, a znanje </w:t>
            </w:r>
            <w:r w:rsidR="002175C1" w:rsidRPr="00E21D1B">
              <w:rPr>
                <w:rFonts w:ascii="Arial" w:hAnsi="Arial" w:cs="Arial"/>
                <w:sz w:val="20"/>
                <w:szCs w:val="20"/>
              </w:rPr>
              <w:t>na pismenom i usmenom ispitu 50</w:t>
            </w:r>
            <w:r w:rsidRPr="00E21D1B">
              <w:rPr>
                <w:rFonts w:ascii="Arial" w:hAnsi="Arial" w:cs="Arial"/>
                <w:sz w:val="20"/>
                <w:szCs w:val="20"/>
              </w:rPr>
              <w:t>% udjela u vrednovanju i ocjenjivanju.</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highlight w:val="yellow"/>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sz w:val="20"/>
                <w:szCs w:val="20"/>
                <w:highlight w:val="yellow"/>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sz w:val="20"/>
                <w:szCs w:val="20"/>
                <w:highlight w:val="yellow"/>
              </w:rPr>
            </w:pP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jc w:val="center"/>
              <w:rPr>
                <w:rFonts w:ascii="Arial" w:hAnsi="Arial" w:cs="Arial"/>
                <w:color w:val="000000"/>
                <w:sz w:val="20"/>
                <w:szCs w:val="20"/>
                <w:highlight w:val="yellow"/>
              </w:rPr>
            </w:pP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F65CB8" w:rsidRPr="00E21D1B" w:rsidRDefault="00F65CB8" w:rsidP="00F65CB8">
      <w:pPr>
        <w:spacing w:after="0" w:line="240" w:lineRule="auto"/>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tblPr>
      <w:tblGrid>
        <w:gridCol w:w="1752"/>
        <w:gridCol w:w="1583"/>
        <w:gridCol w:w="597"/>
        <w:gridCol w:w="494"/>
        <w:gridCol w:w="652"/>
        <w:gridCol w:w="262"/>
        <w:gridCol w:w="775"/>
        <w:gridCol w:w="318"/>
        <w:gridCol w:w="726"/>
        <w:gridCol w:w="439"/>
        <w:gridCol w:w="505"/>
        <w:gridCol w:w="557"/>
        <w:gridCol w:w="478"/>
      </w:tblGrid>
      <w:tr w:rsidR="00F65CB8" w:rsidRPr="00E21D1B" w:rsidTr="006B43B2">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65CB8" w:rsidRPr="00E21D1B" w:rsidRDefault="00F65CB8" w:rsidP="004175A2">
            <w:pPr>
              <w:spacing w:before="60" w:after="60" w:line="240" w:lineRule="auto"/>
              <w:ind w:left="397" w:hanging="397"/>
              <w:rPr>
                <w:rFonts w:ascii="Arial" w:hAnsi="Arial" w:cs="Arial"/>
                <w:sz w:val="20"/>
                <w:szCs w:val="20"/>
              </w:rPr>
            </w:pPr>
            <w:r w:rsidRPr="00E21D1B">
              <w:rPr>
                <w:rFonts w:ascii="Arial" w:eastAsia="Arial" w:hAnsi="Arial" w:cs="Arial"/>
                <w:b/>
                <w:sz w:val="20"/>
                <w:szCs w:val="20"/>
              </w:rPr>
              <w:t>NAZIV PREDMETA</w:t>
            </w:r>
          </w:p>
        </w:tc>
        <w:tc>
          <w:tcPr>
            <w:tcW w:w="738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b/>
                <w:sz w:val="20"/>
                <w:szCs w:val="20"/>
              </w:rPr>
              <w:t xml:space="preserve">Engleski jezik </w:t>
            </w:r>
            <w:r w:rsidR="006B43B2" w:rsidRPr="00E21D1B">
              <w:rPr>
                <w:rFonts w:ascii="Arial" w:eastAsia="Arial" w:hAnsi="Arial" w:cs="Arial"/>
                <w:b/>
                <w:sz w:val="20"/>
                <w:szCs w:val="20"/>
              </w:rPr>
              <w:t>I</w:t>
            </w:r>
          </w:p>
        </w:tc>
      </w:tr>
      <w:tr w:rsidR="00F65CB8" w:rsidRPr="00E21D1B" w:rsidTr="006B43B2">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b/>
                <w:sz w:val="20"/>
                <w:szCs w:val="20"/>
              </w:rPr>
              <w:t>Kod</w:t>
            </w:r>
          </w:p>
        </w:tc>
        <w:tc>
          <w:tcPr>
            <w:tcW w:w="2674"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UA</w:t>
            </w:r>
            <w:r w:rsidR="006B43B2" w:rsidRPr="00E21D1B">
              <w:rPr>
                <w:rFonts w:ascii="Arial" w:eastAsia="Calibri" w:hAnsi="Arial" w:cs="Arial"/>
                <w:sz w:val="20"/>
                <w:szCs w:val="20"/>
              </w:rPr>
              <w:t>R00E</w:t>
            </w:r>
          </w:p>
        </w:tc>
        <w:tc>
          <w:tcPr>
            <w:tcW w:w="200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Godina studija</w:t>
            </w:r>
          </w:p>
        </w:tc>
        <w:tc>
          <w:tcPr>
            <w:tcW w:w="2705"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6B43B2">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b/>
                <w:sz w:val="20"/>
                <w:szCs w:val="20"/>
              </w:rPr>
              <w:t>Nositelj/i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Katarina Perišić, predavač</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Bodovna vrijednost (ECTS)</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2 ECTS</w:t>
            </w:r>
          </w:p>
        </w:tc>
      </w:tr>
      <w:tr w:rsidR="00F65CB8" w:rsidRPr="00E21D1B" w:rsidTr="006B43B2">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Suradnici</w:t>
            </w:r>
          </w:p>
        </w:tc>
        <w:tc>
          <w:tcPr>
            <w:tcW w:w="2674"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eastAsia="Calibri" w:hAnsi="Arial" w:cs="Arial"/>
                <w:sz w:val="20"/>
                <w:szCs w:val="20"/>
              </w:rPr>
            </w:pPr>
          </w:p>
        </w:tc>
        <w:tc>
          <w:tcPr>
            <w:tcW w:w="200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P</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S</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V</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T</w:t>
            </w:r>
          </w:p>
        </w:tc>
      </w:tr>
      <w:tr w:rsidR="00F65CB8" w:rsidRPr="00E21D1B" w:rsidTr="006B43B2">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2674"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rPr>
                <w:rFonts w:ascii="Arial" w:eastAsia="Calibri" w:hAnsi="Arial" w:cs="Arial"/>
                <w:sz w:val="20"/>
                <w:szCs w:val="20"/>
              </w:rPr>
            </w:pPr>
          </w:p>
        </w:tc>
        <w:tc>
          <w:tcPr>
            <w:tcW w:w="200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15</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15</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w:t>
            </w:r>
          </w:p>
        </w:tc>
      </w:tr>
      <w:tr w:rsidR="00F65CB8" w:rsidRPr="00E21D1B" w:rsidTr="006B43B2">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Status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Obvezni</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xml:space="preserve">Postotak primjene e-učenja </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w:t>
            </w:r>
          </w:p>
        </w:tc>
      </w:tr>
      <w:tr w:rsidR="00F65CB8" w:rsidRPr="00E21D1B" w:rsidTr="006B43B2">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OPIS PREDMETA</w:t>
            </w:r>
          </w:p>
        </w:tc>
      </w:tr>
      <w:tr w:rsidR="00F65CB8" w:rsidRPr="00E21D1B" w:rsidTr="006B43B2">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Ciljevi predmeta</w:t>
            </w: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Temeljni je cilj kolegija osposobljavanje studenata za komunikacijsku kompetenciju na specijalističkom području struke, s ciljnom razinom postignuća CEF-ovog nezavisnog korisnika (</w:t>
            </w:r>
            <w:r w:rsidRPr="00E21D1B">
              <w:rPr>
                <w:rFonts w:ascii="Arial" w:eastAsia="Arial" w:hAnsi="Arial" w:cs="Arial"/>
                <w:i/>
                <w:sz w:val="20"/>
                <w:szCs w:val="20"/>
              </w:rPr>
              <w:t>Independent User</w:t>
            </w:r>
            <w:r w:rsidRPr="00E21D1B">
              <w:rPr>
                <w:rFonts w:ascii="Arial" w:eastAsia="Arial" w:hAnsi="Arial" w:cs="Arial"/>
                <w:sz w:val="20"/>
                <w:szCs w:val="20"/>
              </w:rPr>
              <w:t xml:space="preserve"> B2)</w:t>
            </w:r>
          </w:p>
          <w:p w:rsidR="00F65CB8" w:rsidRPr="00E21D1B" w:rsidRDefault="00F65CB8" w:rsidP="004175A2">
            <w:pPr>
              <w:tabs>
                <w:tab w:val="left" w:pos="2820"/>
              </w:tabs>
              <w:spacing w:after="0" w:line="240" w:lineRule="auto"/>
              <w:rPr>
                <w:rFonts w:ascii="Arial" w:eastAsia="Arial" w:hAnsi="Arial" w:cs="Arial"/>
                <w:sz w:val="20"/>
                <w:szCs w:val="20"/>
              </w:rPr>
            </w:pP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Razvijanjem jezičnih, komunikacijskih i pragmatičkih vještina kolegij ima za ciljeve i: </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sustavno usvajanje važnijih gramatičkih struktura stranog jezika, osobito onih koje se učestalo javljaju u jeziku struke</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proširenje i obogaćivanje vokabulara čitanjem, slušanjem, razumijevanjem govorom i interpretacijom odabranih stručnih tekstova</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tehnike čitanja teksta na temelju autentičnih tekstova</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osposobljavanje za samostalno služenje stručnom literaturom na stranom jeziku.</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osposobljavanje za iznošenje osobnih stavova prema vizualnim i auditivnim uzorcima kao i diskusiju na zadanu temu</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strategija učenja I osposobljavanje studenata za samostalni rad</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kritičkog razmišljanja</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ispreplitanje interkulturalnog i situacijskog učenja u kontekstu, govornih činova, sredstava i različitih vrsta tekstova</w:t>
            </w:r>
          </w:p>
          <w:p w:rsidR="00F65CB8" w:rsidRPr="00E21D1B" w:rsidRDefault="00F65CB8" w:rsidP="00FE5F0A">
            <w:pPr>
              <w:numPr>
                <w:ilvl w:val="0"/>
                <w:numId w:val="8"/>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upoznavanje s kulturnim normama govora i ponašanja anglofonih zemalja</w:t>
            </w:r>
          </w:p>
          <w:p w:rsidR="00F65CB8" w:rsidRPr="00E21D1B" w:rsidRDefault="00F65CB8" w:rsidP="004175A2">
            <w:pPr>
              <w:spacing w:after="0" w:line="240" w:lineRule="auto"/>
              <w:rPr>
                <w:rFonts w:ascii="Arial" w:hAnsi="Arial" w:cs="Arial"/>
                <w:sz w:val="20"/>
                <w:szCs w:val="20"/>
              </w:rPr>
            </w:pPr>
          </w:p>
        </w:tc>
      </w:tr>
      <w:tr w:rsidR="00F65CB8" w:rsidRPr="00E21D1B" w:rsidTr="006B43B2">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Uvjeti za upis predmeta i ulazne </w:t>
            </w:r>
            <w:r w:rsidRPr="00E21D1B">
              <w:rPr>
                <w:rFonts w:ascii="Arial" w:eastAsia="Arial" w:hAnsi="Arial" w:cs="Arial"/>
                <w:sz w:val="20"/>
                <w:szCs w:val="20"/>
              </w:rPr>
              <w:lastRenderedPageBreak/>
              <w:t>kompetencije potrebne za predmet</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1A7F76" w:rsidP="004175A2">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F65CB8" w:rsidRPr="00E21D1B" w:rsidTr="006B43B2">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 xml:space="preserve">Očekivani ishodi učenja na razini predmeta (4-10 ishoda učenja)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Nakon položenog ispita studenti će biti osposobljeni za:</w:t>
            </w:r>
          </w:p>
          <w:p w:rsidR="00F65CB8" w:rsidRPr="00E21D1B" w:rsidRDefault="00F65CB8" w:rsidP="004175A2">
            <w:pPr>
              <w:tabs>
                <w:tab w:val="left" w:pos="2820"/>
              </w:tabs>
              <w:spacing w:after="0" w:line="240" w:lineRule="auto"/>
              <w:ind w:left="720"/>
              <w:rPr>
                <w:rFonts w:ascii="Arial" w:eastAsia="Arial" w:hAnsi="Arial" w:cs="Arial"/>
                <w:sz w:val="20"/>
                <w:szCs w:val="20"/>
              </w:rPr>
            </w:pP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1. raspolaganje jezičnim kompetencijama nužnima za služenje i  razumijevanje stručne literature na stranom jeziku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2. iznošenje osobnog stava na zadanu temu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3. korištenje osnovnih pojmova vezanih uz tehnike, materijale te elemente forme likovnoga djela</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4. iznošenje i argumentiranje sličnosti i razlika u načinu vrednovanja pojedinih likovnih djela krozstoljeća</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5. diskusiju o najnovijim trendovima u plastičnim umjetnostima</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6. simuliranje stvarnih životnih situacija u kojima se govori strani jezik</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7. samostalno korištenje jednojezičnim rječnikom te predmetnim tezaurusom</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8. održavanje usmenih izlaganja na stručne teme te raspravljanje o istima</w:t>
            </w:r>
          </w:p>
          <w:p w:rsidR="00F65CB8" w:rsidRPr="00E21D1B" w:rsidRDefault="00F65CB8" w:rsidP="004175A2">
            <w:pPr>
              <w:tabs>
                <w:tab w:val="left" w:pos="2820"/>
              </w:tabs>
              <w:spacing w:after="0" w:line="240" w:lineRule="auto"/>
              <w:ind w:left="720"/>
              <w:rPr>
                <w:rFonts w:ascii="Arial" w:eastAsia="Arial" w:hAnsi="Arial" w:cs="Arial"/>
                <w:sz w:val="20"/>
                <w:szCs w:val="20"/>
              </w:rPr>
            </w:pPr>
          </w:p>
          <w:p w:rsidR="00F65CB8" w:rsidRPr="00E21D1B" w:rsidRDefault="00F65CB8" w:rsidP="004175A2">
            <w:pPr>
              <w:tabs>
                <w:tab w:val="left" w:pos="2820"/>
              </w:tabs>
              <w:spacing w:after="0" w:line="240" w:lineRule="auto"/>
              <w:rPr>
                <w:rFonts w:ascii="Arial" w:hAnsi="Arial" w:cs="Arial"/>
                <w:sz w:val="20"/>
                <w:szCs w:val="20"/>
              </w:rPr>
            </w:pPr>
          </w:p>
        </w:tc>
      </w:tr>
      <w:tr w:rsidR="00F65CB8" w:rsidRPr="00E21D1B" w:rsidTr="006B43B2">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Sadržaj predmeta detaljno razrađen prema satnici nastave</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1. Introduction to the course: Requirements/Attendance</w:t>
                  </w:r>
                  <w:r w:rsidR="0052618E"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 xml:space="preserve">2. Talking points for a working definition of modern art: Refusal or acceptance of the anti-academic identity of modern art? Lecture and class discussion </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 xml:space="preserve">3. What Do Artists Do All Day? – The story behind </w:t>
                  </w:r>
                  <w:r w:rsidRPr="00E21D1B">
                    <w:rPr>
                      <w:rFonts w:ascii="Arial" w:eastAsia="Arial" w:hAnsi="Arial" w:cs="Arial"/>
                      <w:sz w:val="20"/>
                      <w:szCs w:val="20"/>
                      <w:shd w:val="clear" w:color="auto" w:fill="FFFFFF"/>
                    </w:rPr>
                    <w:t>Frank Quitely's depictions of iconic characters like Superman, Batman and the X-Men. Text analysis and reading comprehension</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4. Sustainable Art Practices – Producing Art in the 21</w:t>
                  </w:r>
                  <w:r w:rsidRPr="00E21D1B">
                    <w:rPr>
                      <w:rFonts w:ascii="Arial" w:eastAsia="Arial" w:hAnsi="Arial" w:cs="Arial"/>
                      <w:sz w:val="20"/>
                      <w:szCs w:val="20"/>
                      <w:vertAlign w:val="superscript"/>
                    </w:rPr>
                    <w:t>st</w:t>
                  </w:r>
                  <w:r w:rsidRPr="00E21D1B">
                    <w:rPr>
                      <w:rFonts w:ascii="Arial" w:eastAsia="Arial" w:hAnsi="Arial" w:cs="Arial"/>
                      <w:sz w:val="20"/>
                      <w:szCs w:val="20"/>
                    </w:rPr>
                    <w:t xml:space="preserve"> century. Lecture and Seminar</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 xml:space="preserve">5. Neil Harbisson – I listen to Colour – Talk Video on TED.com. Studying achromatopsia in depth. Video analysis and seminar </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 xml:space="preserve">6. Colour Properties Terminology: Hue, shade, tint, tone, saturation, luminosity and brightness. </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tabs>
                      <w:tab w:val="left" w:pos="72"/>
                    </w:tabs>
                    <w:spacing w:after="0" w:line="360" w:lineRule="auto"/>
                    <w:ind w:left="680"/>
                    <w:rPr>
                      <w:rFonts w:ascii="Arial" w:hAnsi="Arial" w:cs="Arial"/>
                      <w:sz w:val="20"/>
                      <w:szCs w:val="20"/>
                    </w:rPr>
                  </w:pPr>
                  <w:r w:rsidRPr="00E21D1B">
                    <w:rPr>
                      <w:rFonts w:ascii="Arial" w:eastAsia="Arial" w:hAnsi="Arial" w:cs="Arial"/>
                      <w:sz w:val="20"/>
                      <w:szCs w:val="20"/>
                    </w:rPr>
                    <w:t xml:space="preserve">7. Colourtalk – exploring  the company’s website in terms of creative design and finest quality of material. </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tabs>
                      <w:tab w:val="left" w:pos="72"/>
                    </w:tabs>
                    <w:spacing w:after="0" w:line="360" w:lineRule="auto"/>
                    <w:ind w:left="680"/>
                    <w:rPr>
                      <w:rFonts w:ascii="Arial" w:hAnsi="Arial" w:cs="Arial"/>
                      <w:sz w:val="20"/>
                      <w:szCs w:val="20"/>
                    </w:rPr>
                  </w:pPr>
                  <w:r w:rsidRPr="00E21D1B">
                    <w:rPr>
                      <w:rFonts w:ascii="Arial" w:eastAsia="Arial" w:hAnsi="Arial" w:cs="Arial"/>
                      <w:sz w:val="20"/>
                      <w:szCs w:val="20"/>
                      <w:shd w:val="clear" w:color="auto" w:fill="FFFFFF"/>
                    </w:rPr>
                    <w:t>8. First assignment due</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rPr>
                    <w:t>9. The World’s Greatest Works of Art: Opinion Essay. Lecture and seminar</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i/>
                      <w:sz w:val="20"/>
                      <w:szCs w:val="20"/>
                      <w:shd w:val="clear" w:color="auto" w:fill="FFFFFF"/>
                    </w:rPr>
                    <w:t>10. VanGoYourself</w:t>
                  </w:r>
                  <w:r w:rsidRPr="00E21D1B">
                    <w:rPr>
                      <w:rFonts w:ascii="Arial" w:eastAsia="Arial" w:hAnsi="Arial" w:cs="Arial"/>
                      <w:sz w:val="20"/>
                      <w:szCs w:val="20"/>
                      <w:shd w:val="clear" w:color="auto" w:fill="FFFFFF"/>
                    </w:rPr>
                    <w:t>: Taking a cultural selfie by creating your very own modern-day classic painting. Agreeing and disagreeing.</w:t>
                  </w:r>
                  <w:r w:rsidR="0052618E"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sz w:val="20"/>
                      <w:szCs w:val="20"/>
                      <w:shd w:val="clear" w:color="auto" w:fill="FFFFFF"/>
                    </w:rPr>
                    <w:t xml:space="preserve">11. Grandfathers and influence gallery: </w:t>
                  </w:r>
                  <w:r w:rsidRPr="00E21D1B">
                    <w:rPr>
                      <w:rFonts w:ascii="Arial" w:eastAsia="Arial" w:hAnsi="Arial" w:cs="Arial"/>
                      <w:i/>
                      <w:sz w:val="20"/>
                      <w:szCs w:val="20"/>
                      <w:shd w:val="clear" w:color="auto" w:fill="FFFFFF"/>
                    </w:rPr>
                    <w:t>The study of the Abstract Art Repository</w:t>
                  </w:r>
                  <w:r w:rsidRPr="00E21D1B">
                    <w:rPr>
                      <w:rFonts w:ascii="Arial" w:eastAsia="Arial" w:hAnsi="Arial" w:cs="Arial"/>
                      <w:sz w:val="20"/>
                      <w:szCs w:val="20"/>
                      <w:shd w:val="clear" w:color="auto" w:fill="FFFFFF"/>
                    </w:rPr>
                    <w:t xml:space="preserve">. Analysis of household names in </w:t>
                  </w:r>
                  <w:r w:rsidRPr="00E21D1B">
                    <w:rPr>
                      <w:rFonts w:ascii="Arial" w:eastAsia="Arial" w:hAnsi="Arial" w:cs="Arial"/>
                      <w:sz w:val="20"/>
                      <w:szCs w:val="20"/>
                      <w:shd w:val="clear" w:color="auto" w:fill="FFFFFF"/>
                    </w:rPr>
                    <w:lastRenderedPageBreak/>
                    <w:t>the world of art.</w:t>
                  </w:r>
                  <w:r w:rsidR="0052618E"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hAnsi="Arial" w:cs="Arial"/>
                      <w:sz w:val="20"/>
                      <w:szCs w:val="20"/>
                    </w:rPr>
                  </w:pPr>
                  <w:r w:rsidRPr="00E21D1B">
                    <w:rPr>
                      <w:rFonts w:ascii="Arial" w:eastAsia="Arial" w:hAnsi="Arial" w:cs="Arial"/>
                      <w:i/>
                      <w:sz w:val="20"/>
                      <w:szCs w:val="20"/>
                    </w:rPr>
                    <w:lastRenderedPageBreak/>
                    <w:t>12. Live from New York's Marian Goodman Gallery</w:t>
                  </w:r>
                  <w:r w:rsidRPr="00E21D1B">
                    <w:rPr>
                      <w:rFonts w:ascii="Arial" w:eastAsia="Arial" w:hAnsi="Arial" w:cs="Arial"/>
                      <w:sz w:val="20"/>
                      <w:szCs w:val="20"/>
                    </w:rPr>
                    <w:t>: Hosting Gerhard Richter's latest experiments with abstraction: Contributions to pop art, minimalism, neo-expressionism, photo-realism, and abstraction. Lecture and seminar</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52618E">
                  <w:pPr>
                    <w:spacing w:after="0" w:line="360" w:lineRule="auto"/>
                    <w:ind w:left="680"/>
                    <w:rPr>
                      <w:rFonts w:ascii="Arial" w:eastAsia="Calibri" w:hAnsi="Arial" w:cs="Arial"/>
                      <w:sz w:val="20"/>
                      <w:szCs w:val="20"/>
                    </w:rPr>
                  </w:pPr>
                  <w:r w:rsidRPr="00E21D1B">
                    <w:rPr>
                      <w:rFonts w:ascii="Arial" w:eastAsia="Calibri" w:hAnsi="Arial" w:cs="Arial"/>
                      <w:sz w:val="20"/>
                      <w:szCs w:val="20"/>
                    </w:rPr>
                    <w:t>13. Spray paint art vs. Graffiti art: Comparing and contrasting different forms of art.</w:t>
                  </w:r>
                  <w:r w:rsidR="0052618E"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eastAsia="Calibri" w:hAnsi="Arial" w:cs="Arial"/>
                      <w:sz w:val="20"/>
                      <w:szCs w:val="20"/>
                    </w:rPr>
                  </w:pPr>
                  <w:r w:rsidRPr="00E21D1B">
                    <w:rPr>
                      <w:rFonts w:ascii="Arial" w:eastAsia="Calibri" w:hAnsi="Arial" w:cs="Arial"/>
                      <w:sz w:val="20"/>
                      <w:szCs w:val="20"/>
                    </w:rPr>
                    <w:t>14. Grammar and Terminoly Revision</w:t>
                  </w:r>
                  <w:r w:rsidR="0052618E"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4175A2">
                  <w:pPr>
                    <w:spacing w:after="0" w:line="360" w:lineRule="auto"/>
                    <w:ind w:left="680"/>
                    <w:rPr>
                      <w:rFonts w:ascii="Arial" w:eastAsia="Calibri" w:hAnsi="Arial" w:cs="Arial"/>
                      <w:sz w:val="20"/>
                      <w:szCs w:val="20"/>
                    </w:rPr>
                  </w:pPr>
                  <w:r w:rsidRPr="00E21D1B">
                    <w:rPr>
                      <w:rFonts w:ascii="Arial" w:eastAsia="Calibri" w:hAnsi="Arial" w:cs="Arial"/>
                      <w:sz w:val="20"/>
                      <w:szCs w:val="20"/>
                    </w:rPr>
                    <w:t>15. Final Exam</w:t>
                  </w:r>
                  <w:r w:rsidR="0052618E" w:rsidRPr="00E21D1B">
                    <w:rPr>
                      <w:rFonts w:ascii="Arial" w:eastAsia="Arial" w:hAnsi="Arial" w:cs="Arial"/>
                      <w:sz w:val="20"/>
                      <w:szCs w:val="20"/>
                    </w:rPr>
                    <w:t>(1+1)</w:t>
                  </w:r>
                </w:p>
              </w:tc>
            </w:tr>
          </w:tbl>
          <w:p w:rsidR="00F65CB8" w:rsidRPr="00E21D1B" w:rsidRDefault="00F65CB8" w:rsidP="004175A2">
            <w:pPr>
              <w:spacing w:after="0" w:line="240" w:lineRule="auto"/>
              <w:rPr>
                <w:rFonts w:ascii="Arial" w:hAnsi="Arial" w:cs="Arial"/>
                <w:sz w:val="20"/>
                <w:szCs w:val="20"/>
              </w:rPr>
            </w:pPr>
          </w:p>
        </w:tc>
      </w:tr>
      <w:tr w:rsidR="00F65CB8" w:rsidRPr="00E21D1B" w:rsidTr="006B43B2">
        <w:trPr>
          <w:trHeight w:val="269"/>
        </w:trPr>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Vrste izvođenja nastave:</w:t>
            </w:r>
          </w:p>
        </w:tc>
        <w:tc>
          <w:tcPr>
            <w:tcW w:w="332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eastAsia="Arial" w:hAnsi="Arial" w:cs="Arial"/>
                <w:b/>
                <w:sz w:val="20"/>
                <w:szCs w:val="20"/>
              </w:rPr>
            </w:pPr>
            <w:r w:rsidRPr="00E21D1B">
              <w:rPr>
                <w:rFonts w:ascii="Arial" w:eastAsia="Arial" w:hAnsi="Arial" w:cs="Arial"/>
                <w:b/>
                <w:sz w:val="20"/>
                <w:szCs w:val="20"/>
              </w:rPr>
              <w:t>X predavanja</w:t>
            </w:r>
          </w:p>
          <w:p w:rsidR="00F65CB8" w:rsidRPr="00E21D1B" w:rsidRDefault="00F65CB8" w:rsidP="004175A2">
            <w:pPr>
              <w:spacing w:after="0" w:line="240" w:lineRule="auto"/>
              <w:rPr>
                <w:rFonts w:ascii="Arial" w:eastAsia="Arial" w:hAnsi="Arial" w:cs="Arial"/>
                <w:sz w:val="20"/>
                <w:szCs w:val="20"/>
              </w:rPr>
            </w:pPr>
            <w:r w:rsidRPr="00E21D1B">
              <w:rPr>
                <w:rFonts w:ascii="Arial" w:eastAsia="Arial" w:hAnsi="Arial" w:cs="Arial"/>
                <w:b/>
                <w:sz w:val="20"/>
                <w:szCs w:val="20"/>
              </w:rPr>
              <w:t>Xseminari i radionice</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vježbe  </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i/>
                <w:sz w:val="20"/>
                <w:szCs w:val="20"/>
              </w:rPr>
              <w:t>on line</w:t>
            </w:r>
            <w:r w:rsidRPr="00E21D1B">
              <w:rPr>
                <w:rFonts w:ascii="Arial" w:eastAsia="Arial" w:hAnsi="Arial" w:cs="Arial"/>
                <w:sz w:val="20"/>
                <w:szCs w:val="20"/>
              </w:rPr>
              <w:t xml:space="preserve"> u cijelosti</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terenska nastava</w:t>
            </w:r>
          </w:p>
        </w:tc>
        <w:tc>
          <w:tcPr>
            <w:tcW w:w="4060"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eastAsia="Arial" w:hAnsi="Arial" w:cs="Arial"/>
                <w:sz w:val="20"/>
                <w:szCs w:val="20"/>
              </w:rPr>
            </w:pPr>
            <w:r w:rsidRPr="00E21D1B">
              <w:rPr>
                <w:rFonts w:ascii="Arial" w:eastAsia="Arial" w:hAnsi="Arial" w:cs="Arial"/>
                <w:b/>
                <w:sz w:val="20"/>
                <w:szCs w:val="20"/>
              </w:rPr>
              <w:t>X</w:t>
            </w:r>
            <w:r w:rsidR="002175C1" w:rsidRPr="00E21D1B">
              <w:rPr>
                <w:rFonts w:ascii="Arial" w:eastAsia="Arial" w:hAnsi="Arial" w:cs="Arial"/>
                <w:b/>
                <w:sz w:val="20"/>
                <w:szCs w:val="20"/>
              </w:rPr>
              <w:t xml:space="preserve"> </w:t>
            </w:r>
            <w:r w:rsidRPr="00E21D1B">
              <w:rPr>
                <w:rFonts w:ascii="Arial" w:eastAsia="Arial" w:hAnsi="Arial" w:cs="Arial"/>
                <w:b/>
                <w:sz w:val="20"/>
                <w:szCs w:val="20"/>
              </w:rPr>
              <w:t>samostalni  zadaci</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multimedija </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laboratorij</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(ostalo upisati)</w:t>
            </w:r>
          </w:p>
        </w:tc>
      </w:tr>
      <w:tr w:rsidR="00F65CB8" w:rsidRPr="00E21D1B" w:rsidTr="006B43B2">
        <w:trPr>
          <w:trHeight w:val="509"/>
        </w:trPr>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332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060"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rPr>
                <w:rFonts w:ascii="Arial" w:eastAsia="Calibri" w:hAnsi="Arial" w:cs="Arial"/>
                <w:sz w:val="20"/>
                <w:szCs w:val="20"/>
              </w:rPr>
            </w:pPr>
          </w:p>
        </w:tc>
      </w:tr>
      <w:tr w:rsidR="00F65CB8" w:rsidRPr="00E21D1B" w:rsidTr="006B43B2">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Obveze studenata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F65CB8" w:rsidRPr="00E21D1B" w:rsidRDefault="00F65CB8" w:rsidP="004175A2">
            <w:pPr>
              <w:tabs>
                <w:tab w:val="left" w:pos="2820"/>
              </w:tabs>
              <w:spacing w:after="0"/>
              <w:rPr>
                <w:rFonts w:ascii="Arial" w:hAnsi="Arial" w:cs="Arial"/>
                <w:sz w:val="20"/>
                <w:szCs w:val="20"/>
              </w:rPr>
            </w:pPr>
          </w:p>
        </w:tc>
      </w:tr>
      <w:tr w:rsidR="00F65CB8" w:rsidRPr="00E21D1B" w:rsidTr="006B43B2">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Praćenje rada studenata </w:t>
            </w:r>
            <w:r w:rsidRPr="00E21D1B">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Pohađanje nastave</w:t>
            </w:r>
          </w:p>
        </w:tc>
        <w:tc>
          <w:tcPr>
            <w:tcW w:w="597"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0.50</w:t>
            </w:r>
          </w:p>
        </w:tc>
        <w:tc>
          <w:tcPr>
            <w:tcW w:w="1408"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Istraživanje</w:t>
            </w:r>
          </w:p>
        </w:tc>
        <w:tc>
          <w:tcPr>
            <w:tcW w:w="775"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Praktični rad</w:t>
            </w:r>
          </w:p>
        </w:tc>
        <w:tc>
          <w:tcPr>
            <w:tcW w:w="1035"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Eksperimentalni rad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Referat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Osobni rad i literatura (Ostalo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Esej</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Seminarski rad</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0.25</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Kolokvij</w:t>
            </w:r>
          </w:p>
        </w:tc>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0,25</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Usmeni ispit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0.50</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F65CB8" w:rsidRPr="00E21D1B" w:rsidTr="006B43B2">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Pismeni ispit</w:t>
            </w:r>
          </w:p>
        </w:tc>
        <w:tc>
          <w:tcPr>
            <w:tcW w:w="597"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shd w:val="clear" w:color="auto" w:fill="FFFF00"/>
              </w:rPr>
              <w:t>0.50</w:t>
            </w:r>
          </w:p>
        </w:tc>
        <w:tc>
          <w:tcPr>
            <w:tcW w:w="1408"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Projekt</w:t>
            </w:r>
          </w:p>
        </w:tc>
        <w:tc>
          <w:tcPr>
            <w:tcW w:w="775"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F65CB8" w:rsidRPr="00E21D1B" w:rsidTr="006B43B2">
        <w:trPr>
          <w:trHeight w:val="1"/>
        </w:trPr>
        <w:tc>
          <w:tcPr>
            <w:tcW w:w="175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360"/>
                <w:tab w:val="left" w:pos="540"/>
              </w:tabs>
              <w:spacing w:after="0" w:line="240" w:lineRule="auto"/>
              <w:rPr>
                <w:rFonts w:ascii="Arial" w:hAnsi="Arial" w:cs="Arial"/>
                <w:sz w:val="20"/>
                <w:szCs w:val="20"/>
              </w:rPr>
            </w:pPr>
            <w:r w:rsidRPr="00E21D1B">
              <w:rPr>
                <w:rFonts w:ascii="Arial" w:eastAsia="Arial" w:hAnsi="Arial" w:cs="Arial"/>
                <w:sz w:val="20"/>
                <w:szCs w:val="20"/>
              </w:rPr>
              <w:t>Ocjenjivanje i vrjednovanje rada studenata tijekom nastave i na završnom ispitu</w:t>
            </w:r>
          </w:p>
        </w:tc>
        <w:tc>
          <w:tcPr>
            <w:tcW w:w="738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Svladavanje nastavnog gradiva provjerava se:</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tijekom svakog predavanja kroz različite oblike ponavljanja i utvrđivanja kako gramatičkih struktura tako i jedinica vokabulara</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na kolokviju koji se održava sredinom semestra</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 pismenom i usmenom ispitu na kraju semestra </w:t>
            </w:r>
          </w:p>
          <w:p w:rsidR="00F65CB8" w:rsidRPr="00E21D1B" w:rsidRDefault="00F65CB8" w:rsidP="004175A2">
            <w:pPr>
              <w:tabs>
                <w:tab w:val="left" w:pos="2820"/>
              </w:tabs>
              <w:spacing w:after="0" w:line="240" w:lineRule="auto"/>
              <w:rPr>
                <w:rFonts w:ascii="Arial" w:eastAsia="Arial" w:hAnsi="Arial" w:cs="Arial"/>
                <w:sz w:val="20"/>
                <w:szCs w:val="20"/>
              </w:rPr>
            </w:pP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Ocjenjivanje i vrednovanje rada studenata vrši se prema sljedećim kriterijima: </w:t>
            </w:r>
          </w:p>
          <w:p w:rsidR="00F65CB8" w:rsidRPr="00E21D1B" w:rsidRDefault="002175C1"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Kolokvij: 20</w:t>
            </w:r>
            <w:r w:rsidR="00F65CB8" w:rsidRPr="00E21D1B">
              <w:rPr>
                <w:rFonts w:ascii="Arial" w:eastAsia="Arial" w:hAnsi="Arial" w:cs="Arial"/>
                <w:sz w:val="20"/>
                <w:szCs w:val="20"/>
              </w:rPr>
              <w:t>%</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Pismeni i usmeni ispit: 50% </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Redovitost dolazaka na nastavu: 20%</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Samostalni rad – prezentacija: 10%</w:t>
            </w:r>
          </w:p>
        </w:tc>
      </w:tr>
      <w:tr w:rsidR="00F65CB8" w:rsidRPr="00E21D1B" w:rsidTr="006B43B2">
        <w:trPr>
          <w:trHeight w:val="1"/>
        </w:trPr>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40"/>
              </w:tabs>
              <w:spacing w:after="0" w:line="240" w:lineRule="auto"/>
              <w:rPr>
                <w:rFonts w:ascii="Arial" w:hAnsi="Arial" w:cs="Arial"/>
                <w:sz w:val="20"/>
                <w:szCs w:val="20"/>
              </w:rPr>
            </w:pPr>
            <w:r w:rsidRPr="00E21D1B">
              <w:rPr>
                <w:rFonts w:ascii="Arial" w:eastAsia="Arial" w:hAnsi="Arial" w:cs="Arial"/>
                <w:sz w:val="20"/>
                <w:szCs w:val="20"/>
              </w:rPr>
              <w:t>Obvezna literatura (dostupna u knjižnici i putem ostalih medija)</w:t>
            </w:r>
          </w:p>
        </w:tc>
        <w:tc>
          <w:tcPr>
            <w:tcW w:w="4681"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Naslov</w:t>
            </w:r>
          </w:p>
        </w:tc>
        <w:tc>
          <w:tcPr>
            <w:tcW w:w="1165"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Broj primjeraka u knjižnici</w:t>
            </w:r>
          </w:p>
        </w:tc>
        <w:tc>
          <w:tcPr>
            <w:tcW w:w="1540"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Dostupnost putem ostalih medija</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xml:space="preserve">Oxenden, Clive; Latham-Koening, C. </w:t>
            </w:r>
            <w:r w:rsidRPr="00E21D1B">
              <w:rPr>
                <w:rFonts w:ascii="Arial" w:eastAsia="Arial" w:hAnsi="Arial" w:cs="Arial"/>
                <w:i/>
                <w:sz w:val="20"/>
                <w:szCs w:val="20"/>
              </w:rPr>
              <w:t>New English File</w:t>
            </w:r>
            <w:r w:rsidRPr="00E21D1B">
              <w:rPr>
                <w:rFonts w:ascii="Arial" w:eastAsia="Arial" w:hAnsi="Arial" w:cs="Arial"/>
                <w:sz w:val="20"/>
                <w:szCs w:val="20"/>
              </w:rPr>
              <w:t>. London: OUP, 2008.</w:t>
            </w:r>
          </w:p>
        </w:tc>
        <w:tc>
          <w:tcPr>
            <w:tcW w:w="1165"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Clarke, M; Clarke, Deobrah.</w:t>
            </w:r>
            <w:r w:rsidRPr="00E21D1B">
              <w:rPr>
                <w:rFonts w:ascii="Arial" w:eastAsia="Arial" w:hAnsi="Arial" w:cs="Arial"/>
                <w:i/>
                <w:sz w:val="20"/>
                <w:szCs w:val="20"/>
              </w:rPr>
              <w:t xml:space="preserve"> The Concise Oxford Dictionary of Art Terms</w:t>
            </w:r>
            <w:r w:rsidRPr="00E21D1B">
              <w:rPr>
                <w:rFonts w:ascii="Arial" w:eastAsia="Arial" w:hAnsi="Arial" w:cs="Arial"/>
                <w:sz w:val="20"/>
                <w:szCs w:val="20"/>
              </w:rPr>
              <w:t>. London: OUP,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i/>
                <w:sz w:val="20"/>
                <w:szCs w:val="20"/>
              </w:rPr>
              <w:t>Oxford Advanced Learner's Dictionary,</w:t>
            </w:r>
            <w:r w:rsidRPr="00E21D1B">
              <w:rPr>
                <w:rFonts w:ascii="Arial" w:eastAsia="Arial" w:hAnsi="Arial" w:cs="Arial"/>
                <w:sz w:val="20"/>
                <w:szCs w:val="20"/>
              </w:rPr>
              <w:t xml:space="preserve"> 8th edition, </w:t>
            </w:r>
            <w:r w:rsidRPr="00E21D1B">
              <w:rPr>
                <w:rFonts w:ascii="Arial" w:eastAsia="Arial" w:hAnsi="Arial" w:cs="Arial"/>
                <w:sz w:val="20"/>
                <w:szCs w:val="20"/>
              </w:rPr>
              <w:lastRenderedPageBreak/>
              <w:t>London: OUP, 2012.</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lastRenderedPageBreak/>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Murphy, Raymond. </w:t>
            </w:r>
            <w:r w:rsidRPr="00E21D1B">
              <w:rPr>
                <w:rFonts w:ascii="Arial" w:eastAsia="Arial" w:hAnsi="Arial" w:cs="Arial"/>
                <w:i/>
                <w:sz w:val="20"/>
                <w:szCs w:val="20"/>
              </w:rPr>
              <w:t>English Grammar in Use</w:t>
            </w:r>
            <w:r w:rsidRPr="00E21D1B">
              <w:rPr>
                <w:rFonts w:ascii="Arial" w:eastAsia="Arial" w:hAnsi="Arial" w:cs="Arial"/>
                <w:sz w:val="20"/>
                <w:szCs w:val="20"/>
              </w:rPr>
              <w:t xml:space="preserve">. </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Hong Kong, CUP,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6B43B2">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odabrani tekstovi i poglavlja iz:</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Little, Stephen. </w:t>
            </w:r>
            <w:r w:rsidRPr="00E21D1B">
              <w:rPr>
                <w:rFonts w:ascii="Arial" w:eastAsia="Arial" w:hAnsi="Arial" w:cs="Arial"/>
                <w:i/>
                <w:sz w:val="20"/>
                <w:szCs w:val="20"/>
              </w:rPr>
              <w:t>Isms: Understanding Art</w:t>
            </w:r>
            <w:r w:rsidRPr="00E21D1B">
              <w:rPr>
                <w:rFonts w:ascii="Arial" w:eastAsia="Arial" w:hAnsi="Arial" w:cs="Arial"/>
                <w:sz w:val="20"/>
                <w:szCs w:val="20"/>
              </w:rPr>
              <w:t xml:space="preserve">. New York: Herbert Press. 2005. </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Schama, Simon. </w:t>
            </w:r>
            <w:r w:rsidRPr="00E21D1B">
              <w:rPr>
                <w:rFonts w:ascii="Arial" w:eastAsia="Arial" w:hAnsi="Arial" w:cs="Arial"/>
                <w:i/>
                <w:sz w:val="20"/>
                <w:szCs w:val="20"/>
                <w:shd w:val="clear" w:color="auto" w:fill="FFFFFF"/>
              </w:rPr>
              <w:t>The Power Of Art</w:t>
            </w:r>
            <w:r w:rsidRPr="00E21D1B">
              <w:rPr>
                <w:rFonts w:ascii="Arial" w:eastAsia="Arial" w:hAnsi="Arial" w:cs="Arial"/>
                <w:sz w:val="20"/>
                <w:szCs w:val="20"/>
                <w:shd w:val="clear" w:color="auto" w:fill="FFFFFF"/>
              </w:rPr>
              <w:t>. London: Ecco, 2006.</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The Shock of the New</w:t>
            </w:r>
            <w:r w:rsidRPr="00E21D1B">
              <w:rPr>
                <w:rFonts w:ascii="Arial" w:eastAsia="Arial" w:hAnsi="Arial" w:cs="Arial"/>
                <w:sz w:val="20"/>
                <w:szCs w:val="20"/>
                <w:shd w:val="clear" w:color="auto" w:fill="FFFFFF"/>
              </w:rPr>
              <w:t>. New York: Thames and Hudson, 2004.</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Nothing If Not Critical. Selected Essays on Art and Artists</w:t>
            </w:r>
            <w:r w:rsidRPr="00E21D1B">
              <w:rPr>
                <w:rFonts w:ascii="Arial" w:eastAsia="Arial" w:hAnsi="Arial" w:cs="Arial"/>
                <w:sz w:val="20"/>
                <w:szCs w:val="20"/>
                <w:shd w:val="clear" w:color="auto" w:fill="FFFFFF"/>
              </w:rPr>
              <w:t>. London: Penguin Books. 1992.</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Livingstone, S. Margaret</w:t>
            </w:r>
            <w:r w:rsidRPr="00E21D1B">
              <w:rPr>
                <w:rFonts w:ascii="Arial" w:eastAsia="Arial" w:hAnsi="Arial" w:cs="Arial"/>
                <w:i/>
                <w:sz w:val="20"/>
                <w:szCs w:val="20"/>
                <w:shd w:val="clear" w:color="auto" w:fill="FFFFFF"/>
              </w:rPr>
              <w:t xml:space="preserve">. </w:t>
            </w:r>
            <w:r w:rsidRPr="00E21D1B">
              <w:rPr>
                <w:rFonts w:ascii="Arial" w:eastAsia="Arial" w:hAnsi="Arial" w:cs="Arial"/>
                <w:i/>
                <w:sz w:val="20"/>
                <w:szCs w:val="20"/>
              </w:rPr>
              <w:t>Vision and Art: The Biology of Seeing</w:t>
            </w:r>
            <w:r w:rsidRPr="00E21D1B">
              <w:rPr>
                <w:rFonts w:ascii="Arial" w:eastAsia="Arial" w:hAnsi="Arial" w:cs="Arial"/>
                <w:sz w:val="20"/>
                <w:szCs w:val="20"/>
              </w:rPr>
              <w:t>. London: Harry  N. Abrams. 2002.</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Bachelard, Gaston. </w:t>
            </w:r>
            <w:r w:rsidRPr="00E21D1B">
              <w:rPr>
                <w:rFonts w:ascii="Arial" w:eastAsia="Arial" w:hAnsi="Arial" w:cs="Arial"/>
                <w:i/>
                <w:sz w:val="20"/>
                <w:szCs w:val="20"/>
                <w:shd w:val="clear" w:color="auto" w:fill="FFFFFF"/>
              </w:rPr>
              <w:t>The Poetics of Space.</w:t>
            </w:r>
            <w:r w:rsidRPr="00E21D1B">
              <w:rPr>
                <w:rFonts w:ascii="Arial" w:eastAsia="Arial" w:hAnsi="Arial" w:cs="Arial"/>
                <w:sz w:val="20"/>
                <w:szCs w:val="20"/>
                <w:shd w:val="clear" w:color="auto" w:fill="FFFFFF"/>
              </w:rPr>
              <w:t> Boston: Beacon Press, 1958. p. 74-88</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Putnam, James.</w:t>
            </w:r>
            <w:r w:rsidRPr="00E21D1B">
              <w:rPr>
                <w:rFonts w:ascii="Arial" w:eastAsia="Arial" w:hAnsi="Arial" w:cs="Arial"/>
                <w:i/>
                <w:sz w:val="20"/>
                <w:szCs w:val="20"/>
                <w:shd w:val="clear" w:color="auto" w:fill="FFFFFF"/>
              </w:rPr>
              <w:t>Art and Artifact: The museum as medium. </w:t>
            </w:r>
            <w:r w:rsidRPr="00E21D1B">
              <w:rPr>
                <w:rFonts w:ascii="Arial" w:eastAsia="Arial" w:hAnsi="Arial" w:cs="Arial"/>
                <w:sz w:val="20"/>
                <w:szCs w:val="20"/>
                <w:shd w:val="clear" w:color="auto" w:fill="FFFFFF"/>
              </w:rPr>
              <w:t>New York: Thames &amp; Hudson, 2009. 8 -33</w:t>
            </w:r>
          </w:p>
          <w:p w:rsidR="00F65CB8" w:rsidRPr="00E21D1B" w:rsidRDefault="00F65CB8" w:rsidP="004175A2">
            <w:pPr>
              <w:spacing w:after="0" w:line="255" w:lineRule="auto"/>
              <w:rPr>
                <w:rFonts w:ascii="Arial" w:hAnsi="Arial" w:cs="Arial"/>
                <w:sz w:val="20"/>
                <w:szCs w:val="20"/>
              </w:rPr>
            </w:pP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r>
      <w:tr w:rsidR="00F65CB8" w:rsidRPr="00E21D1B" w:rsidTr="006B43B2">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eastAsia="Arial" w:hAnsi="Arial" w:cs="Arial"/>
                <w:sz w:val="20"/>
                <w:szCs w:val="20"/>
              </w:rPr>
            </w:pPr>
            <w:r w:rsidRPr="00E21D1B">
              <w:rPr>
                <w:rFonts w:ascii="Arial" w:eastAsia="Arial" w:hAnsi="Arial" w:cs="Arial"/>
                <w:sz w:val="20"/>
                <w:szCs w:val="20"/>
              </w:rPr>
              <w:t xml:space="preserve">Dopunska literatura </w:t>
            </w:r>
          </w:p>
          <w:p w:rsidR="00F65CB8" w:rsidRPr="00E21D1B" w:rsidRDefault="00F65CB8" w:rsidP="004175A2">
            <w:pPr>
              <w:tabs>
                <w:tab w:val="left" w:pos="567"/>
              </w:tabs>
              <w:spacing w:after="0" w:line="240" w:lineRule="auto"/>
              <w:rPr>
                <w:rFonts w:ascii="Arial" w:hAnsi="Arial" w:cs="Arial"/>
                <w:sz w:val="20"/>
                <w:szCs w:val="20"/>
              </w:rPr>
            </w:pP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keepNext/>
              <w:spacing w:after="0"/>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Preporučuje se čitanje literature na stranom jeziku u sklopu relevantnih časopisa poput:</w:t>
            </w:r>
          </w:p>
          <w:p w:rsidR="00F65CB8" w:rsidRPr="00E21D1B" w:rsidRDefault="00F65CB8" w:rsidP="00FE5F0A">
            <w:pPr>
              <w:numPr>
                <w:ilvl w:val="0"/>
                <w:numId w:val="9"/>
              </w:numPr>
              <w:shd w:val="clear" w:color="auto" w:fill="FFFFFF"/>
              <w:spacing w:before="100" w:beforeAutospacing="1" w:after="24" w:line="134" w:lineRule="atLeast"/>
              <w:ind w:left="384"/>
              <w:rPr>
                <w:rFonts w:ascii="Arial" w:eastAsia="Times New Roman" w:hAnsi="Arial" w:cs="Arial"/>
                <w:sz w:val="20"/>
                <w:szCs w:val="20"/>
              </w:rPr>
            </w:pPr>
            <w:r w:rsidRPr="00E21D1B">
              <w:rPr>
                <w:rFonts w:ascii="Arial" w:eastAsia="Arial" w:hAnsi="Arial" w:cs="Arial"/>
                <w:sz w:val="20"/>
                <w:szCs w:val="20"/>
                <w:shd w:val="clear" w:color="auto" w:fill="FFFFFF"/>
              </w:rPr>
              <w:t xml:space="preserve">ARTnews, </w:t>
            </w:r>
            <w:hyperlink r:id="rId10" w:tooltip="Aesthetica" w:history="1">
              <w:r w:rsidRPr="00E21D1B">
                <w:rPr>
                  <w:rFonts w:ascii="Arial" w:eastAsia="Times New Roman" w:hAnsi="Arial" w:cs="Arial"/>
                  <w:i/>
                  <w:iCs/>
                  <w:sz w:val="20"/>
                  <w:szCs w:val="20"/>
                </w:rPr>
                <w:t>Aesthetica</w:t>
              </w:r>
            </w:hyperlink>
            <w:r w:rsidRPr="00E21D1B">
              <w:rPr>
                <w:rFonts w:ascii="Arial" w:eastAsia="Times New Roman" w:hAnsi="Arial" w:cs="Arial"/>
                <w:sz w:val="20"/>
                <w:szCs w:val="20"/>
              </w:rPr>
              <w:t xml:space="preserve"> - The Art and Culture Magazine, </w:t>
            </w:r>
            <w:r w:rsidRPr="00E21D1B">
              <w:rPr>
                <w:rFonts w:ascii="Arial" w:eastAsia="Times New Roman" w:hAnsi="Arial" w:cs="Arial"/>
                <w:i/>
                <w:sz w:val="20"/>
                <w:szCs w:val="20"/>
              </w:rPr>
              <w:t>Art monthly</w:t>
            </w:r>
            <w:r w:rsidRPr="00E21D1B">
              <w:rPr>
                <w:rFonts w:ascii="Arial" w:eastAsia="Times New Roman" w:hAnsi="Arial" w:cs="Arial"/>
                <w:sz w:val="20"/>
                <w:szCs w:val="20"/>
              </w:rPr>
              <w:t xml:space="preserve"> and </w:t>
            </w:r>
            <w:r w:rsidRPr="00E21D1B">
              <w:rPr>
                <w:rFonts w:ascii="Arial" w:eastAsia="Times New Roman" w:hAnsi="Arial" w:cs="Arial"/>
                <w:i/>
                <w:sz w:val="20"/>
                <w:szCs w:val="20"/>
              </w:rPr>
              <w:t>Art radar</w:t>
            </w:r>
          </w:p>
          <w:p w:rsidR="00F65CB8" w:rsidRPr="00E21D1B" w:rsidRDefault="00F65CB8" w:rsidP="004175A2">
            <w:pPr>
              <w:keepNext/>
              <w:spacing w:after="0"/>
              <w:rPr>
                <w:rFonts w:ascii="Arial" w:eastAsia="Arial" w:hAnsi="Arial" w:cs="Arial"/>
                <w:sz w:val="20"/>
                <w:szCs w:val="20"/>
                <w:shd w:val="clear" w:color="auto" w:fill="FFFFFF"/>
              </w:rPr>
            </w:pPr>
            <w:r w:rsidRPr="00E21D1B">
              <w:rPr>
                <w:rFonts w:ascii="Arial" w:eastAsia="Arial" w:hAnsi="Arial" w:cs="Arial"/>
                <w:i/>
                <w:vanish/>
                <w:sz w:val="20"/>
                <w:szCs w:val="20"/>
                <w:u w:val="single"/>
                <w:shd w:val="clear" w:color="auto" w:fill="FFFFFF"/>
              </w:rPr>
              <w:t>HYPERLINK "https://www.google.hr/url?sa=t&amp;rct=j&amp;q=&amp;esrc=s&amp;source=web&amp;cd=1&amp;ved=0CDEQFjAA&amp;url=http%3A%2F%2Fwww.bbc.co.uk%2Ftv%2Fseasons%2Ffocus-on-sculpture%2F&amp;ei=oyN2U824Ao_X7AbmwoDoBQ&amp;usg=AFQjCNHh3II0EakCKSiLZg7VVXDnQWIENA&amp;sig2=fY2S_rPLrQgWw665TVaLAQ"HYPERLINK "https://www.google.hr/url?sa=t&amp;rct=j&amp;q=&amp;esrc=s&amp;source=web&amp;cd=1&amp;ved=0CDEQFjAA&amp;url=http%3A%2F%2Fwww.bbc.co.uk%2Ftv%2Fseasons%2Ffocus-on-sculpture%2F&amp;ei=oyN2U824Ao_X7AbmwoDoBQ&amp;usg=AFQjCNHh3II0EakCKSiLZg7VVXDnQWIENA&amp;sig2=fY2S_rPLrQgWw665TVaLAQ"</w:t>
            </w:r>
          </w:p>
        </w:tc>
      </w:tr>
      <w:tr w:rsidR="00F65CB8" w:rsidRPr="00E21D1B" w:rsidTr="006B43B2">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eastAsia="Arial" w:hAnsi="Arial" w:cs="Arial"/>
                <w:sz w:val="20"/>
                <w:szCs w:val="20"/>
              </w:rPr>
              <w:t>Načini praćenja kvalitete koji osiguravaju stjecanje utvrđenih ishoda učenja</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Razgovori sa studentima, konzultacije, aktivnost na nastavi, evidencija pohađanja nastave,studentske ankete, unutarnja i vanjska evaluacija studijskog programa</w:t>
            </w:r>
          </w:p>
        </w:tc>
      </w:tr>
      <w:tr w:rsidR="00F65CB8" w:rsidRPr="00E21D1B" w:rsidTr="006B43B2">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eastAsia="Arial" w:hAnsi="Arial" w:cs="Arial"/>
                <w:sz w:val="20"/>
                <w:szCs w:val="20"/>
              </w:rPr>
              <w:t>Ostalo (prema mišljenju predlagatelja)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r>
    </w:tbl>
    <w:p w:rsidR="00F65CB8" w:rsidRPr="00E21D1B" w:rsidRDefault="00F65CB8" w:rsidP="00F65CB8">
      <w:pPr>
        <w:rPr>
          <w:rFonts w:ascii="Arial" w:eastAsia="Arial" w:hAnsi="Arial" w:cs="Arial"/>
          <w:sz w:val="20"/>
          <w:szCs w:val="20"/>
        </w:rPr>
      </w:pPr>
    </w:p>
    <w:p w:rsidR="00F65CB8" w:rsidRPr="00E21D1B" w:rsidRDefault="00F65CB8" w:rsidP="00F65CB8">
      <w:pPr>
        <w:rPr>
          <w:rFonts w:ascii="Arial" w:eastAsia="Arial" w:hAnsi="Arial" w:cs="Arial"/>
          <w:sz w:val="20"/>
          <w:szCs w:val="20"/>
        </w:rPr>
      </w:pPr>
    </w:p>
    <w:p w:rsidR="00F65CB8" w:rsidRPr="00E21D1B" w:rsidRDefault="00F65CB8" w:rsidP="00F65CB8">
      <w:pPr>
        <w:rPr>
          <w:rFonts w:ascii="Arial" w:eastAsia="Arial" w:hAnsi="Arial" w:cs="Arial"/>
          <w:sz w:val="20"/>
          <w:szCs w:val="20"/>
        </w:rPr>
      </w:pPr>
    </w:p>
    <w:p w:rsidR="00F65CB8" w:rsidRPr="00E21D1B" w:rsidRDefault="00F65CB8" w:rsidP="00F65CB8">
      <w:pPr>
        <w:rPr>
          <w:rFonts w:ascii="Arial" w:eastAsia="Arial" w:hAnsi="Arial" w:cs="Arial"/>
          <w:sz w:val="20"/>
          <w:szCs w:val="20"/>
        </w:rPr>
      </w:pPr>
      <w:r w:rsidRPr="00E21D1B">
        <w:rPr>
          <w:rFonts w:ascii="Arial" w:eastAsia="Arial" w:hAnsi="Arial" w:cs="Arial"/>
          <w:sz w:val="20"/>
          <w:szCs w:val="20"/>
        </w:rPr>
        <w:t>IZBORNI</w:t>
      </w:r>
    </w:p>
    <w:p w:rsidR="00F65CB8" w:rsidRPr="00E21D1B" w:rsidRDefault="00F65CB8" w:rsidP="00F65CB8">
      <w:pPr>
        <w:rPr>
          <w:rFonts w:ascii="Arial" w:eastAsia="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sz w:val="20"/>
                <w:szCs w:val="20"/>
              </w:rPr>
              <w:t xml:space="preserve">Grafika </w:t>
            </w:r>
            <w:r w:rsidR="00F56895" w:rsidRPr="00E21D1B">
              <w:rPr>
                <w:rFonts w:ascii="Arial" w:hAnsi="Arial" w:cs="Arial"/>
                <w:sz w:val="20"/>
                <w:szCs w:val="20"/>
              </w:rPr>
              <w:t>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F65CB8" w:rsidRPr="00E21D1B" w:rsidRDefault="00444E54" w:rsidP="004175A2">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F65CB8" w:rsidRPr="00E21D1B" w:rsidRDefault="00F65CB8" w:rsidP="004175A2">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Upoznavanje s pojmom Grafike kao specifične vrste likovno umjetničkog izražaja, njenim nastankom i razvojem kroz povijest umjetnosti i prim</w:t>
            </w:r>
            <w:r w:rsidR="002175C1" w:rsidRPr="00E21D1B">
              <w:rPr>
                <w:rFonts w:ascii="Arial" w:hAnsi="Arial" w:cs="Arial"/>
                <w:sz w:val="20"/>
                <w:szCs w:val="20"/>
              </w:rPr>
              <w:t>i</w:t>
            </w:r>
            <w:r w:rsidRPr="00E21D1B">
              <w:rPr>
                <w:rFonts w:ascii="Arial" w:hAnsi="Arial" w:cs="Arial"/>
                <w:sz w:val="20"/>
                <w:szCs w:val="20"/>
              </w:rPr>
              <w:t xml:space="preserve">jenjenu umjetnost.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visokog  i dubokog tiska.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Ovladavanje procesom izrade matrice i tiskanja u tehnikama jedn</w:t>
            </w:r>
            <w:r w:rsidR="002175C1" w:rsidRPr="00E21D1B">
              <w:rPr>
                <w:rFonts w:ascii="Arial" w:hAnsi="Arial" w:cs="Arial"/>
                <w:sz w:val="20"/>
                <w:szCs w:val="20"/>
              </w:rPr>
              <w:t>obojnog visokog tiska - linorez</w:t>
            </w:r>
            <w:r w:rsidRPr="00E21D1B">
              <w:rPr>
                <w:rFonts w:ascii="Arial" w:hAnsi="Arial" w:cs="Arial"/>
                <w:sz w:val="20"/>
                <w:szCs w:val="20"/>
              </w:rPr>
              <w:t xml:space="preserve"> te jednobojnog dubokog tiska - bakropis.</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Ovladavanje tehničko-tehnološkim postupcima u svrhu izarde samostalnog likovnog djela.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Prepoznati i shvatiti likovne kvalitete grafičkog lista kao samostalnog likovnog djela.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Razvoj kritičkog mišljenja i sposobnosti donošenja estetskih prosudbi.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 Prepoznati razliku između reproduktivne i umjetničke uloge grafike kako unutar povijesno umjetničkog konteksta tako i suvremenih kulturnih i umjetničkih tendencija.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2. Kreirati predložak pogodan likovnom izrazu jednobojnog grafičkog visokog tiska te jednobojnog dubokog tiska.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3. Prim</w:t>
            </w:r>
            <w:r w:rsidR="002175C1" w:rsidRPr="00E21D1B">
              <w:rPr>
                <w:rFonts w:ascii="Arial" w:hAnsi="Arial" w:cs="Arial"/>
                <w:sz w:val="20"/>
                <w:szCs w:val="20"/>
              </w:rPr>
              <w:t>i</w:t>
            </w:r>
            <w:r w:rsidRPr="00E21D1B">
              <w:rPr>
                <w:rFonts w:ascii="Arial" w:hAnsi="Arial" w:cs="Arial"/>
                <w:sz w:val="20"/>
                <w:szCs w:val="20"/>
              </w:rPr>
              <w:t>jeniti razne crtačke tehnike, grafički alat i pribor pri izradi matrice,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te ovisno o različitim materijalima ( linoleum, PVC, drvo, cink, bakar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5. Usvojiti i znati poduzeti sve predradnje neophodne za otiskivanje grafičkog lista (priprema matrice, priprema boje, korištenje valjaka, priprema okvira za matricu, priprema podloge za matricu i sl.)</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6. Naučiti koristiti grafičku prešu za visoki i duboki tisak (namještanje pritiska, probni otisak...)</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7. Izraditi grafički otisak u tehnici jednobojnog visokog i dubokog tiska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8. Sudjelovati u radu grafičke radionice pri tehnikama visokog i dubokog tiska.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9. Razviti sposobnosti kritičke prosudbe i interpretacije likovnih elemenata i estetskih kvaliteta specifične grafičke te grafičkog lista</w:t>
            </w:r>
            <w:r w:rsidR="002175C1"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10. Vrednovati u tehničko izvedbenom, estetskom i konceptualnom smislu vlastiti i tuđi rad.</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1.</w:t>
            </w:r>
            <w:r w:rsidRPr="00E21D1B">
              <w:rPr>
                <w:rFonts w:ascii="Arial" w:eastAsia="Times New Roman" w:hAnsi="Arial" w:cs="Arial"/>
                <w:sz w:val="20"/>
                <w:szCs w:val="20"/>
              </w:rPr>
              <w:t xml:space="preserve"> </w:t>
            </w:r>
            <w:r w:rsidRPr="00E21D1B">
              <w:rPr>
                <w:rFonts w:ascii="Arial" w:hAnsi="Arial" w:cs="Arial"/>
                <w:sz w:val="20"/>
                <w:szCs w:val="20"/>
              </w:rPr>
              <w:tab/>
              <w:t>Uvod u kolegij. Upoznavanje sa sadržajem i zadatcima kolegija. Definiranje pojma grafika. Definiranje odnosa crtež-grafika.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(2P+1V)</w:t>
            </w:r>
          </w:p>
          <w:p w:rsidR="00F65CB8" w:rsidRPr="00E21D1B" w:rsidRDefault="00F65CB8" w:rsidP="004175A2">
            <w:pPr>
              <w:pStyle w:val="ListParagraph"/>
              <w:spacing w:after="0"/>
              <w:ind w:left="356" w:hanging="356"/>
              <w:rPr>
                <w:rFonts w:ascii="Arial" w:hAnsi="Arial" w:cs="Arial"/>
                <w:sz w:val="20"/>
                <w:szCs w:val="20"/>
              </w:rPr>
            </w:pPr>
          </w:p>
        </w:tc>
      </w:tr>
      <w:tr w:rsidR="00F65CB8" w:rsidRPr="00E21D1B" w:rsidTr="004175A2">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Objašnjavanje i razlučivanje različitih grafičkih tehnika i postupaka: visoki tisak, duboki tisak, plošni tisak, propusni tisak.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      Definiranje i obrazloženje grafičkog postupka jednobojnog visokog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      tiska. Tumačenje njegova nastanka i razvitka kroz povijesni pregled i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      pregled</w:t>
            </w:r>
            <w:r w:rsidR="002175C1" w:rsidRPr="00E21D1B">
              <w:rPr>
                <w:rFonts w:ascii="Arial" w:hAnsi="Arial" w:cs="Arial"/>
                <w:sz w:val="20"/>
                <w:szCs w:val="20"/>
              </w:rPr>
              <w:t xml:space="preserve"> </w:t>
            </w:r>
            <w:r w:rsidRPr="00E21D1B">
              <w:rPr>
                <w:rFonts w:ascii="Arial" w:hAnsi="Arial" w:cs="Arial"/>
                <w:sz w:val="20"/>
                <w:szCs w:val="20"/>
              </w:rPr>
              <w:t xml:space="preserve">radova odabranih autora. </w:t>
            </w:r>
          </w:p>
          <w:p w:rsidR="002175C1" w:rsidRPr="00E21D1B" w:rsidRDefault="00F65CB8" w:rsidP="002175C1">
            <w:pPr>
              <w:spacing w:after="0"/>
              <w:ind w:left="356" w:hanging="356"/>
              <w:rPr>
                <w:rFonts w:ascii="Arial" w:hAnsi="Arial" w:cs="Arial"/>
                <w:sz w:val="20"/>
                <w:szCs w:val="20"/>
              </w:rPr>
            </w:pPr>
            <w:r w:rsidRPr="00E21D1B">
              <w:rPr>
                <w:rFonts w:ascii="Arial" w:hAnsi="Arial" w:cs="Arial"/>
                <w:sz w:val="20"/>
                <w:szCs w:val="20"/>
              </w:rPr>
              <w:t xml:space="preserve">      Uvid u grafičke otiske u fundusu U.A. (2P+1V)</w:t>
            </w:r>
          </w:p>
        </w:tc>
      </w:tr>
      <w:tr w:rsidR="00F65CB8" w:rsidRPr="00E21D1B" w:rsidTr="004175A2">
        <w:trPr>
          <w:trHeight w:val="94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 xml:space="preserve">Upoznavanje sa različitim crtačkim materijalima, grafičkim alatom i priborom i njihovom upotrebom. Kreativno likovno izražavanje prema osobnim preferencama i individulanom likovnom izražaju studenata. </w:t>
            </w:r>
            <w:r w:rsidRPr="00E21D1B">
              <w:rPr>
                <w:rFonts w:ascii="Arial" w:hAnsi="Arial" w:cs="Arial"/>
                <w:sz w:val="20"/>
                <w:szCs w:val="20"/>
              </w:rPr>
              <w:br/>
              <w:t>Izbor kvalitetnih radova prikladnih za izvođenje u visokom tisku. Vrednovanje. Pregled skica, analiza, korektura. (2P+1V)</w:t>
            </w:r>
          </w:p>
          <w:p w:rsidR="00F65CB8" w:rsidRPr="00E21D1B" w:rsidRDefault="00F65CB8" w:rsidP="004175A2">
            <w:pPr>
              <w:pStyle w:val="ListParagraph"/>
              <w:spacing w:after="0"/>
              <w:ind w:left="356" w:hanging="356"/>
              <w:rPr>
                <w:rFonts w:ascii="Arial" w:hAnsi="Arial" w:cs="Arial"/>
                <w:sz w:val="20"/>
                <w:szCs w:val="20"/>
              </w:rPr>
            </w:pPr>
          </w:p>
        </w:tc>
      </w:tr>
      <w:tr w:rsidR="00F65CB8" w:rsidRPr="00E21D1B" w:rsidTr="004175A2">
        <w:trPr>
          <w:trHeight w:val="914"/>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2175C1">
            <w:pPr>
              <w:pStyle w:val="ListParagraph"/>
              <w:numPr>
                <w:ilvl w:val="0"/>
                <w:numId w:val="2"/>
              </w:numPr>
              <w:spacing w:after="0"/>
              <w:rPr>
                <w:rFonts w:ascii="Arial" w:hAnsi="Arial" w:cs="Arial"/>
                <w:sz w:val="20"/>
                <w:szCs w:val="20"/>
              </w:rPr>
            </w:pPr>
            <w:r w:rsidRPr="00E21D1B">
              <w:rPr>
                <w:rFonts w:ascii="Arial" w:hAnsi="Arial" w:cs="Arial"/>
                <w:sz w:val="20"/>
                <w:szCs w:val="20"/>
              </w:rPr>
              <w:t>Tumačenje: matrica. Upotreba različitih materijala: drvo, linoleum, PVC, cink, bakar, alternativni materijali. Obrazloženje svojstava pojedinačnih materijala (predosti / nedostaci)</w:t>
            </w:r>
            <w:r w:rsidRPr="00E21D1B">
              <w:rPr>
                <w:rFonts w:ascii="Arial" w:hAnsi="Arial" w:cs="Arial"/>
                <w:sz w:val="20"/>
                <w:szCs w:val="20"/>
              </w:rPr>
              <w:br/>
              <w:t xml:space="preserve">Papir: nastanak i razvitak. Vrste papira: sastav, gramatura, otpornost, upojnost, keljenost. Čuvanje papira. </w:t>
            </w:r>
            <w:r w:rsidRPr="00E21D1B">
              <w:rPr>
                <w:rFonts w:ascii="Arial" w:hAnsi="Arial" w:cs="Arial"/>
                <w:sz w:val="20"/>
                <w:szCs w:val="20"/>
              </w:rPr>
              <w:br/>
              <w:t>Priprema za izradu matrica za visoki tisak (linorez). Prenošenje crteža. Rezanje linoreza. Pregled skica, analiza, korektura, kopiranje. (2P+1V)</w:t>
            </w:r>
          </w:p>
          <w:p w:rsidR="002175C1" w:rsidRPr="00E21D1B" w:rsidRDefault="002175C1" w:rsidP="002175C1">
            <w:pPr>
              <w:pStyle w:val="ListParagraph"/>
              <w:numPr>
                <w:ilvl w:val="0"/>
                <w:numId w:val="2"/>
              </w:numPr>
              <w:spacing w:after="0"/>
              <w:rPr>
                <w:rFonts w:ascii="Arial" w:hAnsi="Arial" w:cs="Arial"/>
                <w:sz w:val="20"/>
                <w:szCs w:val="20"/>
              </w:rPr>
            </w:pPr>
          </w:p>
        </w:tc>
      </w:tr>
      <w:tr w:rsidR="00F65CB8" w:rsidRPr="00E21D1B" w:rsidTr="004175A2">
        <w:trPr>
          <w:trHeight w:val="94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 xml:space="preserve">Tehnika linorez – tumačenje kroz povjesni pregled.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Jednobojni linorez; bezbojni linorez ili slijepi tisak; žig...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Objašnjenje i demostracija tehnike. </w:t>
            </w:r>
          </w:p>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ab/>
              <w:t>Analiza radova, korektura. Izbor kvalitetnijih radova za izvođenje linoreza, kopiranje i početak izrade matrice. (2P+1V)</w:t>
            </w:r>
          </w:p>
          <w:p w:rsidR="00F65CB8" w:rsidRPr="00E21D1B" w:rsidRDefault="00F65CB8" w:rsidP="004175A2">
            <w:pPr>
              <w:pStyle w:val="ListParagraph"/>
              <w:spacing w:after="0"/>
              <w:ind w:left="356" w:hanging="356"/>
              <w:rPr>
                <w:rFonts w:ascii="Arial" w:hAnsi="Arial" w:cs="Arial"/>
                <w:sz w:val="20"/>
                <w:szCs w:val="20"/>
              </w:rPr>
            </w:pPr>
          </w:p>
        </w:tc>
      </w:tr>
      <w:tr w:rsidR="00F65CB8" w:rsidRPr="00E21D1B" w:rsidTr="004175A2">
        <w:trPr>
          <w:trHeight w:val="960"/>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6    Tiskarski proces. Proces tiskanja linoreza. </w:t>
            </w:r>
          </w:p>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ab/>
              <w:t>Tumačenje razlika između različith tipova grafička preša i njihove namjene. Pripremanje grafičke boje. Rukovanje grafičkom prešom. Pripremni crteži za tehniku linoreza. Pregled skica, analiza, korektura. (2P+1V)</w:t>
            </w:r>
          </w:p>
          <w:p w:rsidR="002175C1" w:rsidRPr="00E21D1B" w:rsidRDefault="002175C1" w:rsidP="004175A2">
            <w:pPr>
              <w:pStyle w:val="ListParagraph"/>
              <w:spacing w:after="0"/>
              <w:ind w:left="356" w:hanging="356"/>
              <w:rPr>
                <w:rFonts w:ascii="Arial" w:hAnsi="Arial" w:cs="Arial"/>
                <w:sz w:val="20"/>
                <w:szCs w:val="20"/>
              </w:rPr>
            </w:pPr>
          </w:p>
        </w:tc>
      </w:tr>
      <w:tr w:rsidR="00F65CB8" w:rsidRPr="00E21D1B" w:rsidTr="004175A2">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 xml:space="preserve">Tehnika dubokog tiska: Bakropis, distinkcija u odnosu na tehnike viskog tiska; nastanak i razvitak; povijesni pregled značajnijih autora.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Tumačenje i demonstracija: proces pripreme ploče (poliranje ploče, zaštita p</w:t>
            </w:r>
            <w:r w:rsidR="002175C1" w:rsidRPr="00E21D1B">
              <w:rPr>
                <w:rFonts w:ascii="Arial" w:hAnsi="Arial" w:cs="Arial"/>
                <w:sz w:val="20"/>
                <w:szCs w:val="20"/>
              </w:rPr>
              <w:t>loče, iscrtavanje ploče), rad s</w:t>
            </w:r>
            <w:r w:rsidRPr="00E21D1B">
              <w:rPr>
                <w:rFonts w:ascii="Arial" w:hAnsi="Arial" w:cs="Arial"/>
                <w:sz w:val="20"/>
                <w:szCs w:val="20"/>
              </w:rPr>
              <w:t xml:space="preserve"> kiselinom (vrste kiseline, jakost kiseline, zaštita pri radu); proces jetkanja ploče (jednofazno, višefazno jetkanje, gradiranje, projetkavanje)</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Rad s bojom: mješanje boje, utrljavanje boje, različiti pristupi čišćenja ploče.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Papir: vrste papira, elastičnost papira, vlaženje papira.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Tiskar</w:t>
            </w:r>
            <w:r w:rsidR="002175C1" w:rsidRPr="00E21D1B">
              <w:rPr>
                <w:rFonts w:ascii="Arial" w:hAnsi="Arial" w:cs="Arial"/>
                <w:sz w:val="20"/>
                <w:szCs w:val="20"/>
              </w:rPr>
              <w:t>ski proces dubokog tiska: rad s</w:t>
            </w:r>
            <w:r w:rsidRPr="00E21D1B">
              <w:rPr>
                <w:rFonts w:ascii="Arial" w:hAnsi="Arial" w:cs="Arial"/>
                <w:sz w:val="20"/>
                <w:szCs w:val="20"/>
              </w:rPr>
              <w:t xml:space="preserve"> prešom za duboki tisak, namještanje pritiska, otiskivanje probnog otiska, priprema podloge za tisak.</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lastRenderedPageBreak/>
              <w:tab/>
              <w:t xml:space="preserve">Tumačenje i demonstracija: proces otiskivanje i potpisivanje radova.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Uvid u grafičke otiske u fundusu U.A. </w:t>
            </w:r>
          </w:p>
          <w:p w:rsidR="00F65CB8" w:rsidRPr="00E21D1B" w:rsidRDefault="00F65CB8" w:rsidP="004175A2">
            <w:pPr>
              <w:spacing w:after="0"/>
              <w:ind w:left="356" w:hanging="356"/>
              <w:rPr>
                <w:rFonts w:ascii="Arial" w:hAnsi="Arial" w:cs="Arial"/>
                <w:sz w:val="20"/>
                <w:szCs w:val="20"/>
              </w:rPr>
            </w:pP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Crtež perom. Pregled skica, analiza, korektura.</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Postupak pripreme ploče: poliranje ploče, premazivanje bitumenom.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Rad na  pripremnim crtežima. (2P+1V)</w:t>
            </w:r>
          </w:p>
        </w:tc>
      </w:tr>
      <w:tr w:rsidR="00F65CB8" w:rsidRPr="00E21D1B" w:rsidTr="004175A2">
        <w:trPr>
          <w:trHeight w:val="651"/>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Tumačenje: Bakropis, distinkcija u odnosu na ostale tehnike dubokog tiska kroz povijesni pregled i djela značajnijih autora.</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 xml:space="preserve">Priprema cink ploče za bakropis. </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Tumačenje i demonstracija: postupak gradiranja linijom.</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Proces izrade gradacijske skale za tehniku bakropis.</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Demonstracija postupka: provjera jakosti i učinka kiseline.</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Pregled gotovih skica, analiza, korektura, kopiranje i početak izrade matrice. (2P+1V)</w:t>
            </w:r>
          </w:p>
        </w:tc>
      </w:tr>
      <w:tr w:rsidR="00F65CB8" w:rsidRPr="00E21D1B" w:rsidTr="004175A2">
        <w:trPr>
          <w:trHeight w:val="681"/>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9.</w:t>
            </w:r>
            <w:r w:rsidRPr="00E21D1B">
              <w:rPr>
                <w:rFonts w:ascii="Arial" w:hAnsi="Arial" w:cs="Arial"/>
                <w:sz w:val="20"/>
                <w:szCs w:val="20"/>
              </w:rPr>
              <w:tab/>
              <w:t>Priprema cink ploče za bakropis, probni otisci. Pregled skica, analiza, korektura, kopiranje i izradivanje matrice, otiskivanje.(2P+1V)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ab/>
              <w:t>Rad na skicama. Pr</w:t>
            </w:r>
            <w:r w:rsidR="002175C1" w:rsidRPr="00E21D1B">
              <w:rPr>
                <w:rFonts w:ascii="Arial" w:hAnsi="Arial" w:cs="Arial"/>
                <w:sz w:val="20"/>
                <w:szCs w:val="20"/>
              </w:rPr>
              <w:t>ijenos crteža. Radiranje. Rad s</w:t>
            </w:r>
            <w:r w:rsidRPr="00E21D1B">
              <w:rPr>
                <w:rFonts w:ascii="Arial" w:hAnsi="Arial" w:cs="Arial"/>
                <w:sz w:val="20"/>
                <w:szCs w:val="20"/>
              </w:rPr>
              <w:t xml:space="preserve"> kiselinom: postupak jetkanja grafičkih ploča. Tumačenje i demonstracija grafičkog postupka: proces jetkanja, strukturiranje crteža, docrtavanje. (2P+1V)</w:t>
            </w:r>
          </w:p>
        </w:tc>
      </w:tr>
      <w:tr w:rsidR="00F65CB8" w:rsidRPr="00E21D1B" w:rsidTr="004175A2">
        <w:trPr>
          <w:trHeight w:val="91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10.</w:t>
            </w:r>
            <w:r w:rsidRPr="00E21D1B">
              <w:rPr>
                <w:rFonts w:ascii="Arial" w:hAnsi="Arial" w:cs="Arial"/>
                <w:sz w:val="20"/>
                <w:szCs w:val="20"/>
              </w:rPr>
              <w:tab/>
              <w:t>Priprema cink ploče za bakropis, probni otisci. Otiskivanje gotovih matrica. Pregled probnog otiska, analiza otiska, korektura, otiskivanje naklade.Tumačenje i demonstracija: Postupak višestrukog otiskivanja bakropisnih matrica na grafički list. Analiza otisaka, korektura. (2P+1V)</w:t>
            </w:r>
          </w:p>
        </w:tc>
      </w:tr>
      <w:tr w:rsidR="00F65CB8" w:rsidRPr="00E21D1B" w:rsidTr="004175A2">
        <w:trPr>
          <w:trHeight w:val="698"/>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11.</w:t>
            </w:r>
            <w:r w:rsidRPr="00E21D1B">
              <w:rPr>
                <w:rFonts w:ascii="Arial" w:hAnsi="Arial" w:cs="Arial"/>
                <w:sz w:val="20"/>
                <w:szCs w:val="20"/>
              </w:rPr>
              <w:tab/>
              <w:t>Priprema cink ploče za bakropis, probni otisci. Pregled skica, analiza, korektura.Demonstracija postupka rezanje matrica u nepravilne oblike (rezanje dugim jetkanjem ili raznim alatima). Utisak matrice kao element kompozicije. Izbor kvalitetnijih radova za izvođenje. Kopiranje, izrada matrice, otiskiv</w:t>
            </w:r>
            <w:r w:rsidR="002175C1" w:rsidRPr="00E21D1B">
              <w:rPr>
                <w:rFonts w:ascii="Arial" w:hAnsi="Arial" w:cs="Arial"/>
                <w:sz w:val="20"/>
                <w:szCs w:val="20"/>
              </w:rPr>
              <w:t>a</w:t>
            </w:r>
            <w:r w:rsidRPr="00E21D1B">
              <w:rPr>
                <w:rFonts w:ascii="Arial" w:hAnsi="Arial" w:cs="Arial"/>
                <w:sz w:val="20"/>
                <w:szCs w:val="20"/>
              </w:rPr>
              <w:t>nje. (2P+1V)</w:t>
            </w:r>
          </w:p>
        </w:tc>
      </w:tr>
      <w:tr w:rsidR="00F65CB8" w:rsidRPr="00E21D1B" w:rsidTr="004175A2">
        <w:trPr>
          <w:trHeight w:val="728"/>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12.</w:t>
            </w:r>
            <w:r w:rsidRPr="00E21D1B">
              <w:rPr>
                <w:rFonts w:ascii="Arial" w:hAnsi="Arial" w:cs="Arial"/>
                <w:sz w:val="20"/>
                <w:szCs w:val="20"/>
              </w:rPr>
              <w:tab/>
              <w:t>Priprema cink ploče za bakropis, probni otisci. Pregled skica, analiza, korektura, kopiranje i početak izrade matrice, probni otisci analiza, korektura, otiskivanje. (2P+1V)</w:t>
            </w:r>
          </w:p>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ab/>
              <w:t>Tumačenje i demonstracija: akvalerirani bakropis. Pregled djela značajnijih autora.</w:t>
            </w:r>
          </w:p>
        </w:tc>
      </w:tr>
      <w:tr w:rsidR="00F65CB8" w:rsidRPr="00E21D1B" w:rsidTr="004175A2">
        <w:trPr>
          <w:trHeight w:val="682"/>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13.</w:t>
            </w:r>
            <w:r w:rsidRPr="00E21D1B">
              <w:rPr>
                <w:rFonts w:ascii="Arial" w:hAnsi="Arial" w:cs="Arial"/>
                <w:sz w:val="20"/>
                <w:szCs w:val="20"/>
              </w:rPr>
              <w:tab/>
              <w:t>Pregled skica, analiza, korektura.</w:t>
            </w:r>
          </w:p>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ab/>
              <w:t>Tumačenje i demonstracija: višebojno nabojavanje bakropisne ploče. Nabojavanje grafičkim valjkom. Pregled djela značajnijih autora.</w:t>
            </w:r>
          </w:p>
          <w:p w:rsidR="00F65CB8" w:rsidRPr="00E21D1B" w:rsidRDefault="00F65CB8" w:rsidP="004175A2">
            <w:pPr>
              <w:pStyle w:val="ListParagraph"/>
              <w:spacing w:after="0"/>
              <w:ind w:left="356" w:hanging="356"/>
              <w:rPr>
                <w:rFonts w:ascii="Arial" w:hAnsi="Arial" w:cs="Arial"/>
                <w:sz w:val="20"/>
                <w:szCs w:val="20"/>
              </w:rPr>
            </w:pPr>
            <w:r w:rsidRPr="00E21D1B">
              <w:rPr>
                <w:rFonts w:ascii="Arial" w:hAnsi="Arial" w:cs="Arial"/>
                <w:sz w:val="20"/>
                <w:szCs w:val="20"/>
              </w:rPr>
              <w:tab/>
              <w:t>Izbor kvalitetnijih radova za izvođenje u tehnici bakropisa i linoreza.  Kopiranje i početak izrade matrice, otiskivanje,korektura,.(2P+1V)</w:t>
            </w:r>
          </w:p>
        </w:tc>
      </w:tr>
      <w:tr w:rsidR="00F65CB8" w:rsidRPr="00E21D1B" w:rsidTr="004175A2">
        <w:trPr>
          <w:trHeight w:val="63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14.</w:t>
            </w:r>
            <w:r w:rsidRPr="00E21D1B">
              <w:rPr>
                <w:rFonts w:ascii="Arial" w:hAnsi="Arial" w:cs="Arial"/>
                <w:sz w:val="20"/>
                <w:szCs w:val="20"/>
              </w:rPr>
              <w:tab/>
              <w:t>Potpisivanje grafičkog lista. Što je naklada. Što je autorski otisak. Pregled skica, analiza, korektura, kopiranje izrada matrice, otiskivanje, korektura,.(2P+1V)</w:t>
            </w:r>
          </w:p>
        </w:tc>
      </w:tr>
      <w:tr w:rsidR="00F65CB8" w:rsidRPr="00E21D1B" w:rsidTr="004175A2">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rPr>
              <w:t>15.</w:t>
            </w:r>
            <w:r w:rsidRPr="00E21D1B">
              <w:rPr>
                <w:rFonts w:ascii="Arial" w:hAnsi="Arial" w:cs="Arial"/>
                <w:sz w:val="20"/>
                <w:szCs w:val="20"/>
              </w:rPr>
              <w:tab/>
              <w:t>Završna prezentacija i evaluacija svih crteža, pripremnih skica i grafičkih listova nastalih tijekom semestra Pregled skica, analiza, korektura, kopiranje izrada matrice, otiskivanje,</w:t>
            </w:r>
            <w:r w:rsidR="002175C1" w:rsidRPr="00E21D1B">
              <w:rPr>
                <w:rFonts w:ascii="Arial" w:hAnsi="Arial" w:cs="Arial"/>
                <w:sz w:val="20"/>
                <w:szCs w:val="20"/>
              </w:rPr>
              <w:t xml:space="preserve"> </w:t>
            </w:r>
            <w:r w:rsidRPr="00E21D1B">
              <w:rPr>
                <w:rFonts w:ascii="Arial" w:hAnsi="Arial" w:cs="Arial"/>
                <w:sz w:val="20"/>
                <w:szCs w:val="20"/>
              </w:rPr>
              <w:t>korektura. (2P+1V)</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 izrada skica, izrada i prezentacija 2 rada u tehnici visokog tiska linorezu i 2 rada u tehnici dubokog tiska bakropis</w:t>
            </w:r>
            <w:r w:rsidR="002175C1" w:rsidRPr="00E21D1B">
              <w:rPr>
                <w:rFonts w:ascii="Arial" w:hAnsi="Arial" w:cs="Arial"/>
                <w:sz w:val="20"/>
                <w:szCs w:val="20"/>
              </w:rPr>
              <w:t>,</w:t>
            </w:r>
            <w:r w:rsidRPr="00E21D1B">
              <w:rPr>
                <w:rFonts w:ascii="Arial" w:hAnsi="Arial" w:cs="Arial"/>
                <w:sz w:val="20"/>
                <w:szCs w:val="20"/>
              </w:rPr>
              <w:t xml:space="preserve"> sve u nakladi od po min. 6 grafičkih listova</w:t>
            </w:r>
          </w:p>
        </w:tc>
      </w:tr>
      <w:tr w:rsidR="00F65CB8" w:rsidRPr="00E21D1B" w:rsidTr="002175C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2 ECTS</w:t>
            </w:r>
          </w:p>
        </w:tc>
      </w:tr>
      <w:tr w:rsidR="00F65CB8" w:rsidRPr="00E21D1B" w:rsidTr="002175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1276" w:type="dxa"/>
            <w:gridSpan w:val="2"/>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92" w:type="dxa"/>
            <w:gridSpan w:val="2"/>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2175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Seminarski rad</w:t>
            </w:r>
          </w:p>
        </w:tc>
        <w:tc>
          <w:tcPr>
            <w:tcW w:w="992" w:type="dxa"/>
            <w:gridSpan w:val="2"/>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2175C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Usmeni ispit</w:t>
            </w:r>
          </w:p>
        </w:tc>
        <w:tc>
          <w:tcPr>
            <w:tcW w:w="992" w:type="dxa"/>
            <w:gridSpan w:val="2"/>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2175C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highlight w:val="yellow"/>
              </w:rPr>
            </w:pPr>
            <w:r w:rsidRPr="00E21D1B">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Pohađanje nastave, Pripremljenost za nastavu, Aktivnost na nastavi, Prezentacija radova  30%</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Završni ispit - pregled radova 70%</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F65CB8" w:rsidRPr="00E21D1B" w:rsidRDefault="00640A58" w:rsidP="004175A2">
            <w:pPr>
              <w:tabs>
                <w:tab w:val="left" w:pos="2820"/>
              </w:tabs>
              <w:spacing w:after="0"/>
              <w:rPr>
                <w:rFonts w:ascii="Arial" w:hAnsi="Arial" w:cs="Arial"/>
                <w:sz w:val="20"/>
                <w:szCs w:val="20"/>
              </w:rPr>
            </w:pPr>
            <w:hyperlink r:id="rId11" w:tooltip="Sve knjige izdavaca Kult-B" w:history="1">
              <w:r w:rsidR="00F65CB8" w:rsidRPr="00E21D1B">
                <w:rPr>
                  <w:rStyle w:val="Hyperlink"/>
                  <w:rFonts w:ascii="Arial" w:hAnsi="Arial" w:cs="Arial"/>
                  <w:sz w:val="20"/>
                  <w:szCs w:val="20"/>
                  <w:shd w:val="clear" w:color="auto" w:fill="FFFFFF"/>
                </w:rPr>
                <w:t>Kult-B</w:t>
              </w:r>
            </w:hyperlink>
            <w:r w:rsidR="00F65CB8" w:rsidRPr="00E21D1B">
              <w:rPr>
                <w:rFonts w:ascii="Arial" w:hAnsi="Arial" w:cs="Arial"/>
                <w:sz w:val="20"/>
                <w:szCs w:val="20"/>
                <w:shd w:val="clear" w:color="auto" w:fill="FFFFFF"/>
              </w:rPr>
              <w:t>; Sarajevo, BiH 2003.</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F65CB8" w:rsidRPr="00E21D1B" w:rsidTr="004175A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F65CB8" w:rsidRPr="00E21D1B" w:rsidTr="004175A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The Renaissance Engravers, Grange Books, Kent, 2003.</w:t>
            </w:r>
          </w:p>
        </w:tc>
      </w:tr>
      <w:tr w:rsidR="00F65CB8" w:rsidRPr="00E21D1B" w:rsidTr="004175A2">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F65CB8" w:rsidRPr="00E21D1B" w:rsidTr="004175A2">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Kabinet grafike, Hrvatski trienale grafike 1,</w:t>
            </w:r>
            <w:r w:rsidR="002175C1" w:rsidRPr="00E21D1B">
              <w:rPr>
                <w:rFonts w:ascii="Arial" w:hAnsi="Arial" w:cs="Arial"/>
                <w:sz w:val="20"/>
                <w:szCs w:val="20"/>
              </w:rPr>
              <w:t xml:space="preserve"> </w:t>
            </w:r>
            <w:r w:rsidRPr="00E21D1B">
              <w:rPr>
                <w:rFonts w:ascii="Arial" w:hAnsi="Arial" w:cs="Arial"/>
                <w:sz w:val="20"/>
                <w:szCs w:val="20"/>
              </w:rPr>
              <w:t>2,</w:t>
            </w:r>
            <w:r w:rsidR="002175C1" w:rsidRPr="00E21D1B">
              <w:rPr>
                <w:rFonts w:ascii="Arial" w:hAnsi="Arial" w:cs="Arial"/>
                <w:sz w:val="20"/>
                <w:szCs w:val="20"/>
              </w:rPr>
              <w:t xml:space="preserve"> </w:t>
            </w:r>
            <w:r w:rsidRPr="00E21D1B">
              <w:rPr>
                <w:rFonts w:ascii="Arial" w:hAnsi="Arial" w:cs="Arial"/>
                <w:sz w:val="20"/>
                <w:szCs w:val="20"/>
              </w:rPr>
              <w:t>3, HAZU, Zagreb, 1997</w:t>
            </w:r>
            <w:r w:rsidR="002175C1" w:rsidRPr="00E21D1B">
              <w:rPr>
                <w:rFonts w:ascii="Arial" w:hAnsi="Arial" w:cs="Arial"/>
                <w:sz w:val="20"/>
                <w:szCs w:val="20"/>
              </w:rPr>
              <w:t>.</w:t>
            </w:r>
            <w:r w:rsidRPr="00E21D1B">
              <w:rPr>
                <w:rFonts w:ascii="Arial" w:hAnsi="Arial" w:cs="Arial"/>
                <w:sz w:val="20"/>
                <w:szCs w:val="20"/>
              </w:rPr>
              <w:t>, 2000</w:t>
            </w:r>
            <w:r w:rsidR="002175C1" w:rsidRPr="00E21D1B">
              <w:rPr>
                <w:rFonts w:ascii="Arial" w:hAnsi="Arial" w:cs="Arial"/>
                <w:sz w:val="20"/>
                <w:szCs w:val="20"/>
              </w:rPr>
              <w:t>.</w:t>
            </w:r>
            <w:r w:rsidRPr="00E21D1B">
              <w:rPr>
                <w:rFonts w:ascii="Arial" w:hAnsi="Arial" w:cs="Arial"/>
                <w:sz w:val="20"/>
                <w:szCs w:val="20"/>
              </w:rPr>
              <w:t>, 2003.</w:t>
            </w:r>
          </w:p>
        </w:tc>
      </w:tr>
      <w:tr w:rsidR="00F65CB8" w:rsidRPr="00E21D1B" w:rsidTr="004175A2">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F65CB8" w:rsidRPr="00E21D1B" w:rsidTr="004175A2">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F65CB8" w:rsidRPr="00E21D1B" w:rsidRDefault="00F65CB8" w:rsidP="004175A2">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F65CB8" w:rsidRPr="00E21D1B" w:rsidTr="004175A2">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Ostalo (prema mišljenju </w:t>
            </w:r>
            <w:r w:rsidRPr="00E21D1B">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lastRenderedPageBreak/>
              <w:t>Treba uzeti u obzir da je rad na Umjetničkim akademijama specifičan oblik nastave u visoko</w:t>
            </w:r>
            <w:r w:rsidR="002175C1" w:rsidRPr="00E21D1B">
              <w:rPr>
                <w:rFonts w:ascii="Arial" w:hAnsi="Arial" w:cs="Arial"/>
                <w:sz w:val="20"/>
                <w:szCs w:val="20"/>
              </w:rPr>
              <w:t>m školstvu. Nastava iz kolegija</w:t>
            </w:r>
            <w:r w:rsidRPr="00E21D1B">
              <w:rPr>
                <w:rFonts w:ascii="Arial" w:hAnsi="Arial" w:cs="Arial"/>
                <w:sz w:val="20"/>
                <w:szCs w:val="20"/>
              </w:rPr>
              <w:t xml:space="preserve"> Grafika gotovo je u cijelosti  mentorska </w:t>
            </w:r>
            <w:r w:rsidRPr="00E21D1B">
              <w:rPr>
                <w:rFonts w:ascii="Arial" w:hAnsi="Arial" w:cs="Arial"/>
                <w:sz w:val="20"/>
                <w:szCs w:val="20"/>
              </w:rPr>
              <w:lastRenderedPageBreak/>
              <w:t>nastava, koja je uj</w:t>
            </w:r>
            <w:r w:rsidR="002175C1" w:rsidRPr="00E21D1B">
              <w:rPr>
                <w:rFonts w:ascii="Arial" w:hAnsi="Arial" w:cs="Arial"/>
                <w:sz w:val="20"/>
                <w:szCs w:val="20"/>
              </w:rPr>
              <w:t>edno i praktična i teorijska, pa</w:t>
            </w:r>
            <w:r w:rsidRPr="00E21D1B">
              <w:rPr>
                <w:rFonts w:ascii="Arial" w:hAnsi="Arial" w:cs="Arial"/>
                <w:sz w:val="20"/>
                <w:szCs w:val="20"/>
              </w:rPr>
              <w:t xml:space="preserve"> se zbog specifičnosti materije koja se predaje izvodi u malim grupama.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Praktični rad studenta iz kolegija Grafika gotovo uvijek u sebi sadrži: Istraživanje i eksperimentiranje.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Osnove predočavanja prostora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UAL011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Pr="00E21D1B">
              <w:rPr>
                <w:rFonts w:ascii="Arial" w:hAnsi="Arial" w:cs="Arial"/>
                <w:sz w:val="20"/>
                <w:szCs w:val="20"/>
              </w:rPr>
              <w:fldChar w:fldCharType="end"/>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 xml:space="preserve">Razvijanje sposobnosti predočavanja prostora i rješavanja prostornih problema konstruktivnom metodom. </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Nakon položenog ispita studenti će moći:</w:t>
            </w:r>
          </w:p>
          <w:p w:rsidR="00F65CB8" w:rsidRPr="00E21D1B" w:rsidRDefault="00F65CB8" w:rsidP="004175A2">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1.  Odrediti povezanost između pojedinih vrsta projekcija, te nabrojati i opisati osnovne geometrijske konstrukcije</w:t>
            </w:r>
            <w:r w:rsidR="002175C1" w:rsidRPr="00E21D1B">
              <w:rPr>
                <w:rFonts w:ascii="Arial" w:hAnsi="Arial" w:cs="Arial"/>
                <w:sz w:val="20"/>
                <w:szCs w:val="20"/>
                <w:lang w:eastAsia="hr-HR"/>
              </w:rPr>
              <w:t>,</w:t>
            </w:r>
          </w:p>
          <w:p w:rsidR="00F65CB8" w:rsidRPr="00E21D1B" w:rsidRDefault="00F65CB8" w:rsidP="004175A2">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2.  Nacrtati bokocrt i stranocrt točke, dužine, lika i geometrijskih tijela</w:t>
            </w:r>
            <w:r w:rsidR="002175C1" w:rsidRPr="00E21D1B">
              <w:rPr>
                <w:rFonts w:ascii="Arial" w:hAnsi="Arial" w:cs="Arial"/>
                <w:sz w:val="20"/>
                <w:szCs w:val="20"/>
                <w:lang w:eastAsia="hr-HR"/>
              </w:rPr>
              <w:t>,</w:t>
            </w:r>
          </w:p>
          <w:p w:rsidR="00F65CB8" w:rsidRPr="00E21D1B" w:rsidRDefault="00F65CB8" w:rsidP="004175A2">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3.  Objasniti odnose geometrijskih tvorevina, dviju ravnina te pravca i ravnine</w:t>
            </w:r>
            <w:r w:rsidR="002175C1" w:rsidRPr="00E21D1B">
              <w:rPr>
                <w:rFonts w:ascii="Arial" w:hAnsi="Arial" w:cs="Arial"/>
                <w:sz w:val="20"/>
                <w:szCs w:val="20"/>
                <w:lang w:eastAsia="hr-HR"/>
              </w:rPr>
              <w:t>,</w:t>
            </w:r>
          </w:p>
          <w:p w:rsidR="00F65CB8" w:rsidRPr="00E21D1B" w:rsidRDefault="00F65CB8" w:rsidP="004175A2">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4.  Izraditi kosu aksonometriju zadanog geometrijskih tijela</w:t>
            </w:r>
            <w:r w:rsidR="002175C1" w:rsidRPr="00E21D1B">
              <w:rPr>
                <w:rFonts w:ascii="Arial" w:hAnsi="Arial" w:cs="Arial"/>
                <w:sz w:val="20"/>
                <w:szCs w:val="20"/>
                <w:lang w:eastAsia="hr-HR"/>
              </w:rPr>
              <w:t>,</w:t>
            </w:r>
          </w:p>
          <w:p w:rsidR="00F65CB8" w:rsidRPr="00E21D1B" w:rsidRDefault="00F65CB8" w:rsidP="004175A2">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5.  Prikazati prostorni  sklop u perspektivi</w:t>
            </w:r>
            <w:r w:rsidR="002175C1" w:rsidRPr="00E21D1B">
              <w:rPr>
                <w:rFonts w:ascii="Arial" w:hAnsi="Arial" w:cs="Arial"/>
                <w:sz w:val="20"/>
                <w:szCs w:val="20"/>
              </w:rPr>
              <w: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 Uvod u kolegij. Ciljevi i zadaci kolegija. Izvedbeni plan i program. Uvodno teoretsko predavanje o perspektivi. (2P)</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2. Osnovne značajke i vrste perspektiva.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3. Projekcije točke, pravca i lika. Projekcije pravca i prikloni kutovi pravca.</w:t>
            </w:r>
            <w:r w:rsidR="002175C1" w:rsidRPr="00E21D1B">
              <w:rPr>
                <w:rFonts w:ascii="Arial" w:hAnsi="Arial" w:cs="Arial"/>
                <w:sz w:val="20"/>
                <w:szCs w:val="20"/>
              </w:rPr>
              <w:t xml:space="preserve"> </w:t>
            </w:r>
            <w:r w:rsidRPr="00E21D1B">
              <w:rPr>
                <w:rFonts w:ascii="Arial" w:hAnsi="Arial" w:cs="Arial"/>
                <w:sz w:val="20"/>
                <w:szCs w:val="20"/>
              </w:rPr>
              <w:t>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4. Vježbe i zadaci;Opća ravnina, točke i likovi u ravnini. (2V)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5. Presječnice ravnina, prikloni kutovi ravnine. Probodišta pravca s ravninom i s ravnim likom.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6. Okomitost pravca na ravninu.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7. Stranocrt i njegova primjena. Prelaganje opće ravnine.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8. Presjeci. Predočavanje prostornog sklopa u ortogonalnoj projekciji.</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9. Kosa projekcija; Predočavanje prostornog sklopa u kosoj projekciji. Perspektivna slika i njen karakter.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10. Povijesni prikaz razvoja perspekivne slike. Linearna perspektiva. (2P)</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11. Zračna perspektiva.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12. Predočavanje ravnina, pravaca i njihovih međuodnosa.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13. Prikaz prostornih sklopova u perspektivi.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14. Metoda za konstrukciju perspektivnih slika . Vježbe i zadaci. (1P+1V)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15. Metoda za konstrukciju perspektivnih slika . Vježbe i zadaci. (2V)</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Redovito pohađanje predavanja i izvođenje vježbi. Izrada pet praktičnih radova, polaganje kolokvija i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0,25</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Ocjena će se dodijeliti na temelju redovitog pohađanja i aktivnog sudjelovanja na  nastavi (10%), pokazanog znanja na kolokvijima (70%) i završnom ispitu (20%)</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Niče, Vilim: Deskriptivna geometrija, Zagreb: Školska Knjiga, 1992.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Ivančević, R., Perspektive,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lang w:eastAsia="hr-HR"/>
              </w:rPr>
              <w:t>V. Szirovicza, E. Jurkin Deskriptivna geometrija CD, Zagreb, 2005.</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Konzultacije, studentske ankete, evidencija pohađanja nastave, provjera znanja na ispitu, komunikacija sa studentima tijekom predavanja</w:t>
            </w:r>
            <w:r w:rsidR="00BD612C" w:rsidRPr="00E21D1B">
              <w:rPr>
                <w:rFonts w:ascii="Arial" w:hAnsi="Arial" w:cs="Arial"/>
                <w:sz w:val="20"/>
                <w:szCs w:val="20"/>
              </w:rPr>
              <w:t>.</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UVOD U IKONOLOGIJU</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1.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175A2">
            <w:pPr>
              <w:spacing w:after="0" w:line="240" w:lineRule="auto"/>
              <w:rPr>
                <w:rFonts w:ascii="Arial" w:hAnsi="Arial" w:cs="Arial"/>
                <w:sz w:val="20"/>
                <w:szCs w:val="20"/>
              </w:rPr>
            </w:pPr>
            <w:r>
              <w:rPr>
                <w:rFonts w:ascii="Arial" w:hAnsi="Arial" w:cs="Arial"/>
                <w:sz w:val="20"/>
                <w:szCs w:val="20"/>
              </w:rPr>
              <w:t>d</w:t>
            </w:r>
            <w:r w:rsidR="00F65CB8" w:rsidRPr="00E21D1B">
              <w:rPr>
                <w:rFonts w:ascii="Arial" w:hAnsi="Arial" w:cs="Arial"/>
                <w:sz w:val="20"/>
                <w:szCs w:val="20"/>
              </w:rPr>
              <w:t xml:space="preserve">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230041" w:rsidP="004175A2">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Upoznavanje s problematikom ikonološkog  i ikonografskog ispitivanja umjetničkog djela.  Usvajanje temeljne stručne terminologije. Ovladavanje  metodama ikonografske analize i interpretacije. Upoznavanje s najznačajnijim  ikonografskim temama  Osposobljavanje za samostalnu ikonografsku interpretaciju.</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Nakon položenog kolegija Uvod u ikonografiju student će moći: </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samostalno se služiti stručnom literaturom</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provesti osnovnu  ikonografsku analizu umjetničkog djela</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primijeniti stručnu terminologiju</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prepoznati osnovne ikonografske tipove i njihove  inačice</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usporediti različite ikonografke inačice</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 xml:space="preserve">uočiti specifičnosti ikonografskog tipa </w:t>
            </w:r>
          </w:p>
          <w:p w:rsidR="00F65CB8" w:rsidRPr="00E21D1B" w:rsidRDefault="00F65CB8" w:rsidP="00FE5F0A">
            <w:pPr>
              <w:pStyle w:val="ListParagraph"/>
              <w:numPr>
                <w:ilvl w:val="0"/>
                <w:numId w:val="11"/>
              </w:numPr>
              <w:tabs>
                <w:tab w:val="left" w:pos="2820"/>
              </w:tabs>
              <w:spacing w:after="0"/>
              <w:rPr>
                <w:rFonts w:ascii="Arial" w:hAnsi="Arial" w:cs="Arial"/>
                <w:sz w:val="20"/>
                <w:szCs w:val="20"/>
              </w:rPr>
            </w:pPr>
            <w:r w:rsidRPr="00E21D1B">
              <w:rPr>
                <w:rFonts w:ascii="Arial" w:hAnsi="Arial" w:cs="Arial"/>
                <w:sz w:val="20"/>
                <w:szCs w:val="20"/>
              </w:rPr>
              <w:t>okvirno odrediti vremensko razdoblje nastanka ikonografske inačice</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640A58" w:rsidP="004175A2">
            <w:pPr>
              <w:tabs>
                <w:tab w:val="left" w:pos="1409"/>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sz w:val="20"/>
                <w:szCs w:val="20"/>
              </w:rPr>
              <w:tab/>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 xml:space="preserve"> Uvod u predmet – Ikonografija i ikonologija. Povijest istraživanja. Faze ikonografskog ispitivanja. Domena ikonološkog ispitivanja.</w:t>
            </w:r>
            <w:r w:rsidR="0052618E" w:rsidRPr="00E21D1B">
              <w:rPr>
                <w:rFonts w:ascii="Arial" w:hAnsi="Arial" w:cs="Arial"/>
                <w:sz w:val="20"/>
                <w:szCs w:val="20"/>
              </w:rPr>
              <w:t xml:space="preserve"> (2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 xml:space="preserve">Personifikacija, alegorija, simboli, atributi i simbolički prikaz. Literarna i  Likovna vrela. </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Najznačajnije ikonografske teme grčke mitologije 1: kozmogonija, teogonija,</w:t>
            </w:r>
            <w:r w:rsidR="0052618E" w:rsidRPr="00E21D1B">
              <w:rPr>
                <w:rFonts w:ascii="Arial" w:hAnsi="Arial" w:cs="Arial"/>
                <w:sz w:val="20"/>
                <w:szCs w:val="20"/>
              </w:rPr>
              <w:t xml:space="preserve"> (2 sata)</w:t>
            </w:r>
            <w:r w:rsidRPr="00E21D1B">
              <w:rPr>
                <w:rFonts w:ascii="Arial" w:hAnsi="Arial" w:cs="Arial"/>
                <w:sz w:val="20"/>
                <w:szCs w:val="20"/>
              </w:rPr>
              <w:t xml:space="preserve"> </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Najznačajnije ikonografske teme grčke mitologije 2: Olimpijski bogovi 1</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lastRenderedPageBreak/>
              <w:t>Najznačajnije ikonografske teme grčke mitologije 3: Olimpijski bogovi 2</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Kršćanska ikonografija : vrela i odnos riječi i slike. Ikonografska topografija i topologija. Pet ikonografskih metoda kršćanske umjetnosti.</w:t>
            </w:r>
            <w:r w:rsidR="0052618E" w:rsidRPr="00E21D1B">
              <w:rPr>
                <w:rFonts w:ascii="Arial" w:hAnsi="Arial" w:cs="Arial"/>
                <w:sz w:val="20"/>
                <w:szCs w:val="20"/>
              </w:rPr>
              <w:t xml:space="preserve"> (2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Najučestalije teme Starog zavijeta 1</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Najučestalije teme Starog zavijeta 2</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Marijanološka ikonografija 1</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Marijanološka ikonografija2</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Kristološka ikonografija1</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Kristološka ikonografija2</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Kristološka ikonografija3</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 xml:space="preserve">Novi zavjet – Prikazi svetaca odabrane teme. </w:t>
            </w:r>
            <w:r w:rsidR="0052618E" w:rsidRPr="00E21D1B">
              <w:rPr>
                <w:rFonts w:ascii="Arial" w:hAnsi="Arial" w:cs="Arial"/>
                <w:sz w:val="20"/>
                <w:szCs w:val="20"/>
              </w:rPr>
              <w:t>(2 sata)</w:t>
            </w:r>
          </w:p>
          <w:p w:rsidR="00F65CB8" w:rsidRPr="00E21D1B" w:rsidRDefault="00F65CB8" w:rsidP="00FE5F0A">
            <w:pPr>
              <w:pStyle w:val="ListParagraph"/>
              <w:numPr>
                <w:ilvl w:val="0"/>
                <w:numId w:val="10"/>
              </w:numPr>
              <w:spacing w:after="0" w:line="240" w:lineRule="auto"/>
              <w:rPr>
                <w:rFonts w:ascii="Arial" w:hAnsi="Arial" w:cs="Arial"/>
                <w:sz w:val="20"/>
                <w:szCs w:val="20"/>
              </w:rPr>
            </w:pPr>
            <w:r w:rsidRPr="00E21D1B">
              <w:rPr>
                <w:rFonts w:ascii="Arial" w:hAnsi="Arial" w:cs="Arial"/>
                <w:sz w:val="20"/>
                <w:szCs w:val="20"/>
              </w:rPr>
              <w:t>Novi zavjet – Prikazi svetaca odabrane teme.</w:t>
            </w:r>
            <w:r w:rsidR="0052618E" w:rsidRPr="00E21D1B">
              <w:rPr>
                <w:rFonts w:ascii="Arial" w:hAnsi="Arial" w:cs="Arial"/>
                <w:sz w:val="20"/>
                <w:szCs w:val="20"/>
              </w:rPr>
              <w:t xml:space="preserve"> (2 sata)</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 xml:space="preserve"> Pohađanje nastave, praćenje i proučavanje literature </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Pohađanje nastave 5%, aktivno sudjelovanje na nastavi5%, kolokviji 40%, pismeni ispit 25%, usmeni ispit 25%. Položeni kolokviji (3 kolokvija su predviđena) uvjet su za izlazak na završni pismeni i usmeni ispit. </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bCs/>
                <w:sz w:val="20"/>
                <w:szCs w:val="20"/>
              </w:rPr>
              <w:t xml:space="preserve">R. von Straten,  </w:t>
            </w:r>
            <w:r w:rsidRPr="00E21D1B">
              <w:rPr>
                <w:rFonts w:ascii="Arial" w:hAnsi="Arial" w:cs="Arial"/>
                <w:bCs/>
                <w:i/>
                <w:sz w:val="20"/>
                <w:szCs w:val="20"/>
              </w:rPr>
              <w:t>Uvod u ikonografiju [teoretske i praktične upute]</w:t>
            </w:r>
            <w:r w:rsidRPr="00E21D1B">
              <w:rPr>
                <w:rFonts w:ascii="Arial" w:hAnsi="Arial" w:cs="Arial"/>
                <w:bCs/>
                <w:sz w:val="20"/>
                <w:szCs w:val="20"/>
              </w:rPr>
              <w:t xml:space="preserve"> </w:t>
            </w:r>
            <w:r w:rsidRPr="00E21D1B">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i/>
                <w:sz w:val="20"/>
                <w:szCs w:val="20"/>
              </w:rPr>
              <w:t>Leksikon ikonografije, liturgike  i simbolike zapadnog kršćanstva</w:t>
            </w:r>
            <w:r w:rsidRPr="00E21D1B">
              <w:rPr>
                <w:rFonts w:ascii="Arial" w:hAnsi="Arial" w:cs="Arial"/>
                <w:sz w:val="20"/>
                <w:szCs w:val="20"/>
              </w:rPr>
              <w:t>,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autoSpaceDE w:val="0"/>
              <w:autoSpaceDN w:val="0"/>
              <w:adjustRightInd w:val="0"/>
              <w:ind w:left="34"/>
              <w:rPr>
                <w:rFonts w:ascii="Arial" w:hAnsi="Arial" w:cs="Arial"/>
                <w:sz w:val="20"/>
                <w:szCs w:val="20"/>
              </w:rPr>
            </w:pPr>
            <w:r w:rsidRPr="00E21D1B">
              <w:rPr>
                <w:rFonts w:ascii="Arial" w:hAnsi="Arial" w:cs="Arial"/>
                <w:bCs/>
                <w:sz w:val="20"/>
                <w:szCs w:val="20"/>
              </w:rPr>
              <w:t xml:space="preserve">V.  Zamarovsky, </w:t>
            </w:r>
            <w:r w:rsidRPr="00E21D1B">
              <w:rPr>
                <w:rFonts w:ascii="Arial" w:hAnsi="Arial" w:cs="Arial"/>
                <w:bCs/>
                <w:i/>
                <w:sz w:val="20"/>
                <w:szCs w:val="20"/>
              </w:rPr>
              <w:t>Bogovi i junaci antičkih mitova : leksikon grčke i rimske mitologije,</w:t>
            </w:r>
            <w:r w:rsidRPr="00E21D1B">
              <w:rPr>
                <w:rFonts w:ascii="Arial" w:hAnsi="Arial" w:cs="Arial"/>
                <w:bCs/>
                <w:sz w:val="20"/>
                <w:szCs w:val="20"/>
              </w:rPr>
              <w:t xml:space="preserve"> </w:t>
            </w:r>
            <w:r w:rsidRPr="00E21D1B">
              <w:rPr>
                <w:rFonts w:ascii="Arial" w:hAnsi="Arial" w:cs="Arial"/>
                <w:bCs/>
                <w:iCs/>
                <w:sz w:val="20"/>
                <w:szCs w:val="20"/>
              </w:rPr>
              <w:t>Zagreb</w:t>
            </w:r>
            <w:r w:rsidRPr="00E21D1B">
              <w:rPr>
                <w:rFonts w:ascii="Arial" w:hAnsi="Arial" w:cs="Arial"/>
                <w:bCs/>
                <w:i/>
                <w:iCs/>
                <w:sz w:val="20"/>
                <w:szCs w:val="20"/>
              </w:rPr>
              <w:t xml:space="preserve">  </w:t>
            </w:r>
            <w:r w:rsidRPr="00E21D1B">
              <w:rPr>
                <w:rFonts w:ascii="Arial" w:hAnsi="Arial" w:cs="Arial"/>
                <w:bCs/>
                <w:iCs/>
                <w:sz w:val="20"/>
                <w:szCs w:val="20"/>
              </w:rPr>
              <w:t>2004</w:t>
            </w:r>
            <w:r w:rsidRPr="00E21D1B">
              <w:rPr>
                <w:rFonts w:ascii="Arial" w:hAnsi="Arial" w:cs="Arial"/>
                <w:bCs/>
                <w:i/>
                <w:iCs/>
                <w:sz w:val="20"/>
                <w:szCs w:val="20"/>
              </w:rPr>
              <w:t>.</w:t>
            </w:r>
          </w:p>
          <w:p w:rsidR="00F65CB8" w:rsidRPr="00E21D1B" w:rsidRDefault="00F65CB8" w:rsidP="004175A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J. Hall, </w:t>
            </w:r>
            <w:r w:rsidRPr="00E21D1B">
              <w:rPr>
                <w:rFonts w:ascii="Arial" w:hAnsi="Arial" w:cs="Arial"/>
                <w:i/>
                <w:sz w:val="20"/>
                <w:szCs w:val="20"/>
              </w:rPr>
              <w:t xml:space="preserve">Rječnik tema i simbola u umjetnosti, </w:t>
            </w:r>
            <w:r w:rsidRPr="00E21D1B">
              <w:rPr>
                <w:rFonts w:ascii="Arial" w:hAnsi="Arial" w:cs="Arial"/>
                <w:sz w:val="20"/>
                <w:szCs w:val="20"/>
              </w:rPr>
              <w:t>Zagreb, 1991.</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J. Chevalier - A. Gheerbrandt, </w:t>
            </w:r>
            <w:r w:rsidRPr="00E21D1B">
              <w:rPr>
                <w:rFonts w:ascii="Arial" w:hAnsi="Arial" w:cs="Arial"/>
                <w:i/>
                <w:iCs/>
                <w:sz w:val="20"/>
                <w:szCs w:val="20"/>
              </w:rPr>
              <w:t>Rječnik simbola</w:t>
            </w:r>
            <w:r w:rsidRPr="00E21D1B">
              <w:rPr>
                <w:rFonts w:ascii="Arial" w:hAnsi="Arial" w:cs="Arial"/>
                <w:sz w:val="20"/>
                <w:szCs w:val="20"/>
              </w:rPr>
              <w:t>, Zagreb, 1991</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Studentske ankete, unutarnja i vanjska evaluacija studijskog programa i nastavnika</w:t>
            </w:r>
            <w:r w:rsidR="00BD612C" w:rsidRPr="00E21D1B">
              <w:rPr>
                <w:rFonts w:ascii="Arial" w:hAnsi="Arial" w:cs="Arial"/>
                <w:sz w:val="20"/>
                <w:szCs w:val="20"/>
              </w:rPr>
              <w:t>.</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ind w:left="360"/>
        <w:rPr>
          <w:rFonts w:ascii="Arial" w:hAnsi="Arial" w:cs="Arial"/>
          <w:color w:val="C00000"/>
          <w:sz w:val="20"/>
          <w:szCs w:val="20"/>
        </w:rPr>
      </w:pPr>
    </w:p>
    <w:p w:rsidR="00F65CB8" w:rsidRPr="00E21D1B" w:rsidRDefault="00F65CB8" w:rsidP="00F65CB8">
      <w:pPr>
        <w:rPr>
          <w:rFonts w:ascii="Arial" w:eastAsia="Arial" w:hAnsi="Arial" w:cs="Arial"/>
          <w:sz w:val="20"/>
          <w:szCs w:val="20"/>
        </w:rPr>
      </w:pPr>
      <w:r w:rsidRPr="00E21D1B">
        <w:rPr>
          <w:rFonts w:ascii="Arial" w:eastAsia="Arial" w:hAnsi="Arial" w:cs="Arial"/>
          <w:sz w:val="20"/>
          <w:szCs w:val="20"/>
        </w:rPr>
        <w:t>2 SEMESTAR</w:t>
      </w:r>
    </w:p>
    <w:p w:rsidR="00F65CB8" w:rsidRPr="00E21D1B" w:rsidRDefault="00F65CB8" w:rsidP="00F65CB8">
      <w:pPr>
        <w:rPr>
          <w:rFonts w:ascii="Arial" w:eastAsia="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lang w:val="en-US"/>
              </w:rPr>
              <w:t>Slikarstvo 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UAS101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lang w:val="en-US"/>
              </w:rPr>
              <w:t xml:space="preserve">docent </w:t>
            </w:r>
            <w:r>
              <w:rPr>
                <w:rFonts w:ascii="Arial" w:hAnsi="Arial" w:cs="Arial"/>
                <w:sz w:val="20"/>
                <w:szCs w:val="20"/>
                <w:lang w:val="en-US"/>
              </w:rPr>
              <w:t xml:space="preserve"> </w:t>
            </w:r>
            <w:r w:rsidR="00F65CB8" w:rsidRPr="00E21D1B">
              <w:rPr>
                <w:rFonts w:ascii="Arial" w:hAnsi="Arial" w:cs="Arial"/>
                <w:sz w:val="20"/>
                <w:szCs w:val="20"/>
                <w:lang w:val="en-US"/>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10 ECTS</w:t>
            </w:r>
          </w:p>
          <w:p w:rsidR="00F65CB8" w:rsidRPr="00E21D1B" w:rsidRDefault="00F65CB8" w:rsidP="004175A2">
            <w:pPr>
              <w:spacing w:after="0" w:line="240" w:lineRule="auto"/>
              <w:rPr>
                <w:rFonts w:ascii="Arial" w:hAnsi="Arial" w:cs="Arial"/>
                <w:sz w:val="20"/>
                <w:szCs w:val="20"/>
              </w:rPr>
            </w:pP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Pr="00E21D1B">
              <w:rPr>
                <w:rFonts w:ascii="Arial" w:hAnsi="Arial" w:cs="Arial"/>
                <w:sz w:val="20"/>
                <w:szCs w:val="20"/>
              </w:rPr>
              <w:fldChar w:fldCharType="end"/>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Cilj je  usmjeriti  i razviti studentov stvaralački identitet, njegovu autopoetiku i oblikovnu dovršenost i intelektualni kontekst.</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A7F76"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Slikarstvo I</w:t>
            </w:r>
            <w:r w:rsidRPr="00667252">
              <w:rPr>
                <w:rFonts w:ascii="Arial" w:hAnsi="Arial" w:cs="Arial"/>
                <w:color w:val="000000"/>
                <w:sz w:val="20"/>
                <w:szCs w:val="20"/>
                <w:shd w:val="clear" w:color="auto" w:fill="FFFFFF"/>
              </w:rPr>
              <w:t xml:space="preserve"> (potpis nositelja kolegija)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crtaće materijale</w:t>
            </w:r>
            <w:r w:rsidR="00BD612C" w:rsidRPr="00E21D1B">
              <w:rPr>
                <w:rFonts w:ascii="Arial" w:hAnsi="Arial" w:cs="Arial"/>
                <w:sz w:val="20"/>
                <w:szCs w:val="20"/>
              </w:rPr>
              <w:t>,</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Primijeniti različite crtačke tehnike</w:t>
            </w:r>
            <w:r w:rsidR="00BD612C" w:rsidRPr="00E21D1B">
              <w:rPr>
                <w:rFonts w:ascii="Arial" w:hAnsi="Arial" w:cs="Arial"/>
                <w:sz w:val="20"/>
                <w:szCs w:val="20"/>
              </w:rPr>
              <w:t>,</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 prema klasičnom predlošku</w:t>
            </w:r>
            <w:r w:rsidR="00BD612C" w:rsidRPr="00E21D1B">
              <w:rPr>
                <w:rFonts w:ascii="Arial" w:hAnsi="Arial" w:cs="Arial"/>
                <w:sz w:val="20"/>
                <w:szCs w:val="20"/>
              </w:rPr>
              <w:t>,</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w:t>
            </w:r>
            <w:r w:rsidR="00BD612C" w:rsidRPr="00E21D1B">
              <w:rPr>
                <w:rFonts w:ascii="Arial" w:hAnsi="Arial" w:cs="Arial"/>
                <w:sz w:val="20"/>
                <w:szCs w:val="20"/>
              </w:rPr>
              <w:t>,</w:t>
            </w:r>
          </w:p>
          <w:p w:rsidR="00F65CB8" w:rsidRPr="00E21D1B" w:rsidRDefault="00F65CB8" w:rsidP="004175A2">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portreta - tonski i linearno</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       ispitivanje linearno - tonskog, crteža, analitički, konstruktivno, modularno; istraživanje osnovnih shema komponiranja portreta; studija detalja portreta;   kopiranje crteža uvaženih autora; posjeta izložbama.</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hAnsi="Arial" w:cs="Arial"/>
                <w:b/>
                <w:sz w:val="20"/>
                <w:szCs w:val="20"/>
              </w:rPr>
              <w:t xml:space="preserve">Studija portreta. Istraživanje osnovnih shema komponiranja portreta.    </w:t>
            </w:r>
            <w:r w:rsidRPr="00E21D1B">
              <w:rPr>
                <w:rFonts w:ascii="Arial" w:hAnsi="Arial" w:cs="Arial"/>
                <w:b/>
                <w:sz w:val="20"/>
                <w:szCs w:val="20"/>
              </w:rPr>
              <w:lastRenderedPageBreak/>
              <w:t>Linearni crtež. Tonski crtež.</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3.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5.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kopiranje crteža uvaženih autora; posjeta izložbama.</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6.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7.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8.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9.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inteziteta linije.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istraživanje inteziteta linije. kopiranje crteža uvaženih autora; posjeta izložbama.</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10.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inteziteta linije. </w:t>
            </w:r>
            <w:r w:rsidR="0052618E" w:rsidRPr="00E21D1B">
              <w:rPr>
                <w:rFonts w:ascii="Arial" w:hAnsi="Arial" w:cs="Arial"/>
                <w:b/>
                <w:sz w:val="20"/>
                <w:szCs w:val="20"/>
              </w:rPr>
              <w:t>(6P+1S+3V)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11.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inteziteta linije. </w:t>
            </w:r>
            <w:r w:rsidR="0052618E" w:rsidRPr="00E21D1B">
              <w:rPr>
                <w:rFonts w:ascii="Arial" w:hAnsi="Arial" w:cs="Arial"/>
                <w:b/>
                <w:sz w:val="20"/>
                <w:szCs w:val="20"/>
              </w:rPr>
              <w:t>(6P+1S+3V)</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12.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inteziteta linije. </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13.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osobnog rukopisa.</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istraživanje volumena i plohe; istraživanje individualnog rukopisa; kopiranje crteža uvaženih autora; posjeta izložbama.</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 </w:t>
            </w: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14.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osobnog rukopisa.</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ind w:left="356" w:hanging="356"/>
              <w:rPr>
                <w:rFonts w:ascii="Arial" w:hAnsi="Arial" w:cs="Arial"/>
                <w:b/>
                <w:sz w:val="20"/>
                <w:szCs w:val="20"/>
              </w:rPr>
            </w:pPr>
          </w:p>
          <w:p w:rsidR="00F65CB8" w:rsidRPr="00E21D1B" w:rsidRDefault="00F65CB8" w:rsidP="004175A2">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15.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individualnog rukopisa.</w:t>
            </w:r>
            <w:r w:rsidR="0052618E" w:rsidRPr="00E21D1B">
              <w:rPr>
                <w:rFonts w:ascii="Arial" w:hAnsi="Arial" w:cs="Arial"/>
                <w:b/>
                <w:sz w:val="20"/>
                <w:szCs w:val="20"/>
              </w:rPr>
              <w:t xml:space="preserve"> (6P+1S+3V)</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Vrste izvođenja </w:t>
            </w:r>
            <w:r w:rsidRPr="00E21D1B">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lastRenderedPageBreak/>
              <w:t>☒</w:t>
            </w:r>
            <w:r w:rsidRPr="00E21D1B">
              <w:rPr>
                <w:rFonts w:ascii="Arial" w:eastAsia="Times New Roman" w:hAnsi="Arial" w:cs="Arial"/>
                <w:sz w:val="20"/>
                <w:szCs w:val="20"/>
                <w:lang w:eastAsia="hr-HR"/>
              </w:rPr>
              <w:t xml:space="preserve"> predavanja</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lastRenderedPageBreak/>
              <w:t>☒</w:t>
            </w:r>
            <w:r w:rsidRPr="00E21D1B">
              <w:rPr>
                <w:rFonts w:ascii="Arial" w:eastAsia="Times New Roman" w:hAnsi="Arial" w:cs="Arial"/>
                <w:sz w:val="20"/>
                <w:szCs w:val="20"/>
                <w:lang w:eastAsia="hr-HR"/>
              </w:rPr>
              <w:t xml:space="preserve"> seminari i radionice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lastRenderedPageBreak/>
              <w:t>☒</w:t>
            </w:r>
            <w:r w:rsidRPr="00E21D1B">
              <w:rPr>
                <w:rFonts w:ascii="Arial" w:eastAsia="Times New Roman" w:hAnsi="Arial" w:cs="Arial"/>
                <w:sz w:val="20"/>
                <w:szCs w:val="20"/>
                <w:lang w:eastAsia="hr-HR"/>
              </w:rPr>
              <w:t xml:space="preserve"> samostalni  zadaci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lastRenderedPageBreak/>
              <w:t>☐</w:t>
            </w:r>
            <w:r w:rsidRPr="00E21D1B">
              <w:rPr>
                <w:rFonts w:ascii="Arial" w:eastAsia="Times New Roman" w:hAnsi="Arial" w:cs="Arial"/>
                <w:sz w:val="20"/>
                <w:szCs w:val="20"/>
                <w:lang w:eastAsia="hr-HR"/>
              </w:rPr>
              <w:t xml:space="preserve"> multimedija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Vježbe</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1</w:t>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F65CB8" w:rsidRPr="00E21D1B" w:rsidRDefault="00F65CB8" w:rsidP="004175A2">
            <w:pPr>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bCs/>
                <w:color w:val="000000"/>
                <w:sz w:val="20"/>
                <w:szCs w:val="20"/>
              </w:rPr>
              <w:t>Josef Muller Brockmann : A History of Visual 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bCs/>
                <w:color w:val="000000"/>
                <w:sz w:val="20"/>
                <w:szCs w:val="20"/>
              </w:rPr>
            </w:pPr>
            <w:r w:rsidRPr="00E21D1B">
              <w:rPr>
                <w:rFonts w:ascii="Arial" w:hAnsi="Arial" w:cs="Arial"/>
                <w:bCs/>
                <w:color w:val="000000"/>
                <w:sz w:val="20"/>
                <w:szCs w:val="20"/>
                <w:lang w:val="en-US"/>
              </w:rPr>
              <w:t>Rudolf</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Arnheim</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Umjetnost</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i</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vizualno</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opa</w:t>
            </w:r>
            <w:r w:rsidRPr="00E21D1B">
              <w:rPr>
                <w:rFonts w:ascii="Arial" w:hAnsi="Arial" w:cs="Arial"/>
                <w:bCs/>
                <w:color w:val="000000"/>
                <w:sz w:val="20"/>
                <w:szCs w:val="20"/>
              </w:rPr>
              <w:t>ž</w:t>
            </w:r>
            <w:r w:rsidRPr="00E21D1B">
              <w:rPr>
                <w:rFonts w:ascii="Arial" w:hAnsi="Arial" w:cs="Arial"/>
                <w:bCs/>
                <w:color w:val="000000"/>
                <w:sz w:val="20"/>
                <w:szCs w:val="20"/>
                <w:lang w:val="en-US"/>
              </w:rPr>
              <w:t>anje</w:t>
            </w:r>
            <w:r w:rsidRPr="00E21D1B">
              <w:rPr>
                <w:rFonts w:ascii="Arial" w:hAnsi="Arial" w:cs="Arial"/>
                <w:bCs/>
                <w:color w:val="000000"/>
                <w:sz w:val="20"/>
                <w:szCs w:val="20"/>
              </w:rPr>
              <w:t xml:space="preserve"> - </w:t>
            </w:r>
            <w:r w:rsidRPr="00E21D1B">
              <w:rPr>
                <w:rFonts w:ascii="Arial" w:hAnsi="Arial" w:cs="Arial"/>
                <w:bCs/>
                <w:color w:val="000000"/>
                <w:sz w:val="20"/>
                <w:szCs w:val="20"/>
                <w:lang w:val="en-US"/>
              </w:rPr>
              <w:t>Psihologija</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stvarala</w:t>
            </w:r>
            <w:r w:rsidRPr="00E21D1B">
              <w:rPr>
                <w:rFonts w:ascii="Arial" w:hAnsi="Arial" w:cs="Arial"/>
                <w:bCs/>
                <w:color w:val="000000"/>
                <w:sz w:val="20"/>
                <w:szCs w:val="20"/>
              </w:rPr>
              <w:t>č</w:t>
            </w:r>
            <w:r w:rsidRPr="00E21D1B">
              <w:rPr>
                <w:rFonts w:ascii="Arial" w:hAnsi="Arial" w:cs="Arial"/>
                <w:bCs/>
                <w:color w:val="000000"/>
                <w:sz w:val="20"/>
                <w:szCs w:val="20"/>
                <w:lang w:val="en-US"/>
              </w:rPr>
              <w:t>kog</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gledanja</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Univerzitet</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umetnosti</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Beogradu</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Beograd</w:t>
            </w:r>
            <w:r w:rsidRPr="00E21D1B">
              <w:rPr>
                <w:rFonts w:ascii="Arial" w:hAnsi="Arial" w:cs="Arial"/>
                <w:bCs/>
                <w:color w:val="000000"/>
                <w:sz w:val="20"/>
                <w:szCs w:val="20"/>
              </w:rPr>
              <w:t xml:space="preserve"> 1987.</w:t>
            </w:r>
          </w:p>
          <w:p w:rsidR="00F65CB8" w:rsidRPr="00E21D1B" w:rsidRDefault="00F65CB8" w:rsidP="004175A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bCs/>
                <w:sz w:val="20"/>
                <w:szCs w:val="20"/>
              </w:rPr>
              <w:t>umjetničke monografije : Michelangello, El Greco, Tizian, Tiepolo, Rembrandt van Rijn, Paul Cezanne, David Hockney, Alex Katz, Kraljević, Račić, Krsto Hegedušić, Ante Kaštelančić, Ljubo Ivančić, Pablo 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bCs/>
                <w:sz w:val="20"/>
                <w:szCs w:val="20"/>
              </w:rPr>
            </w:pPr>
            <w:r w:rsidRPr="00E21D1B">
              <w:rPr>
                <w:rFonts w:ascii="Arial" w:hAnsi="Arial" w:cs="Arial"/>
                <w:bCs/>
                <w:sz w:val="20"/>
                <w:szCs w:val="20"/>
              </w:rPr>
              <w:t>Časopisi iz područja suvremene umjetnosti : Kunstforum, Art in America, Parkett, Flash Art, Kontura, Radionica...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bCs/>
                <w:sz w:val="20"/>
                <w:szCs w:val="20"/>
              </w:rPr>
              <w:t>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Times New Roman" w:hAnsi="Arial" w:cs="Arial"/>
                <w:sz w:val="20"/>
                <w:szCs w:val="20"/>
              </w:rPr>
            </w:pP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after="0" w:line="240" w:lineRule="auto"/>
              <w:ind w:left="397" w:hanging="397"/>
              <w:rPr>
                <w:rFonts w:ascii="Arial" w:eastAsia="Calibri" w:hAnsi="Arial" w:cs="Arial"/>
                <w:b/>
                <w:sz w:val="20"/>
                <w:szCs w:val="20"/>
              </w:rPr>
            </w:pPr>
            <w:r w:rsidRPr="00E21D1B">
              <w:rPr>
                <w:rFonts w:ascii="Arial" w:eastAsia="Times New Roman" w:hAnsi="Arial" w:cs="Arial"/>
                <w:b/>
                <w:caps/>
                <w:sz w:val="20"/>
                <w:szCs w:val="20"/>
              </w:rPr>
              <w:t>Crtanje akta 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Times New Roman" w:hAnsi="Arial" w:cs="Arial"/>
                <w:sz w:val="20"/>
                <w:szCs w:val="20"/>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eastAsia="Calibri" w:hAnsi="Arial" w:cs="Arial"/>
                <w:sz w:val="20"/>
                <w:szCs w:val="20"/>
              </w:rPr>
            </w:pPr>
            <w:r w:rsidRPr="00E21D1B">
              <w:rPr>
                <w:rFonts w:ascii="Arial" w:hAnsi="Arial" w:cs="Arial"/>
                <w:sz w:val="20"/>
                <w:szCs w:val="20"/>
              </w:rPr>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eastAsia="Calibri" w:hAnsi="Arial" w:cs="Arial"/>
                <w:sz w:val="20"/>
                <w:szCs w:val="20"/>
              </w:rPr>
            </w:pPr>
            <w:r>
              <w:rPr>
                <w:rFonts w:ascii="Arial" w:eastAsia="Calibri" w:hAnsi="Arial" w:cs="Arial"/>
                <w:sz w:val="20"/>
                <w:szCs w:val="20"/>
              </w:rPr>
              <w:t xml:space="preserve">doc. </w:t>
            </w:r>
            <w:r w:rsidR="00F65CB8" w:rsidRPr="00E21D1B">
              <w:rPr>
                <w:rFonts w:ascii="Arial" w:eastAsia="Calibri"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Istraživanje i savladavanje jezika, materijala i tehnika crteža.</w:t>
            </w: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Savladavanje osnovnih shema proporcije i kompozicije akta.</w:t>
            </w:r>
          </w:p>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Times New Roman" w:hAnsi="Arial" w:cs="Arial"/>
                <w:sz w:val="20"/>
                <w:szCs w:val="20"/>
              </w:rPr>
              <w:t>Savladavanje iskustva kopiranja crteža akta prema predlošku.</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B43B2" w:rsidRPr="00E21D1B" w:rsidRDefault="001A7F76" w:rsidP="006B43B2">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akta I</w:t>
            </w:r>
            <w:r w:rsidRPr="00667252">
              <w:rPr>
                <w:rFonts w:ascii="Arial" w:hAnsi="Arial" w:cs="Arial"/>
                <w:color w:val="000000"/>
                <w:sz w:val="20"/>
                <w:szCs w:val="20"/>
                <w:shd w:val="clear" w:color="auto" w:fill="FFFFFF"/>
              </w:rPr>
              <w:t xml:space="preserve"> (potpis nositelja kolegija)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F65CB8" w:rsidRPr="00E21D1B" w:rsidRDefault="00F65CB8" w:rsidP="004175A2">
            <w:pPr>
              <w:spacing w:after="0" w:line="240" w:lineRule="auto"/>
              <w:ind w:left="266" w:hanging="266"/>
              <w:rPr>
                <w:rFonts w:ascii="Arial" w:eastAsia="Times New Roman" w:hAnsi="Arial" w:cs="Arial"/>
                <w:sz w:val="20"/>
                <w:szCs w:val="20"/>
              </w:rPr>
            </w:pP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Koristiti različite crtaće materijale</w:t>
            </w:r>
            <w:r w:rsidR="00BD612C" w:rsidRPr="00E21D1B">
              <w:rPr>
                <w:rFonts w:ascii="Arial" w:eastAsia="Times New Roman" w:hAnsi="Arial" w:cs="Arial"/>
                <w:sz w:val="20"/>
                <w:szCs w:val="20"/>
              </w:rPr>
              <w:t>,</w:t>
            </w: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Primijeniti različite crtačke tehnike</w:t>
            </w:r>
            <w:r w:rsidR="00BD612C" w:rsidRPr="00E21D1B">
              <w:rPr>
                <w:rFonts w:ascii="Arial" w:eastAsia="Times New Roman" w:hAnsi="Arial" w:cs="Arial"/>
                <w:sz w:val="20"/>
                <w:szCs w:val="20"/>
              </w:rPr>
              <w:t>,</w:t>
            </w: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Interpretirati (kopirati) crtež prema klasičnom predlošku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Primijeniti osnovne sheme kompozicije, konstrukcije i proporcije ljudske figure</w:t>
            </w:r>
            <w:r w:rsidR="00BD612C" w:rsidRPr="00E21D1B">
              <w:rPr>
                <w:rFonts w:ascii="Arial" w:eastAsia="Times New Roman" w:hAnsi="Arial" w:cs="Arial"/>
                <w:sz w:val="20"/>
                <w:szCs w:val="20"/>
              </w:rPr>
              <w:t>,</w:t>
            </w:r>
          </w:p>
          <w:p w:rsidR="00F65CB8" w:rsidRPr="00E21D1B" w:rsidRDefault="00F65CB8" w:rsidP="004175A2">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Napraviti studiju ljudske figure – tonski i linearno</w:t>
            </w:r>
            <w:r w:rsidR="00BD612C" w:rsidRPr="00E21D1B">
              <w:rPr>
                <w:rFonts w:ascii="Arial" w:eastAsia="Times New Roman" w:hAnsi="Arial" w:cs="Arial"/>
                <w:sz w:val="20"/>
                <w:szCs w:val="20"/>
              </w:rPr>
              <w: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F65CB8" w:rsidRPr="00E21D1B" w:rsidRDefault="00F65CB8" w:rsidP="004175A2">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Kolegij Crtanje akta na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w:t>
            </w:r>
            <w:r w:rsidRPr="00E21D1B">
              <w:rPr>
                <w:rFonts w:ascii="Arial" w:eastAsia="Times New Roman" w:hAnsi="Arial" w:cs="Arial"/>
                <w:bCs/>
                <w:sz w:val="20"/>
                <w:szCs w:val="20"/>
              </w:rPr>
              <w:t>*</w:t>
            </w:r>
            <w:r w:rsidRPr="00E21D1B">
              <w:rPr>
                <w:rFonts w:ascii="Arial" w:eastAsia="Times New Roman" w:hAnsi="Arial" w:cs="Arial"/>
                <w:sz w:val="20"/>
                <w:szCs w:val="20"/>
              </w:rPr>
              <w:t xml:space="preserve"> koje sublimiraju:</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crtanje brzog crteža (krokija), razvijanje zapažanja, pamćenja te osnova perceptivnih prioriteta karaktera pokreta i modela</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razvijanje crtačke motorike kao osobnosti crtačkog rukopisa</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interpretacije uvaženih autora iz povijesti</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sa osnovnim crtačkim materijalima</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kopistika - detalji i cjelina, prati svaku temu komparativno sa kontekstom teme</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1.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Ležeća i sjedeća figura / Konstrukcija, anatomija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2. 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i prostor / Interpretacije / Konstrukcija, anatomija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 boja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lastRenderedPageBreak/>
              <w:t xml:space="preserve">3.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i prostor / Konstrukcija, anatomija / Detalji figure</w:t>
            </w:r>
          </w:p>
          <w:p w:rsidR="00F65CB8" w:rsidRPr="00E21D1B" w:rsidRDefault="00F65CB8" w:rsidP="004175A2">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 boja</w:t>
            </w:r>
          </w:p>
          <w:p w:rsidR="00F65CB8" w:rsidRPr="00E21D1B" w:rsidRDefault="00F65CB8" w:rsidP="004175A2">
            <w:pPr>
              <w:pStyle w:val="ListParagraph"/>
              <w:spacing w:after="0" w:line="240" w:lineRule="auto"/>
              <w:ind w:left="356" w:hanging="356"/>
              <w:rPr>
                <w:rFonts w:ascii="Arial" w:eastAsia="Times New Roman" w:hAnsi="Arial" w:cs="Arial"/>
                <w:b/>
                <w:bCs/>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bCs/>
                <w:sz w:val="20"/>
                <w:szCs w:val="20"/>
              </w:rPr>
              <w:t>*</w:t>
            </w:r>
            <w:r w:rsidRPr="00E21D1B">
              <w:rPr>
                <w:rFonts w:ascii="Arial" w:eastAsia="Times New Roman" w:hAnsi="Arial" w:cs="Arial"/>
                <w:sz w:val="20"/>
                <w:szCs w:val="20"/>
                <w:lang w:val="en-US"/>
              </w:rPr>
              <w:tab/>
            </w:r>
            <w:r w:rsidRPr="00E21D1B">
              <w:rPr>
                <w:rFonts w:ascii="Arial" w:eastAsia="Times New Roman" w:hAnsi="Arial" w:cs="Arial"/>
                <w:bCs/>
                <w:sz w:val="20"/>
                <w:szCs w:val="20"/>
              </w:rPr>
              <w:t>Svaka pojedina tema uključuje prezentaciju po njenoj realizaciji</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F65CB8" w:rsidRPr="00E21D1B" w:rsidRDefault="00F65CB8" w:rsidP="004175A2">
            <w:pPr>
              <w:pStyle w:val="ListParagraph"/>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S</w:t>
            </w:r>
            <w:r w:rsidRPr="00E21D1B">
              <w:rPr>
                <w:rFonts w:ascii="Arial" w:eastAsia="Times New Roman" w:hAnsi="Arial" w:cs="Arial"/>
                <w:b/>
                <w:sz w:val="20"/>
                <w:szCs w:val="20"/>
              </w:rPr>
              <w:t>ublimiranje konstrukcije, proporcije i mehanike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b/>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7.</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lastRenderedPageBreak/>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b/>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9.</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10.</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ugljen, papir</w:t>
            </w:r>
          </w:p>
          <w:p w:rsidR="00F65CB8" w:rsidRPr="00E21D1B" w:rsidRDefault="00BD612C"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t>P</w:t>
            </w:r>
            <w:r w:rsidR="00F65CB8"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kist), ugljen, papir</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kist), ugljen, papir</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Calibri" w:hAnsi="Arial" w:cs="Arial"/>
                <w:sz w:val="20"/>
                <w:szCs w:val="20"/>
              </w:rPr>
            </w:pPr>
          </w:p>
          <w:p w:rsidR="00F65CB8" w:rsidRPr="00E21D1B" w:rsidRDefault="00F65CB8" w:rsidP="004175A2">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Semestralni kolokvij - prezentacija i vrednovanje radova uz prisutnost svih studenata i mentora.</w:t>
            </w:r>
          </w:p>
          <w:p w:rsidR="00F65CB8" w:rsidRPr="00E21D1B" w:rsidRDefault="00F65CB8"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M</w:t>
            </w:r>
            <w:r w:rsidRPr="00E21D1B">
              <w:rPr>
                <w:rFonts w:ascii="Arial" w:eastAsia="Times New Roman" w:hAnsi="Arial" w:cs="Arial"/>
                <w:sz w:val="20"/>
                <w:szCs w:val="20"/>
              </w:rPr>
              <w:t>aterijali: olovka, tuš (pero, kist), ugljen, papir</w:t>
            </w:r>
            <w:r w:rsidR="00BD612C" w:rsidRPr="00E21D1B">
              <w:rPr>
                <w:rFonts w:ascii="Arial" w:eastAsia="Times New Roman" w:hAnsi="Arial" w:cs="Arial"/>
                <w:sz w:val="20"/>
                <w:szCs w:val="20"/>
              </w:rPr>
              <w:t>,</w:t>
            </w:r>
          </w:p>
          <w:p w:rsidR="00F65CB8" w:rsidRPr="00E21D1B" w:rsidRDefault="00F65CB8" w:rsidP="004175A2">
            <w:pPr>
              <w:spacing w:after="0" w:line="240" w:lineRule="auto"/>
              <w:ind w:left="356" w:hanging="356"/>
              <w:rPr>
                <w:rFonts w:ascii="Arial" w:eastAsia="Calibri" w:hAnsi="Arial" w:cs="Arial"/>
                <w:sz w:val="20"/>
                <w:szCs w:val="20"/>
              </w:rPr>
            </w:pPr>
            <w:r w:rsidRPr="00E21D1B">
              <w:rPr>
                <w:rFonts w:ascii="Arial" w:hAnsi="Arial" w:cs="Arial"/>
                <w:sz w:val="20"/>
                <w:szCs w:val="20"/>
              </w:rPr>
              <w:tab/>
            </w:r>
            <w:r w:rsidR="00BD612C" w:rsidRPr="00E21D1B">
              <w:rPr>
                <w:rFonts w:ascii="Arial" w:eastAsia="Times New Roman" w:hAnsi="Arial" w:cs="Arial"/>
                <w:sz w:val="20"/>
                <w:szCs w:val="20"/>
              </w:rPr>
              <w:t>P</w:t>
            </w:r>
            <w:r w:rsidRPr="00E21D1B">
              <w:rPr>
                <w:rFonts w:ascii="Arial" w:eastAsia="Times New Roman" w:hAnsi="Arial" w:cs="Arial"/>
                <w:sz w:val="20"/>
                <w:szCs w:val="20"/>
              </w:rPr>
              <w:t>risutnost modela: stojeća figura; ležeća figura; figura u pokretu</w:t>
            </w:r>
            <w:r w:rsidR="00BD612C" w:rsidRPr="00E21D1B">
              <w:rPr>
                <w:rFonts w:ascii="Arial" w:eastAsia="Times New Roman" w:hAnsi="Arial" w:cs="Arial"/>
                <w:sz w:val="20"/>
                <w:szCs w:val="20"/>
              </w:rPr>
              <w:t>.</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8"/>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predavanja</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9"/>
              </w:sdtPr>
              <w:sdtContent>
                <w:sdt>
                  <w:sdtPr>
                    <w:rPr>
                      <w:rFonts w:ascii="Arial" w:eastAsia="Times New Roman" w:hAnsi="Arial" w:cs="Arial"/>
                      <w:sz w:val="20"/>
                      <w:szCs w:val="20"/>
                      <w:lang w:eastAsia="hr-HR"/>
                    </w:rPr>
                    <w:id w:val="980745"/>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seminari i radionice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0"/>
              </w:sdtPr>
              <w:sdtContent>
                <w:sdt>
                  <w:sdtPr>
                    <w:rPr>
                      <w:rFonts w:ascii="Arial" w:eastAsia="Times New Roman" w:hAnsi="Arial" w:cs="Arial"/>
                      <w:sz w:val="20"/>
                      <w:szCs w:val="20"/>
                      <w:lang w:eastAsia="hr-HR"/>
                    </w:rPr>
                    <w:id w:val="980746"/>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vježbe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1"/>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i/>
                <w:sz w:val="20"/>
                <w:szCs w:val="20"/>
                <w:lang w:eastAsia="hr-HR"/>
              </w:rPr>
              <w:t>on line</w:t>
            </w:r>
            <w:r w:rsidR="00F65CB8" w:rsidRPr="00E21D1B">
              <w:rPr>
                <w:rFonts w:ascii="Arial" w:eastAsia="Times New Roman" w:hAnsi="Arial" w:cs="Arial"/>
                <w:sz w:val="20"/>
                <w:szCs w:val="20"/>
                <w:lang w:eastAsia="hr-HR"/>
              </w:rPr>
              <w:t xml:space="preserve"> u cijelosti</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2"/>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mješovito e-učenje</w:t>
            </w:r>
          </w:p>
          <w:p w:rsidR="00F65CB8"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73"/>
              </w:sdtPr>
              <w:sdtContent>
                <w:r w:rsidR="00F65CB8" w:rsidRPr="00E21D1B">
                  <w:rPr>
                    <w:rFonts w:ascii="MS Gothic" w:eastAsia="MS Gothic" w:hAnsi="MS Gothic" w:cs="MS Gothic" w:hint="eastAsia"/>
                    <w:sz w:val="20"/>
                    <w:szCs w:val="20"/>
                  </w:rPr>
                  <w:t>☐</w:t>
                </w:r>
              </w:sdtContent>
            </w:sdt>
            <w:r w:rsidR="00F65CB8"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4"/>
              </w:sdtPr>
              <w:sdtContent>
                <w:sdt>
                  <w:sdtPr>
                    <w:rPr>
                      <w:rFonts w:ascii="Arial" w:eastAsia="Times New Roman" w:hAnsi="Arial" w:cs="Arial"/>
                      <w:sz w:val="20"/>
                      <w:szCs w:val="20"/>
                      <w:lang w:eastAsia="hr-HR"/>
                    </w:rPr>
                    <w:id w:val="980747"/>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samostalni  zadaci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5"/>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multimedija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6"/>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laboratorij</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7"/>
              </w:sdtPr>
              <w:sdtContent>
                <w:sdt>
                  <w:sdtPr>
                    <w:rPr>
                      <w:rFonts w:ascii="Arial" w:eastAsia="Times New Roman" w:hAnsi="Arial" w:cs="Arial"/>
                      <w:sz w:val="20"/>
                      <w:szCs w:val="20"/>
                      <w:lang w:eastAsia="hr-HR"/>
                    </w:rPr>
                    <w:id w:val="980748"/>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mentorski rad</w:t>
            </w:r>
          </w:p>
          <w:p w:rsidR="00F65CB8"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78"/>
              </w:sdtPr>
              <w:sdtContent>
                <w:r w:rsidR="00F65CB8" w:rsidRPr="00E21D1B">
                  <w:rPr>
                    <w:rFonts w:ascii="MS Gothic" w:eastAsia="MS Gothic" w:hAnsi="MS Gothic" w:cs="MS Gothic" w:hint="eastAsia"/>
                    <w:sz w:val="20"/>
                    <w:szCs w:val="20"/>
                  </w:rPr>
                  <w:t>☐</w:t>
                </w:r>
              </w:sdtContent>
            </w:sdt>
            <w:r w:rsidR="00F65CB8"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Pr="00E21D1B">
              <w:rPr>
                <w:rFonts w:ascii="Arial" w:eastAsia="Calibri" w:hAnsi="Arial" w:cs="Arial"/>
                <w:sz w:val="20"/>
                <w:szCs w:val="20"/>
              </w:rPr>
              <w:fldChar w:fldCharType="end"/>
            </w:r>
            <w:r w:rsidR="00F65CB8" w:rsidRPr="00E21D1B">
              <w:rPr>
                <w:rFonts w:ascii="Arial" w:eastAsia="Calibri" w:hAnsi="Arial" w:cs="Arial"/>
                <w:sz w:val="20"/>
                <w:szCs w:val="20"/>
              </w:rPr>
              <w:t xml:space="preserve"> (ostalo upisati)</w:t>
            </w:r>
            <w:r w:rsidR="00F65CB8" w:rsidRPr="00E21D1B">
              <w:rPr>
                <w:rFonts w:ascii="Arial" w:eastAsia="Calibri" w:hAnsi="Arial" w:cs="Arial"/>
                <w:b/>
                <w:sz w:val="20"/>
                <w:szCs w:val="20"/>
              </w:rPr>
              <w:t xml:space="preserve"> </w:t>
            </w:r>
            <w:r w:rsidR="00F65CB8" w:rsidRPr="00E21D1B">
              <w:rPr>
                <w:rFonts w:ascii="Arial" w:eastAsia="Calibri"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tijekom I i II semestra i savladavanja mjesečnih tema (50%), kvalitete realiziranih radova (40%) i završne prezentacije (10%).</w:t>
            </w:r>
          </w:p>
          <w:p w:rsidR="00F65CB8" w:rsidRPr="00E21D1B" w:rsidRDefault="00F65CB8" w:rsidP="004175A2">
            <w:pPr>
              <w:tabs>
                <w:tab w:val="left" w:pos="2820"/>
              </w:tabs>
              <w:spacing w:after="0" w:line="240" w:lineRule="auto"/>
              <w:rPr>
                <w:rFonts w:ascii="Arial" w:eastAsia="Calibri" w:hAnsi="Arial" w:cs="Arial"/>
                <w:sz w:val="20"/>
                <w:szCs w:val="20"/>
              </w:rPr>
            </w:pP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p>
          <w:p w:rsidR="00F65CB8" w:rsidRPr="00E21D1B" w:rsidRDefault="00F65CB8" w:rsidP="004175A2">
            <w:pPr>
              <w:tabs>
                <w:tab w:val="left" w:pos="2820"/>
              </w:tabs>
              <w:spacing w:after="0" w:line="240" w:lineRule="auto"/>
              <w:rPr>
                <w:rFonts w:ascii="Arial" w:eastAsia="Times New Roman" w:hAnsi="Arial" w:cs="Arial"/>
                <w:bCs/>
                <w:sz w:val="20"/>
                <w:szCs w:val="20"/>
              </w:rPr>
            </w:pPr>
          </w:p>
          <w:p w:rsidR="00F65CB8" w:rsidRPr="00E21D1B" w:rsidRDefault="00F65CB8" w:rsidP="004175A2">
            <w:pPr>
              <w:spacing w:after="0" w:line="240" w:lineRule="auto"/>
              <w:rPr>
                <w:rFonts w:ascii="Arial" w:eastAsia="Times New Roman" w:hAnsi="Arial" w:cs="Arial"/>
                <w:bCs/>
                <w:sz w:val="20"/>
                <w:szCs w:val="20"/>
              </w:rPr>
            </w:pPr>
            <w:r w:rsidRPr="00E21D1B">
              <w:rPr>
                <w:rFonts w:ascii="Arial" w:eastAsia="Times New Roman" w:hAnsi="Arial" w:cs="Arial"/>
                <w:bCs/>
                <w:sz w:val="20"/>
                <w:szCs w:val="20"/>
              </w:rPr>
              <w:t>Časopisi iz područja suvremene umjetnosti : Kunstforum, Art in America, Parkett, Flash Art, Kontura...</w:t>
            </w:r>
          </w:p>
          <w:p w:rsidR="00F65CB8" w:rsidRPr="00E21D1B" w:rsidRDefault="00F65CB8" w:rsidP="004175A2">
            <w:pPr>
              <w:spacing w:after="0" w:line="240" w:lineRule="auto"/>
              <w:rPr>
                <w:rFonts w:ascii="Arial" w:eastAsia="Times New Roman" w:hAnsi="Arial" w:cs="Arial"/>
                <w:bCs/>
                <w:sz w:val="20"/>
                <w:szCs w:val="20"/>
              </w:rPr>
            </w:pPr>
          </w:p>
          <w:p w:rsidR="00F65CB8" w:rsidRPr="00E21D1B" w:rsidRDefault="00F65CB8" w:rsidP="004175A2">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F65CB8" w:rsidRPr="00E21D1B" w:rsidRDefault="00F65CB8" w:rsidP="00F65CB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Plastična anatomija 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eastAsia="Calibri" w:hAnsi="Arial" w:cs="Arial"/>
                <w:sz w:val="20"/>
                <w:szCs w:val="20"/>
              </w:rPr>
            </w:pPr>
            <w:r w:rsidRPr="00E21D1B">
              <w:rPr>
                <w:rFonts w:ascii="Arial" w:hAnsi="Arial" w:cs="Arial"/>
                <w:sz w:val="20"/>
                <w:szCs w:val="20"/>
              </w:rPr>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F65CB8" w:rsidRPr="00444E54" w:rsidRDefault="00444E54" w:rsidP="00444E54">
            <w:pPr>
              <w:rPr>
                <w:b/>
              </w:rPr>
            </w:pPr>
            <w:r>
              <w:rPr>
                <w:rFonts w:ascii="Arial" w:eastAsia="Calibri" w:hAnsi="Arial" w:cs="Arial"/>
                <w:sz w:val="20"/>
                <w:szCs w:val="20"/>
              </w:rPr>
              <w:t xml:space="preserve">doc. </w:t>
            </w:r>
            <w:r w:rsidRPr="00E21D1B">
              <w:rPr>
                <w:rFonts w:ascii="Arial" w:eastAsia="Calibri" w:hAnsi="Arial" w:cs="Arial"/>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eastAsia="Calibri"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A7F76" w:rsidRPr="00E21D1B" w:rsidRDefault="001A7F76" w:rsidP="006B43B2">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Plastična anatomija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Skicirati pokret ljudskog kostura s modelom i bez modela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Koristiti stečeno znanje za crtačku konstrukciju muskulature ljudskog tijela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Nacrtati kostur životinje (konj, lav, pas, orao)</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Nacrtati kostur životinje u pokretu (konj, lav, pas, orao)</w:t>
            </w:r>
          </w:p>
          <w:p w:rsidR="00F65CB8" w:rsidRPr="00E21D1B" w:rsidRDefault="00F65CB8" w:rsidP="004175A2">
            <w:pPr>
              <w:tabs>
                <w:tab w:val="left" w:pos="2820"/>
              </w:tabs>
              <w:spacing w:after="0"/>
              <w:ind w:left="356" w:hanging="356"/>
              <w:rPr>
                <w:rFonts w:ascii="Arial" w:eastAsia="Calibri"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F65CB8" w:rsidRPr="00E21D1B" w:rsidRDefault="00F65CB8" w:rsidP="004175A2">
            <w:pPr>
              <w:tabs>
                <w:tab w:val="left" w:pos="2820"/>
              </w:tabs>
              <w:spacing w:after="0" w:line="240" w:lineRule="auto"/>
              <w:rPr>
                <w:rFonts w:ascii="Arial" w:eastAsia="Calibri" w:hAnsi="Arial" w:cs="Arial"/>
                <w:sz w:val="20"/>
                <w:szCs w:val="20"/>
              </w:rPr>
            </w:pPr>
          </w:p>
          <w:p w:rsidR="00F65CB8" w:rsidRPr="00E21D1B" w:rsidRDefault="00F65CB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Plastična anatomija I razvija se crtačkim pristupom u svim crtaćim tehnikama.</w:t>
            </w:r>
          </w:p>
          <w:p w:rsidR="00F65CB8" w:rsidRPr="00E21D1B" w:rsidRDefault="00F65CB8" w:rsidP="004175A2">
            <w:pPr>
              <w:tabs>
                <w:tab w:val="left" w:pos="2820"/>
              </w:tabs>
              <w:spacing w:after="0" w:line="240" w:lineRule="auto"/>
              <w:rPr>
                <w:rFonts w:ascii="Arial" w:eastAsia="Calibri" w:hAnsi="Arial" w:cs="Arial"/>
                <w:sz w:val="20"/>
                <w:szCs w:val="20"/>
              </w:rPr>
            </w:pP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Mehanizam ljudskog pokreta i zglobovi.</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Mehanizam ljudskog pokreta.</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Mehanizam ljudskog pokreta.</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Kontrast i ravnoteža ljudskog tijela.</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5. </w:t>
            </w:r>
            <w:r w:rsidRPr="00E21D1B">
              <w:rPr>
                <w:rFonts w:ascii="Arial" w:eastAsia="Calibri" w:hAnsi="Arial" w:cs="Arial"/>
                <w:sz w:val="20"/>
                <w:szCs w:val="20"/>
              </w:rPr>
              <w:tab/>
              <w:t>Plastična anatomija životinja - uvod. Komparacija s ljudskom građom.</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6. </w:t>
            </w:r>
            <w:r w:rsidRPr="00E21D1B">
              <w:rPr>
                <w:rFonts w:ascii="Arial" w:eastAsia="Calibri" w:hAnsi="Arial" w:cs="Arial"/>
                <w:sz w:val="20"/>
                <w:szCs w:val="20"/>
              </w:rPr>
              <w:tab/>
              <w:t>Konj - kostur.</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7. </w:t>
            </w:r>
            <w:r w:rsidRPr="00E21D1B">
              <w:rPr>
                <w:rFonts w:ascii="Arial" w:eastAsia="Calibri" w:hAnsi="Arial" w:cs="Arial"/>
                <w:sz w:val="20"/>
                <w:szCs w:val="20"/>
              </w:rPr>
              <w:tab/>
              <w:t>Konj - mišići.</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8. </w:t>
            </w:r>
            <w:r w:rsidRPr="00E21D1B">
              <w:rPr>
                <w:rFonts w:ascii="Arial" w:eastAsia="Calibri" w:hAnsi="Arial" w:cs="Arial"/>
                <w:sz w:val="20"/>
                <w:szCs w:val="20"/>
              </w:rPr>
              <w:tab/>
              <w:t>Pas - kostur.</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9. </w:t>
            </w:r>
            <w:r w:rsidRPr="00E21D1B">
              <w:rPr>
                <w:rFonts w:ascii="Arial" w:eastAsia="Calibri" w:hAnsi="Arial" w:cs="Arial"/>
                <w:sz w:val="20"/>
                <w:szCs w:val="20"/>
              </w:rPr>
              <w:tab/>
              <w:t>Pas - mišići.</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10. </w:t>
            </w:r>
            <w:r w:rsidRPr="00E21D1B">
              <w:rPr>
                <w:rFonts w:ascii="Arial" w:eastAsia="Calibri" w:hAnsi="Arial" w:cs="Arial"/>
                <w:sz w:val="20"/>
                <w:szCs w:val="20"/>
              </w:rPr>
              <w:tab/>
              <w:t>Lav - kostur.</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11. </w:t>
            </w:r>
            <w:r w:rsidRPr="00E21D1B">
              <w:rPr>
                <w:rFonts w:ascii="Arial" w:eastAsia="Calibri" w:hAnsi="Arial" w:cs="Arial"/>
                <w:sz w:val="20"/>
                <w:szCs w:val="20"/>
              </w:rPr>
              <w:tab/>
              <w:t>Lav - mišići.</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12. </w:t>
            </w:r>
            <w:r w:rsidRPr="00E21D1B">
              <w:rPr>
                <w:rFonts w:ascii="Arial" w:eastAsia="Calibri" w:hAnsi="Arial" w:cs="Arial"/>
                <w:sz w:val="20"/>
                <w:szCs w:val="20"/>
              </w:rPr>
              <w:tab/>
              <w:t>Orao - kosti i mišići.</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13. </w:t>
            </w:r>
            <w:r w:rsidRPr="00E21D1B">
              <w:rPr>
                <w:rFonts w:ascii="Arial" w:eastAsia="Calibri" w:hAnsi="Arial" w:cs="Arial"/>
                <w:sz w:val="20"/>
                <w:szCs w:val="20"/>
              </w:rPr>
              <w:tab/>
              <w:t>Mehanizam pokreta životinja.</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14. </w:t>
            </w:r>
            <w:r w:rsidRPr="00E21D1B">
              <w:rPr>
                <w:rFonts w:ascii="Arial" w:eastAsia="Calibri" w:hAnsi="Arial" w:cs="Arial"/>
                <w:sz w:val="20"/>
                <w:szCs w:val="20"/>
              </w:rPr>
              <w:tab/>
              <w:t>Mehanizam pokreta životinja.</w:t>
            </w:r>
            <w:r w:rsidRPr="00E21D1B">
              <w:rPr>
                <w:rFonts w:ascii="Arial" w:eastAsia="Calibri" w:hAnsi="Arial" w:cs="Arial"/>
                <w:sz w:val="20"/>
                <w:szCs w:val="20"/>
                <w:lang w:val="en-US"/>
              </w:rPr>
              <w:t xml:space="preserve"> (2 sata)</w:t>
            </w:r>
          </w:p>
          <w:p w:rsidR="00F65CB8" w:rsidRPr="00E21D1B" w:rsidRDefault="00F65CB8" w:rsidP="004175A2">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15.</w:t>
            </w:r>
            <w:r w:rsidRPr="00E21D1B">
              <w:rPr>
                <w:rFonts w:ascii="Arial" w:eastAsia="Calibri" w:hAnsi="Arial" w:cs="Arial"/>
                <w:sz w:val="20"/>
                <w:szCs w:val="20"/>
              </w:rPr>
              <w:tab/>
              <w:t xml:space="preserve">Konstruiranje pokreta čovjeka i životinje bez modela. </w:t>
            </w:r>
            <w:r w:rsidRPr="00E21D1B">
              <w:rPr>
                <w:rFonts w:ascii="Arial" w:eastAsia="Calibri" w:hAnsi="Arial" w:cs="Arial"/>
                <w:sz w:val="20"/>
                <w:szCs w:val="20"/>
                <w:lang w:val="en-US"/>
              </w:rPr>
              <w:t>(2 sata)</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9"/>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predavanja</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0"/>
              </w:sdtPr>
              <w:sdtContent/>
            </w:sdt>
            <w:sdt>
              <w:sdtPr>
                <w:rPr>
                  <w:rFonts w:ascii="Arial" w:eastAsia="Times New Roman" w:hAnsi="Arial" w:cs="Arial"/>
                  <w:sz w:val="20"/>
                  <w:szCs w:val="20"/>
                  <w:lang w:eastAsia="hr-HR"/>
                </w:rPr>
                <w:id w:val="37544281"/>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seminari i radionice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2"/>
              </w:sdtPr>
              <w:sdtContent>
                <w:sdt>
                  <w:sdtPr>
                    <w:rPr>
                      <w:rFonts w:ascii="Arial" w:eastAsia="Times New Roman" w:hAnsi="Arial" w:cs="Arial"/>
                      <w:sz w:val="20"/>
                      <w:szCs w:val="20"/>
                      <w:lang w:eastAsia="hr-HR"/>
                    </w:rPr>
                    <w:id w:val="37544283"/>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vježbe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4"/>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i/>
                <w:sz w:val="20"/>
                <w:szCs w:val="20"/>
                <w:lang w:eastAsia="hr-HR"/>
              </w:rPr>
              <w:t>on line</w:t>
            </w:r>
            <w:r w:rsidR="00F65CB8" w:rsidRPr="00E21D1B">
              <w:rPr>
                <w:rFonts w:ascii="Arial" w:eastAsia="Times New Roman" w:hAnsi="Arial" w:cs="Arial"/>
                <w:sz w:val="20"/>
                <w:szCs w:val="20"/>
                <w:lang w:eastAsia="hr-HR"/>
              </w:rPr>
              <w:t xml:space="preserve"> u cijelosti</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5"/>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mješovito e-učenje</w:t>
            </w:r>
          </w:p>
          <w:p w:rsidR="00F65CB8"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286"/>
              </w:sdtPr>
              <w:sdtContent>
                <w:r w:rsidR="00F65CB8" w:rsidRPr="00E21D1B">
                  <w:rPr>
                    <w:rFonts w:ascii="MS Gothic" w:eastAsia="MS Gothic" w:hAnsi="MS Gothic" w:cs="MS Gothic" w:hint="eastAsia"/>
                    <w:sz w:val="20"/>
                    <w:szCs w:val="20"/>
                  </w:rPr>
                  <w:t>☐</w:t>
                </w:r>
              </w:sdtContent>
            </w:sdt>
            <w:r w:rsidR="00F65CB8"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7"/>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samostalni  zadaci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8"/>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multimedija </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9"/>
              </w:sdtPr>
              <w:sdtContent>
                <w:r w:rsidR="00F65CB8" w:rsidRPr="00E21D1B">
                  <w:rPr>
                    <w:rFonts w:ascii="MS Gothic" w:eastAsia="MS Gothic" w:hAnsi="MS Gothic" w:cs="MS Gothic" w:hint="eastAsia"/>
                    <w:sz w:val="20"/>
                    <w:szCs w:val="20"/>
                    <w:lang w:eastAsia="hr-HR"/>
                  </w:rPr>
                  <w:t>☐</w:t>
                </w:r>
              </w:sdtContent>
            </w:sdt>
            <w:r w:rsidR="00F65CB8" w:rsidRPr="00E21D1B">
              <w:rPr>
                <w:rFonts w:ascii="Arial" w:eastAsia="Times New Roman" w:hAnsi="Arial" w:cs="Arial"/>
                <w:sz w:val="20"/>
                <w:szCs w:val="20"/>
                <w:lang w:eastAsia="hr-HR"/>
              </w:rPr>
              <w:t xml:space="preserve"> laboratorij</w:t>
            </w:r>
          </w:p>
          <w:p w:rsidR="00F65CB8"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0"/>
              </w:sdtPr>
              <w:sdtContent>
                <w:sdt>
                  <w:sdtPr>
                    <w:rPr>
                      <w:rFonts w:ascii="Arial" w:eastAsia="Times New Roman" w:hAnsi="Arial" w:cs="Arial"/>
                      <w:sz w:val="20"/>
                      <w:szCs w:val="20"/>
                      <w:lang w:eastAsia="hr-HR"/>
                    </w:rPr>
                    <w:id w:val="37544291"/>
                  </w:sdtPr>
                  <w:sdtContent>
                    <w:r w:rsidR="00F65CB8" w:rsidRPr="00E21D1B">
                      <w:rPr>
                        <w:rFonts w:ascii="MS Gothic" w:eastAsia="MS Gothic" w:hAnsi="MS Gothic" w:cs="MS Gothic" w:hint="eastAsia"/>
                        <w:sz w:val="20"/>
                        <w:szCs w:val="20"/>
                        <w:lang w:eastAsia="hr-HR"/>
                      </w:rPr>
                      <w:t>☒</w:t>
                    </w:r>
                  </w:sdtContent>
                </w:sdt>
              </w:sdtContent>
            </w:sdt>
            <w:r w:rsidR="00F65CB8" w:rsidRPr="00E21D1B">
              <w:rPr>
                <w:rFonts w:ascii="Arial" w:eastAsia="Times New Roman" w:hAnsi="Arial" w:cs="Arial"/>
                <w:sz w:val="20"/>
                <w:szCs w:val="20"/>
                <w:lang w:eastAsia="hr-HR"/>
              </w:rPr>
              <w:t xml:space="preserve"> mentorski rad</w:t>
            </w:r>
          </w:p>
          <w:p w:rsidR="00F65CB8"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292"/>
              </w:sdtPr>
              <w:sdtContent>
                <w:r w:rsidR="00F65CB8" w:rsidRPr="00E21D1B">
                  <w:rPr>
                    <w:rFonts w:ascii="MS Gothic" w:eastAsia="MS Gothic" w:hAnsi="MS Gothic" w:cs="MS Gothic" w:hint="eastAsia"/>
                    <w:sz w:val="20"/>
                    <w:szCs w:val="20"/>
                  </w:rPr>
                  <w:t>☐</w:t>
                </w:r>
              </w:sdtContent>
            </w:sdt>
            <w:r w:rsidR="00F65CB8"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00F65CB8" w:rsidRPr="00E21D1B">
              <w:rPr>
                <w:rFonts w:ascii="Arial" w:eastAsia="Calibri" w:hAnsi="Arial" w:cs="Arial"/>
                <w:sz w:val="20"/>
                <w:szCs w:val="20"/>
              </w:rPr>
              <w:t> </w:t>
            </w:r>
            <w:r w:rsidRPr="00E21D1B">
              <w:rPr>
                <w:rFonts w:ascii="Arial" w:eastAsia="Calibri" w:hAnsi="Arial" w:cs="Arial"/>
                <w:sz w:val="20"/>
                <w:szCs w:val="20"/>
              </w:rPr>
              <w:fldChar w:fldCharType="end"/>
            </w:r>
            <w:r w:rsidR="00F65CB8" w:rsidRPr="00E21D1B">
              <w:rPr>
                <w:rFonts w:ascii="Arial" w:eastAsia="Calibri" w:hAnsi="Arial" w:cs="Arial"/>
                <w:sz w:val="20"/>
                <w:szCs w:val="20"/>
              </w:rPr>
              <w:t xml:space="preserve"> (ostalo upisati)</w:t>
            </w:r>
            <w:r w:rsidR="00F65CB8" w:rsidRPr="00E21D1B">
              <w:rPr>
                <w:rFonts w:ascii="Arial" w:eastAsia="Calibri" w:hAnsi="Arial" w:cs="Arial"/>
                <w:b/>
                <w:sz w:val="20"/>
                <w:szCs w:val="20"/>
              </w:rPr>
              <w:t xml:space="preserve"> </w:t>
            </w:r>
            <w:r w:rsidR="00F65CB8" w:rsidRPr="00E21D1B">
              <w:rPr>
                <w:rFonts w:ascii="Arial" w:eastAsia="Calibri"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Redovito pohađanje i aktivno sudjelovanje u nastavi, realizacija praktičnih zadataka,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 ECTS</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F65CB8" w:rsidRPr="00E21D1B">
              <w:rPr>
                <w:rFonts w:ascii="Arial" w:eastAsia="Times New Roman" w:hAnsi="Arial" w:cs="Arial"/>
                <w:sz w:val="20"/>
                <w:szCs w:val="20"/>
                <w:lang w:eastAsia="hr-HR"/>
              </w:rPr>
              <w:t xml:space="preserve"> </w:t>
            </w:r>
            <w:r w:rsidR="00F65CB8"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F65CB8"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00F65CB8"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bottom w:val="single" w:sz="4" w:space="0" w:color="auto"/>
            </w:tcBorders>
            <w:shd w:val="clear" w:color="auto" w:fill="auto"/>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r w:rsidR="00F65CB8"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redovitog pohađanja nastave (25%), kontinuiranog rada i savladavanja praktičnih zadataka (50%), prezentacije radova - kolokvij (25%).</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Rudolf Gaberc, </w:t>
            </w:r>
            <w:r w:rsidRPr="00E21D1B">
              <w:rPr>
                <w:rFonts w:ascii="Arial" w:eastAsia="Calibri"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lang w:val="en-US"/>
              </w:rPr>
              <w:t xml:space="preserve">Wilhelm Tank, </w:t>
            </w:r>
            <w:r w:rsidRPr="00E21D1B">
              <w:rPr>
                <w:rFonts w:ascii="Arial" w:eastAsia="Calibri" w:hAnsi="Arial" w:cs="Arial"/>
                <w:i/>
                <w:color w:val="000000"/>
                <w:sz w:val="20"/>
                <w:szCs w:val="20"/>
                <w:lang w:val="en-US"/>
              </w:rPr>
              <w:t>Plastična anatomija životinja</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lang w:val="en-US"/>
              </w:rPr>
              <w:t xml:space="preserve">George Stubbs, </w:t>
            </w:r>
            <w:r w:rsidRPr="00E21D1B">
              <w:rPr>
                <w:rFonts w:ascii="Arial" w:eastAsia="Calibri" w:hAnsi="Arial" w:cs="Arial"/>
                <w:i/>
                <w:color w:val="000000"/>
                <w:sz w:val="20"/>
                <w:szCs w:val="20"/>
                <w:lang w:val="en-US"/>
              </w:rPr>
              <w:t>Anatomija konja</w:t>
            </w:r>
            <w:r w:rsidRPr="00E21D1B">
              <w:rPr>
                <w:rFonts w:ascii="Arial" w:eastAsia="Calibri" w:hAnsi="Arial" w:cs="Arial"/>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Skripte, časopisi, monografije, 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Interaktivna komunikacija sa studentima tijekom predavanja u sklopu interpretacijsko-analitičkog razgovora, provjera znanja na ispitu i putem službenog sustava praćenja kvalitete na sastavnici.</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F65CB8"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00F65CB8"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F65CB8" w:rsidRPr="00E21D1B" w:rsidRDefault="00F65CB8" w:rsidP="00F65CB8">
      <w:pPr>
        <w:rPr>
          <w:rFonts w:ascii="Arial" w:hAnsi="Arial" w:cs="Arial"/>
          <w:sz w:val="20"/>
          <w:szCs w:val="20"/>
        </w:rPr>
      </w:pPr>
    </w:p>
    <w:p w:rsidR="00F65CB8" w:rsidRPr="00E21D1B" w:rsidRDefault="00F65CB8" w:rsidP="00F65CB8">
      <w:pPr>
        <w:rPr>
          <w:rFonts w:ascii="Arial" w:eastAsia="Arial" w:hAnsi="Arial" w:cs="Arial"/>
          <w:sz w:val="20"/>
          <w:szCs w:val="20"/>
        </w:rPr>
      </w:pPr>
    </w:p>
    <w:p w:rsidR="00F65CB8" w:rsidRPr="00E21D1B" w:rsidRDefault="00F65CB8" w:rsidP="00F65CB8">
      <w:pPr>
        <w:rPr>
          <w:rFonts w:ascii="Arial" w:eastAsia="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67"/>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POVIJEST UMJETNOSTI </w:t>
            </w:r>
            <w:r w:rsidR="006B43B2" w:rsidRPr="00E21D1B">
              <w:rPr>
                <w:rFonts w:ascii="Arial" w:hAnsi="Arial" w:cs="Arial"/>
                <w:b/>
                <w:sz w:val="20"/>
                <w:szCs w:val="20"/>
              </w:rPr>
              <w:t>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11"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Dr.sc. Daniela Matetić Poljak, viši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11"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Način izvođenja nastave </w:t>
            </w:r>
            <w:r w:rsidRPr="00E21D1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567"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567"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11"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01" w:type="dxa"/>
            <w:gridSpan w:val="12"/>
            <w:tcBorders>
              <w:top w:val="single" w:sz="12" w:space="0" w:color="auto"/>
              <w:right w:val="single" w:sz="12" w:space="0" w:color="auto"/>
            </w:tcBorders>
            <w:tcMar>
              <w:left w:w="57" w:type="dxa"/>
              <w:right w:w="57" w:type="dxa"/>
            </w:tcMar>
          </w:tcPr>
          <w:p w:rsidR="00F65CB8" w:rsidRPr="00E21D1B" w:rsidRDefault="00F65CB8" w:rsidP="006B43B2">
            <w:pPr>
              <w:tabs>
                <w:tab w:val="left" w:pos="2820"/>
              </w:tabs>
              <w:spacing w:after="0"/>
              <w:rPr>
                <w:rFonts w:ascii="Arial" w:hAnsi="Arial" w:cs="Arial"/>
                <w:sz w:val="20"/>
                <w:szCs w:val="20"/>
              </w:rPr>
            </w:pPr>
            <w:r w:rsidRPr="00E21D1B">
              <w:rPr>
                <w:rFonts w:ascii="Arial" w:hAnsi="Arial" w:cs="Arial"/>
                <w:sz w:val="20"/>
                <w:szCs w:val="20"/>
              </w:rPr>
              <w:t xml:space="preserve">Stjecanje temeljnih znanja o stilskim razdobljima u periodu od kasne antike do kraja srednjeg vijeka i njihovim osnovnim  karakteristikama na području Europe i Mediteranskog bazena. Razumijevanje i usvajanje temeljne stručne terminologije. Upoznavanje sa specifičnostima hrvatske likovne baštine srednjeg vijeka te razvijanje svijesti o njenom položaja i značenju u širem mediteranskom i europskom kontekstu. </w:t>
            </w:r>
            <w:r w:rsidRPr="00E21D1B">
              <w:rPr>
                <w:rFonts w:ascii="Arial" w:hAnsi="Arial" w:cs="Arial"/>
                <w:color w:val="FF0000"/>
                <w:sz w:val="20"/>
                <w:szCs w:val="20"/>
              </w:rPr>
              <w:t xml:space="preserve"> </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01" w:type="dxa"/>
            <w:gridSpan w:val="12"/>
            <w:tcBorders>
              <w:right w:val="single" w:sz="12" w:space="0" w:color="auto"/>
            </w:tcBorders>
            <w:tcMar>
              <w:left w:w="57" w:type="dxa"/>
              <w:right w:w="57" w:type="dxa"/>
            </w:tcMar>
          </w:tcPr>
          <w:p w:rsidR="001A7F76" w:rsidRPr="00E21D1B" w:rsidRDefault="001A7F76" w:rsidP="006B43B2">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01"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Nakon položenog kolegija student će moći: </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Razlikovati stilska razdoblja umjetnosti srednjeg vijeka</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Prepoznati osnovne stilske odlike na najreprezentativnijim djelima</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Ovladati  temeljnom stručnom terminologijom</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Analizirati i opisati djelo uz primjenu stručne terminologije</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Razumjeti slijed i geografsku rasprostranjenost stilskih razdoblja</w:t>
            </w:r>
          </w:p>
          <w:p w:rsidR="00F65CB8" w:rsidRPr="00E21D1B" w:rsidRDefault="00F65CB8" w:rsidP="00FE5F0A">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Razumjeti odnos i utjecaj  triju velikih religija srednjeg vijeka (kršćanstva u varijanti katoličanstva i pravoslavlja te islama) na određivanje funkcije i osnovnih formalnih karakteristika likovnog djela sakralnog karaktera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01" w:type="dxa"/>
            <w:gridSpan w:val="12"/>
            <w:tcBorders>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Uvod u predmet. Upoznavanje s programom kolegija i literaturom. Umjetnost kasne antike – temelj za razvitak srednjovjekovne umjetnosti</w:t>
            </w:r>
            <w:r w:rsidR="0052618E" w:rsidRPr="00E21D1B">
              <w:rPr>
                <w:rFonts w:ascii="Arial" w:hAnsi="Arial" w:cs="Arial"/>
                <w:sz w:val="20"/>
                <w:szCs w:val="20"/>
              </w:rPr>
              <w:t xml:space="preserve"> (2P)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 xml:space="preserve">Terenska nastava I: Dioklecijanova palača </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 xml:space="preserve">Ranokršćanstvo I . </w:t>
            </w:r>
            <w:r w:rsidRPr="00E21D1B">
              <w:rPr>
                <w:rFonts w:ascii="Arial" w:hAnsi="Arial" w:cs="Arial"/>
                <w:i/>
                <w:sz w:val="20"/>
                <w:szCs w:val="20"/>
              </w:rPr>
              <w:t xml:space="preserve">Religio illicitia – objekti kulta, slikarstvo, kiparstvo </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Ranokršćanstvo II :</w:t>
            </w:r>
            <w:r w:rsidRPr="00E21D1B">
              <w:rPr>
                <w:rFonts w:ascii="Arial" w:hAnsi="Arial" w:cs="Arial"/>
                <w:i/>
                <w:sz w:val="20"/>
                <w:szCs w:val="20"/>
              </w:rPr>
              <w:t>Religio licita</w:t>
            </w:r>
            <w:r w:rsidRPr="00E21D1B">
              <w:rPr>
                <w:rFonts w:ascii="Arial" w:hAnsi="Arial" w:cs="Arial"/>
                <w:sz w:val="20"/>
                <w:szCs w:val="20"/>
              </w:rPr>
              <w:t xml:space="preserve">  - objekti kulta, slikarstvo, kiparstvo, primijenjene umjetnosti. Ranokršćanstvo u Hrvatskoj.  </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Umjetnost Bizanta I:  Justinijanovo doba. Ikonoklazam: uzroci i posljedice. Ikona produkt Bizanta</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 xml:space="preserve">Umjetnost Bizanta II: Srednje i kasno razdoblje. Postbizantska umjetnost. </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Islamska umjetnost</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 xml:space="preserve">Predromanička umjetnost I: Umjetnost od V. do VIII. stoljeća  </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Karolinška renesansa</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Umjetnost predromanike u Hrvatskoj</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Romanička umjetnost</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Romanička umjetnost na tlu Hrvatske</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Gotička umjetnost</w:t>
            </w:r>
            <w:r w:rsidR="0052618E" w:rsidRPr="00E21D1B">
              <w:rPr>
                <w:rFonts w:ascii="Arial" w:hAnsi="Arial" w:cs="Arial"/>
                <w:sz w:val="20"/>
                <w:szCs w:val="20"/>
              </w:rPr>
              <w:t>(2P)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Gotička umjetnost na tlu Hrvatske.</w:t>
            </w:r>
            <w:r w:rsidR="0052618E" w:rsidRPr="00E21D1B">
              <w:rPr>
                <w:rFonts w:ascii="Arial" w:hAnsi="Arial" w:cs="Arial"/>
                <w:sz w:val="20"/>
                <w:szCs w:val="20"/>
              </w:rPr>
              <w:t xml:space="preserve"> (2P)</w:t>
            </w:r>
          </w:p>
          <w:p w:rsidR="00F65CB8" w:rsidRPr="00E21D1B" w:rsidRDefault="00F65CB8" w:rsidP="00FE5F0A">
            <w:pPr>
              <w:pStyle w:val="ListParagraph"/>
              <w:numPr>
                <w:ilvl w:val="0"/>
                <w:numId w:val="12"/>
              </w:numPr>
              <w:tabs>
                <w:tab w:val="left" w:pos="2820"/>
              </w:tabs>
              <w:spacing w:after="0"/>
              <w:rPr>
                <w:rFonts w:ascii="Arial" w:hAnsi="Arial" w:cs="Arial"/>
                <w:sz w:val="20"/>
                <w:szCs w:val="20"/>
              </w:rPr>
            </w:pPr>
            <w:r w:rsidRPr="00E21D1B">
              <w:rPr>
                <w:rFonts w:ascii="Arial" w:hAnsi="Arial" w:cs="Arial"/>
                <w:sz w:val="20"/>
                <w:szCs w:val="20"/>
              </w:rPr>
              <w:t>Terenska nastava II: Trogir u srednjem vijeku</w:t>
            </w:r>
            <w:r w:rsidR="0052618E" w:rsidRPr="00E21D1B">
              <w:rPr>
                <w:rFonts w:ascii="Arial" w:hAnsi="Arial" w:cs="Arial"/>
                <w:sz w:val="20"/>
                <w:szCs w:val="20"/>
              </w:rPr>
              <w:t>(2P)</w:t>
            </w:r>
          </w:p>
          <w:p w:rsidR="00F65CB8" w:rsidRPr="00E21D1B" w:rsidRDefault="00F65CB8" w:rsidP="004175A2">
            <w:pPr>
              <w:pStyle w:val="ListParagraph"/>
              <w:tabs>
                <w:tab w:val="left" w:pos="2820"/>
              </w:tabs>
              <w:spacing w:after="0"/>
              <w:ind w:left="108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11"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lastRenderedPageBreak/>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11"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Obveze studenata</w:t>
            </w:r>
          </w:p>
        </w:tc>
        <w:tc>
          <w:tcPr>
            <w:tcW w:w="7501"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FF0000"/>
                <w:sz w:val="20"/>
                <w:szCs w:val="20"/>
              </w:rPr>
            </w:pPr>
            <w:r w:rsidRPr="00E21D1B">
              <w:rPr>
                <w:rFonts w:ascii="Arial" w:hAnsi="Arial" w:cs="Arial"/>
                <w:sz w:val="20"/>
                <w:szCs w:val="20"/>
              </w:rPr>
              <w:t xml:space="preserve">Pohađanje nastave, proučavanje zadane literature, aktivno sudjelovanje na nastavi </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279"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0,4</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279"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0,3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01"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Ocjenjivanje i vrjednovanje  studenta tijekom nastave i na završnom ispitu provodi se u omjeru: pohađanje nastave 10%,kolokvij 40%, završni pismeni i usmeni ispit 50%.  Položeni kolokvij uvjet je za izlazak na završni pismeni i usmeni ispit.</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 xml:space="preserve">T. Marasović, </w:t>
            </w:r>
            <w:r w:rsidR="00BD612C" w:rsidRPr="00E21D1B">
              <w:rPr>
                <w:rFonts w:ascii="Arial" w:hAnsi="Arial" w:cs="Arial"/>
                <w:i/>
                <w:sz w:val="20"/>
                <w:szCs w:val="20"/>
              </w:rPr>
              <w:t>Kulturna baš</w:t>
            </w:r>
            <w:r w:rsidRPr="00E21D1B">
              <w:rPr>
                <w:rFonts w:ascii="Arial" w:hAnsi="Arial" w:cs="Arial"/>
                <w:i/>
                <w:sz w:val="20"/>
                <w:szCs w:val="20"/>
              </w:rPr>
              <w:t>tina I</w:t>
            </w:r>
            <w:r w:rsidRPr="00E21D1B">
              <w:rPr>
                <w:rFonts w:ascii="Arial" w:hAnsi="Arial" w:cs="Arial"/>
                <w:sz w:val="20"/>
                <w:szCs w:val="20"/>
              </w:rPr>
              <w:t xml:space="preserve">, </w:t>
            </w:r>
            <w:r w:rsidR="00BD612C" w:rsidRPr="00E21D1B">
              <w:rPr>
                <w:rFonts w:ascii="Arial" w:hAnsi="Arial" w:cs="Arial"/>
                <w:sz w:val="20"/>
                <w:szCs w:val="20"/>
              </w:rPr>
              <w:t xml:space="preserve"> </w:t>
            </w:r>
            <w:r w:rsidRPr="00E21D1B">
              <w:rPr>
                <w:rFonts w:ascii="Arial" w:hAnsi="Arial" w:cs="Arial"/>
                <w:sz w:val="20"/>
                <w:szCs w:val="20"/>
              </w:rPr>
              <w:t>Split 2001</w:t>
            </w:r>
            <w:r w:rsidR="00BD612C" w:rsidRPr="00E21D1B">
              <w:rPr>
                <w:rFonts w:ascii="Arial" w:hAnsi="Arial" w:cs="Arial"/>
                <w:sz w:val="20"/>
                <w:szCs w:val="20"/>
              </w:rPr>
              <w:t>.</w:t>
            </w:r>
            <w:r w:rsidRPr="00E21D1B">
              <w:rPr>
                <w:rFonts w:ascii="Arial" w:hAnsi="Arial" w:cs="Arial"/>
                <w:sz w:val="20"/>
                <w:szCs w:val="20"/>
              </w:rPr>
              <w:t>,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4</w:t>
            </w:r>
          </w:p>
        </w:tc>
        <w:tc>
          <w:tcPr>
            <w:tcW w:w="1467"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M. Pelc,Povijest umjetnosti u Hrvatskoj, Zagreb 2012.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rPr>
                <w:rFonts w:ascii="Arial" w:hAnsi="Arial" w:cs="Arial"/>
                <w:sz w:val="20"/>
                <w:szCs w:val="20"/>
              </w:rPr>
            </w:pPr>
            <w:r w:rsidRPr="00E21D1B">
              <w:rPr>
                <w:rFonts w:ascii="Arial" w:hAnsi="Arial" w:cs="Arial"/>
                <w:sz w:val="20"/>
                <w:szCs w:val="20"/>
              </w:rPr>
              <w:t>H.W.Janson A. F. Janson,</w:t>
            </w:r>
            <w:r w:rsidR="00BD612C" w:rsidRPr="00E21D1B">
              <w:rPr>
                <w:rFonts w:ascii="Arial" w:hAnsi="Arial" w:cs="Arial"/>
                <w:sz w:val="20"/>
                <w:szCs w:val="20"/>
              </w:rPr>
              <w:t xml:space="preserve"> </w:t>
            </w:r>
            <w:r w:rsidRPr="00E21D1B">
              <w:rPr>
                <w:rFonts w:ascii="Arial" w:hAnsi="Arial" w:cs="Arial"/>
                <w:i/>
                <w:sz w:val="20"/>
                <w:szCs w:val="20"/>
              </w:rPr>
              <w:t>Povijest umjetnosti</w:t>
            </w:r>
            <w:r w:rsidR="00BD612C" w:rsidRPr="00E21D1B">
              <w:rPr>
                <w:rFonts w:ascii="Arial" w:hAnsi="Arial" w:cs="Arial"/>
                <w:sz w:val="20"/>
                <w:szCs w:val="20"/>
              </w:rPr>
              <w:t xml:space="preserve"> , Varaždin </w:t>
            </w:r>
            <w:r w:rsidRPr="00E21D1B">
              <w:rPr>
                <w:rFonts w:ascii="Arial" w:hAnsi="Arial" w:cs="Arial"/>
                <w:sz w:val="20"/>
                <w:szCs w:val="20"/>
              </w:rPr>
              <w:t>2003.</w:t>
            </w:r>
            <w:r w:rsidR="00BD612C" w:rsidRPr="00E21D1B">
              <w:rPr>
                <w:rFonts w:ascii="Arial" w:hAnsi="Arial" w:cs="Arial"/>
                <w:sz w:val="20"/>
                <w:szCs w:val="20"/>
              </w:rPr>
              <w:t xml:space="preserve"> </w:t>
            </w:r>
            <w:r w:rsidRPr="00E21D1B">
              <w:rPr>
                <w:rFonts w:ascii="Arial" w:hAnsi="Arial" w:cs="Arial"/>
                <w:sz w:val="20"/>
                <w:szCs w:val="20"/>
              </w:rPr>
              <w:t>(odabrana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5</w:t>
            </w: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01"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C. Schug-Wille, </w:t>
            </w:r>
            <w:r w:rsidRPr="00E21D1B">
              <w:rPr>
                <w:rFonts w:ascii="Arial" w:hAnsi="Arial" w:cs="Arial"/>
                <w:i/>
                <w:sz w:val="20"/>
                <w:szCs w:val="20"/>
              </w:rPr>
              <w:t>Bizant i njegov svijet</w:t>
            </w:r>
            <w:r w:rsidRPr="00E21D1B">
              <w:rPr>
                <w:rFonts w:ascii="Arial" w:hAnsi="Arial" w:cs="Arial"/>
                <w:sz w:val="20"/>
                <w:szCs w:val="20"/>
              </w:rPr>
              <w:t>, (edicija Umjetnost u slici), Rijeka 1978.</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C. J. Du Ry, </w:t>
            </w:r>
            <w:r w:rsidRPr="00E21D1B">
              <w:rPr>
                <w:rFonts w:ascii="Arial" w:hAnsi="Arial" w:cs="Arial"/>
                <w:i/>
                <w:sz w:val="20"/>
                <w:szCs w:val="20"/>
              </w:rPr>
              <w:t>Svijet</w:t>
            </w:r>
            <w:r w:rsidRPr="00E21D1B">
              <w:rPr>
                <w:rFonts w:ascii="Arial" w:hAnsi="Arial" w:cs="Arial"/>
                <w:sz w:val="20"/>
                <w:szCs w:val="20"/>
              </w:rPr>
              <w:t xml:space="preserve"> </w:t>
            </w:r>
            <w:r w:rsidRPr="00E21D1B">
              <w:rPr>
                <w:rFonts w:ascii="Arial" w:hAnsi="Arial" w:cs="Arial"/>
                <w:i/>
                <w:sz w:val="20"/>
                <w:szCs w:val="20"/>
              </w:rPr>
              <w:t>Islama</w:t>
            </w:r>
            <w:r w:rsidRPr="00E21D1B">
              <w:rPr>
                <w:rFonts w:ascii="Arial" w:hAnsi="Arial" w:cs="Arial"/>
                <w:sz w:val="20"/>
                <w:szCs w:val="20"/>
              </w:rPr>
              <w:t>, (edicija Umjetnost u slici), Rijeka 1978.</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F. Souchal, </w:t>
            </w:r>
            <w:r w:rsidRPr="00E21D1B">
              <w:rPr>
                <w:rFonts w:ascii="Arial" w:hAnsi="Arial" w:cs="Arial"/>
                <w:i/>
                <w:sz w:val="20"/>
                <w:szCs w:val="20"/>
              </w:rPr>
              <w:t>Europski srednji vijek,</w:t>
            </w:r>
            <w:r w:rsidRPr="00E21D1B">
              <w:rPr>
                <w:rFonts w:ascii="Arial" w:hAnsi="Arial" w:cs="Arial"/>
                <w:sz w:val="20"/>
                <w:szCs w:val="20"/>
              </w:rPr>
              <w:t>(edicija Umjetnost u slici) Rijeka 1978.</w:t>
            </w:r>
          </w:p>
          <w:p w:rsidR="00F65CB8" w:rsidRPr="00E21D1B" w:rsidRDefault="00F65CB8" w:rsidP="004175A2">
            <w:pPr>
              <w:rPr>
                <w:rFonts w:ascii="Arial" w:hAnsi="Arial" w:cs="Arial"/>
                <w:sz w:val="20"/>
                <w:szCs w:val="20"/>
              </w:rPr>
            </w:pPr>
            <w:r w:rsidRPr="00E21D1B">
              <w:rPr>
                <w:rFonts w:ascii="Arial" w:hAnsi="Arial" w:cs="Arial"/>
                <w:sz w:val="20"/>
                <w:szCs w:val="20"/>
              </w:rPr>
              <w:t xml:space="preserve">H.F. Hofstätter, </w:t>
            </w:r>
            <w:r w:rsidRPr="00E21D1B">
              <w:rPr>
                <w:rFonts w:ascii="Arial" w:hAnsi="Arial" w:cs="Arial"/>
                <w:i/>
                <w:sz w:val="20"/>
                <w:szCs w:val="20"/>
              </w:rPr>
              <w:t>Kasni srednji vijek</w:t>
            </w:r>
            <w:r w:rsidRPr="00E21D1B">
              <w:rPr>
                <w:rFonts w:ascii="Arial" w:hAnsi="Arial" w:cs="Arial"/>
                <w:sz w:val="20"/>
                <w:szCs w:val="20"/>
              </w:rPr>
              <w:t>,(edicija Umjetnost u slici) Rijeka 1978.</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01"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Studentske ankete, unutarnja i vanjska evaluacija studijskog programa i nastavnika</w:t>
            </w:r>
            <w:r w:rsidR="00BD612C" w:rsidRPr="00E21D1B">
              <w:rPr>
                <w:rFonts w:ascii="Arial" w:hAnsi="Arial" w:cs="Arial"/>
                <w:sz w:val="20"/>
                <w:szCs w:val="20"/>
              </w:rPr>
              <w:t>.</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01"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tabs>
                <w:tab w:val="left" w:pos="2820"/>
              </w:tabs>
              <w:spacing w:after="0" w:line="240" w:lineRule="auto"/>
              <w:rPr>
                <w:rFonts w:ascii="Arial" w:hAnsi="Arial" w:cs="Arial"/>
                <w:b/>
                <w:sz w:val="20"/>
                <w:szCs w:val="20"/>
              </w:rPr>
            </w:pPr>
            <w:r w:rsidRPr="00E21D1B">
              <w:rPr>
                <w:rFonts w:ascii="Arial" w:hAnsi="Arial" w:cs="Arial"/>
                <w:b/>
                <w:sz w:val="20"/>
                <w:szCs w:val="20"/>
              </w:rPr>
              <w:t xml:space="preserve">SLIKARSKA TEHNOLOGIJA </w:t>
            </w:r>
            <w:r w:rsidR="006B43B2" w:rsidRPr="00E21D1B">
              <w:rPr>
                <w:rFonts w:ascii="Arial" w:hAnsi="Arial" w:cs="Arial"/>
                <w:b/>
                <w:sz w:val="20"/>
                <w:szCs w:val="20"/>
              </w:rPr>
              <w:t>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UAS105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lastRenderedPageBreak/>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w:t>
            </w:r>
            <w:r w:rsidR="00F65CB8"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A7F76" w:rsidRPr="00E21D1B" w:rsidRDefault="001A7F76" w:rsidP="006B43B2">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SLIKARSKA TEHNOLOGIJA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ind w:left="357" w:hanging="357"/>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prepoznati klasične nositelje slikarskih tehnika</w:t>
            </w:r>
          </w:p>
          <w:p w:rsidR="00F65CB8" w:rsidRPr="00E21D1B" w:rsidRDefault="00F65CB8" w:rsidP="004175A2">
            <w:pPr>
              <w:tabs>
                <w:tab w:val="left" w:pos="2820"/>
              </w:tabs>
              <w:spacing w:after="0"/>
              <w:ind w:left="357" w:hanging="357"/>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identificirati, navesti i rastumačiti temeljne pojmove vezane s povijesno-umjetničkim razvojem tehnologija i materijala za zaštitu, obradu i pripremu nositelja slikarskih tehnika</w:t>
            </w:r>
          </w:p>
          <w:p w:rsidR="00F65CB8" w:rsidRPr="00E21D1B" w:rsidRDefault="00F65CB8" w:rsidP="004175A2">
            <w:pPr>
              <w:tabs>
                <w:tab w:val="left" w:pos="2820"/>
              </w:tabs>
              <w:spacing w:after="0"/>
              <w:ind w:left="357" w:hanging="357"/>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primijeniti zaštitu, obradu i pripremu na nositelje slikarskih tehnika</w:t>
            </w:r>
          </w:p>
          <w:p w:rsidR="00F65CB8" w:rsidRPr="00E21D1B" w:rsidRDefault="00F65CB8" w:rsidP="004175A2">
            <w:pPr>
              <w:tabs>
                <w:tab w:val="left" w:pos="2820"/>
              </w:tabs>
              <w:spacing w:after="0"/>
              <w:ind w:left="357" w:hanging="357"/>
              <w:rPr>
                <w:rFonts w:ascii="Arial" w:hAnsi="Arial" w:cs="Arial"/>
                <w:sz w:val="20"/>
                <w:szCs w:val="20"/>
              </w:rPr>
            </w:pPr>
            <w:r w:rsidRPr="00E21D1B">
              <w:rPr>
                <w:rFonts w:ascii="Arial" w:hAnsi="Arial" w:cs="Arial"/>
                <w:sz w:val="20"/>
                <w:szCs w:val="20"/>
              </w:rPr>
              <w:t>4.</w:t>
            </w:r>
            <w:r w:rsidRPr="00E21D1B">
              <w:rPr>
                <w:rFonts w:ascii="Arial" w:hAnsi="Arial" w:cs="Arial"/>
                <w:sz w:val="20"/>
                <w:szCs w:val="20"/>
              </w:rPr>
              <w:tab/>
              <w:t>prepoznati promenje i propadanje materijala nositelja slikarskih tehnika</w:t>
            </w:r>
          </w:p>
          <w:p w:rsidR="00F65CB8" w:rsidRPr="00E21D1B" w:rsidRDefault="00F65CB8" w:rsidP="004175A2">
            <w:pPr>
              <w:tabs>
                <w:tab w:val="left" w:pos="2820"/>
              </w:tabs>
              <w:spacing w:after="0"/>
              <w:ind w:left="357" w:hanging="357"/>
              <w:rPr>
                <w:rFonts w:ascii="Arial" w:hAnsi="Arial" w:cs="Arial"/>
                <w:sz w:val="20"/>
                <w:szCs w:val="20"/>
                <w:highlight w:val="yellow"/>
              </w:rPr>
            </w:pPr>
            <w:r w:rsidRPr="00E21D1B">
              <w:rPr>
                <w:rFonts w:ascii="Arial" w:hAnsi="Arial" w:cs="Arial"/>
                <w:sz w:val="20"/>
                <w:szCs w:val="20"/>
              </w:rPr>
              <w:t xml:space="preserve">5. </w:t>
            </w:r>
            <w:r w:rsidRPr="00E21D1B">
              <w:rPr>
                <w:rFonts w:ascii="Arial" w:hAnsi="Arial" w:cs="Arial"/>
                <w:sz w:val="20"/>
                <w:szCs w:val="20"/>
              </w:rPr>
              <w:tab/>
              <w:t>identificirati slikarske pigmente, prepoznati njihov povijesni razvoj; uporaba istih prema njihovim karakteristikama.</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t>Nosioci slike, povijesni pregled, tradicionalni i suvremeni nosioci slike, prednosti i mane pojedinih materijala kao slik. nosioca</w:t>
            </w:r>
            <w:r w:rsidR="0052618E"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lang w:val="en-US"/>
              </w:rPr>
              <w:t>Drveni nositelji- vrste masivnih drvenih ploča</w:t>
            </w:r>
            <w:r w:rsidRPr="00E21D1B">
              <w:rPr>
                <w:rFonts w:ascii="Arial" w:hAnsi="Arial" w:cs="Arial"/>
                <w:sz w:val="20"/>
                <w:szCs w:val="20"/>
              </w:rPr>
              <w:t xml:space="preserve"> , fizička struktura i kemijska građa drva, utjecaj vlage na 'rad' drva, skupljanje i širenje, oštećenja drva zbog živih organizama, obrada drvene daske za nosioca slike</w:t>
            </w:r>
            <w:r w:rsidR="0052618E"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Masivna drvena daska kao nosioc slike, ikone,srednjevjekovno i renesansno slikarstvo na dasci; suvremeni ind. proizvodi; ploče vlaknatice, ploče ljepljenice...</w:t>
            </w:r>
            <w:r w:rsidR="0052618E"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Obrada suvremenih nosioca slike, iverica, lesonit, medijapan, panel ploče. Obljepljivanje daske platnom, Upotreba suvemenih premaza za impregnaciju i preparaciju umjetnih i prirodnih drvenih nosioca</w:t>
            </w:r>
            <w:r w:rsidR="0052618E"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Obrada masivne drvene daske, brušenje, tutkaljenje I</w:t>
            </w:r>
            <w:r w:rsidR="0052618E"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Obrada masivne drvene daske, brušenje, tutkaljenje II  i tehnike pozlačivanja</w:t>
            </w:r>
            <w:r w:rsidR="007866AD"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Priprema tutkalno – kredne preparacije; vrste kreda, vrste tutkala, kemijski sastav punila i veziva, nanošenje u slojevima, brušenje,poliranje i izolacija</w:t>
            </w:r>
            <w:r w:rsidR="007866AD" w:rsidRPr="00E21D1B">
              <w:rPr>
                <w:rFonts w:ascii="Arial" w:hAnsi="Arial" w:cs="Arial"/>
                <w:sz w:val="20"/>
                <w:szCs w:val="20"/>
              </w:rPr>
              <w:t xml:space="preserve"> (1P+1V)</w:t>
            </w:r>
          </w:p>
          <w:p w:rsidR="007866AD"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t>Pastiglia- uleknuti i izdignuti reljefni ukrasi na krednoj preparaciji; tehnike nanošenja zlatnih listića na poliment-bolus,mixtion, vodeni mixtion; crni,žuti i crveni bolus, podslkavanje prije nanošenja bolusa. Poliranje i patiniranje pozlate. Šelak-zaštita umjetne pozlate, slikanje na pozlatu; i druge dekorativne tehnike na pozlati.</w:t>
            </w:r>
          </w:p>
          <w:p w:rsidR="00F65CB8" w:rsidRPr="00E21D1B" w:rsidRDefault="00F65CB8" w:rsidP="004175A2">
            <w:pPr>
              <w:spacing w:after="0"/>
              <w:ind w:left="356" w:hanging="356"/>
              <w:rPr>
                <w:rFonts w:ascii="Arial" w:hAnsi="Arial" w:cs="Arial"/>
                <w:sz w:val="20"/>
                <w:szCs w:val="20"/>
                <w:lang w:val="en-US"/>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Č</w:t>
            </w:r>
            <w:r w:rsidRPr="00E21D1B">
              <w:rPr>
                <w:rFonts w:ascii="Arial" w:hAnsi="Arial" w:cs="Arial"/>
                <w:sz w:val="20"/>
                <w:szCs w:val="20"/>
                <w:lang w:val="it-IT"/>
              </w:rPr>
              <w:t>etiri</w:t>
            </w:r>
            <w:r w:rsidRPr="00E21D1B">
              <w:rPr>
                <w:rFonts w:ascii="Arial" w:hAnsi="Arial" w:cs="Arial"/>
                <w:sz w:val="20"/>
                <w:szCs w:val="20"/>
              </w:rPr>
              <w:t xml:space="preserve"> </w:t>
            </w:r>
            <w:r w:rsidRPr="00E21D1B">
              <w:rPr>
                <w:rFonts w:ascii="Arial" w:hAnsi="Arial" w:cs="Arial"/>
                <w:sz w:val="20"/>
                <w:szCs w:val="20"/>
                <w:lang w:val="it-IT"/>
              </w:rPr>
              <w:t>vrste</w:t>
            </w:r>
            <w:r w:rsidRPr="00E21D1B">
              <w:rPr>
                <w:rFonts w:ascii="Arial" w:hAnsi="Arial" w:cs="Arial"/>
                <w:sz w:val="20"/>
                <w:szCs w:val="20"/>
              </w:rPr>
              <w:t xml:space="preserve"> </w:t>
            </w:r>
            <w:r w:rsidRPr="00E21D1B">
              <w:rPr>
                <w:rFonts w:ascii="Arial" w:hAnsi="Arial" w:cs="Arial"/>
                <w:sz w:val="20"/>
                <w:szCs w:val="20"/>
                <w:lang w:val="it-IT"/>
              </w:rPr>
              <w:t>preparacija za platno</w:t>
            </w:r>
            <w:r w:rsidRPr="00E21D1B">
              <w:rPr>
                <w:rFonts w:ascii="Arial" w:hAnsi="Arial" w:cs="Arial"/>
                <w:sz w:val="20"/>
                <w:szCs w:val="20"/>
              </w:rPr>
              <w:t>, što je imprimatura.</w:t>
            </w:r>
            <w:r w:rsidR="007866AD" w:rsidRPr="00E21D1B">
              <w:rPr>
                <w:rFonts w:ascii="Arial" w:hAnsi="Arial" w:cs="Arial"/>
                <w:sz w:val="20"/>
                <w:szCs w:val="20"/>
              </w:rPr>
              <w:t xml:space="preserve"> (1P+1V)</w:t>
            </w:r>
            <w:r w:rsidRPr="00E21D1B">
              <w:rPr>
                <w:rFonts w:ascii="Arial" w:hAnsi="Arial" w:cs="Arial"/>
                <w:sz w:val="20"/>
                <w:szCs w:val="20"/>
              </w:rPr>
              <w:br/>
              <w:t xml:space="preserve">Prepariranje platna II: </w:t>
            </w:r>
            <w:r w:rsidRPr="00E21D1B">
              <w:rPr>
                <w:rFonts w:ascii="Arial" w:hAnsi="Arial" w:cs="Arial"/>
                <w:sz w:val="20"/>
                <w:szCs w:val="20"/>
                <w:lang w:val="it-IT"/>
              </w:rPr>
              <w:t>greške kod prepariranja, zaštita platna sa naličja...</w:t>
            </w:r>
            <w:r w:rsidR="007866AD"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lang w:val="en-US"/>
              </w:rPr>
            </w:pPr>
            <w:r w:rsidRPr="00E21D1B">
              <w:rPr>
                <w:rFonts w:ascii="Arial" w:hAnsi="Arial" w:cs="Arial"/>
                <w:sz w:val="20"/>
                <w:szCs w:val="20"/>
                <w:lang w:val="en-US"/>
              </w:rPr>
              <w:t>10.</w:t>
            </w:r>
            <w:r w:rsidRPr="00E21D1B">
              <w:rPr>
                <w:rFonts w:ascii="Arial" w:hAnsi="Arial" w:cs="Arial"/>
                <w:sz w:val="20"/>
                <w:szCs w:val="20"/>
              </w:rPr>
              <w:t xml:space="preserve"> </w:t>
            </w:r>
            <w:r w:rsidRPr="00E21D1B">
              <w:rPr>
                <w:rFonts w:ascii="Arial" w:hAnsi="Arial" w:cs="Arial"/>
                <w:sz w:val="20"/>
                <w:szCs w:val="20"/>
              </w:rPr>
              <w:tab/>
              <w:t>Metalni nositelji, vrste metalnih ploča, zaštita od korozije i preparacije</w:t>
            </w:r>
            <w:r w:rsidRPr="00E21D1B">
              <w:rPr>
                <w:rFonts w:ascii="Arial" w:hAnsi="Arial" w:cs="Arial"/>
                <w:sz w:val="20"/>
                <w:szCs w:val="20"/>
                <w:lang w:val="en-US"/>
              </w:rPr>
              <w:t xml:space="preserve"> </w:t>
            </w:r>
            <w:r w:rsidR="007866AD" w:rsidRPr="00E21D1B">
              <w:rPr>
                <w:rFonts w:ascii="Arial" w:hAnsi="Arial" w:cs="Arial"/>
                <w:sz w:val="20"/>
                <w:szCs w:val="20"/>
              </w:rPr>
              <w:t>(1P+1V)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w:t>
            </w:r>
            <w:r w:rsidRPr="00E21D1B">
              <w:rPr>
                <w:rFonts w:ascii="Arial" w:hAnsi="Arial" w:cs="Arial"/>
                <w:sz w:val="20"/>
                <w:szCs w:val="20"/>
              </w:rPr>
              <w:t xml:space="preserve">igmenti, bojila, prir. i umjetni pigmenti, svojstva i osobine.Povijesni razvoj </w:t>
            </w:r>
            <w:r w:rsidRPr="00E21D1B">
              <w:rPr>
                <w:rFonts w:ascii="Arial" w:hAnsi="Arial" w:cs="Arial"/>
                <w:sz w:val="20"/>
                <w:szCs w:val="20"/>
              </w:rPr>
              <w:lastRenderedPageBreak/>
              <w:t>slikarske palete, prvi pigmenti, organski i anorganski, prirodni i umjetni</w:t>
            </w:r>
            <w:r w:rsidR="007866AD" w:rsidRPr="00E21D1B">
              <w:rPr>
                <w:rFonts w:ascii="Arial" w:hAnsi="Arial" w:cs="Arial"/>
                <w:sz w:val="20"/>
                <w:szCs w:val="20"/>
              </w:rPr>
              <w:t>(1P+1V)</w:t>
            </w:r>
          </w:p>
          <w:p w:rsidR="00F65CB8" w:rsidRPr="00E21D1B" w:rsidRDefault="00F65CB8" w:rsidP="004175A2">
            <w:pPr>
              <w:spacing w:after="0"/>
              <w:ind w:left="356" w:hanging="356"/>
              <w:rPr>
                <w:rFonts w:ascii="Arial" w:hAnsi="Arial" w:cs="Arial"/>
                <w:sz w:val="20"/>
                <w:szCs w:val="20"/>
                <w:lang w:val="en-US"/>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t>Bijeli pigmenti i punila, olovno bijela, krede, kaolin, barit, cink, titan, litoponi. Pokrivnost i lazurnost, snaga bojenja..</w:t>
            </w:r>
            <w:r w:rsidR="007866AD"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Z</w:t>
            </w:r>
            <w:r w:rsidRPr="00E21D1B">
              <w:rPr>
                <w:rFonts w:ascii="Arial" w:hAnsi="Arial" w:cs="Arial"/>
                <w:sz w:val="20"/>
                <w:szCs w:val="20"/>
              </w:rPr>
              <w:t>emljani pigmenti, crveni i žuti okeri.Pečene zemlje.Žuti, crveni i smeđi pigmenti. Pokrivnost i lazurnost, snaga bojenja.Plavi zeleni i crni pigmenti.</w:t>
            </w:r>
            <w:r w:rsidR="007866AD"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Drevni i moderni, prirodni i sintetski pigmenti.Azo, Hansa,Ftalo pigmenti. Ponašanje u vezivima. Pokrivnost i lazurnost, snaga bojenja. Familiariziranje s pigmentima, crtanje s pigmentima te utvrđivanje pojedinačnih imena pigmenata.</w:t>
            </w:r>
            <w:r w:rsidR="007866AD" w:rsidRPr="00E21D1B">
              <w:rPr>
                <w:rFonts w:ascii="Arial" w:hAnsi="Arial" w:cs="Arial"/>
                <w:sz w:val="20"/>
                <w:szCs w:val="20"/>
              </w:rPr>
              <w:t xml:space="preserve"> (1P+1V)</w:t>
            </w:r>
          </w:p>
          <w:p w:rsidR="00F65CB8" w:rsidRPr="00E21D1B" w:rsidRDefault="00F65CB8" w:rsidP="004175A2">
            <w:pPr>
              <w:spacing w:after="0"/>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007866AD" w:rsidRPr="00E21D1B">
              <w:rPr>
                <w:rFonts w:ascii="Arial" w:hAnsi="Arial" w:cs="Arial"/>
                <w:sz w:val="20"/>
                <w:szCs w:val="20"/>
              </w:rPr>
              <w:t xml:space="preserve"> (1P+1V)</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highlight w:val="yellow"/>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t>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w:t>
            </w:r>
            <w:r w:rsidR="00BD612C" w:rsidRPr="00E21D1B">
              <w:rPr>
                <w:rFonts w:ascii="Arial" w:hAnsi="Arial" w:cs="Arial"/>
                <w:sz w:val="20"/>
                <w:szCs w:val="20"/>
              </w:rPr>
              <w:t>o sudjelovanje u nastavi ima 50</w:t>
            </w:r>
            <w:r w:rsidRPr="00E21D1B">
              <w:rPr>
                <w:rFonts w:ascii="Arial" w:hAnsi="Arial" w:cs="Arial"/>
                <w:sz w:val="20"/>
                <w:szCs w:val="20"/>
              </w:rPr>
              <w:t>%, a znanje na pismenom i usmeno</w:t>
            </w:r>
            <w:r w:rsidR="00BD612C" w:rsidRPr="00E21D1B">
              <w:rPr>
                <w:rFonts w:ascii="Arial" w:hAnsi="Arial" w:cs="Arial"/>
                <w:sz w:val="20"/>
                <w:szCs w:val="20"/>
              </w:rPr>
              <w:t>m ispitu 50</w:t>
            </w:r>
            <w:r w:rsidRPr="00E21D1B">
              <w:rPr>
                <w:rFonts w:ascii="Arial" w:hAnsi="Arial" w:cs="Arial"/>
                <w:sz w:val="20"/>
                <w:szCs w:val="20"/>
              </w:rPr>
              <w:t>% udjela u vrednovanju i ocjenjivanju.</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highlight w:val="yellow"/>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highlight w:val="yellow"/>
              </w:rPr>
            </w:pP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sz w:val="20"/>
                <w:szCs w:val="20"/>
                <w:highlight w:val="yellow"/>
              </w:rPr>
            </w:pP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highlight w:val="yellow"/>
              </w:rPr>
            </w:pP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Načini praćenja kvalitete koji osiguravaju </w:t>
            </w:r>
            <w:r w:rsidRPr="00E21D1B">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highlight w:val="yellow"/>
              </w:rPr>
            </w:pPr>
            <w:r w:rsidRPr="00E21D1B">
              <w:rPr>
                <w:rFonts w:ascii="Arial" w:hAnsi="Arial" w:cs="Arial"/>
                <w:sz w:val="20"/>
                <w:szCs w:val="20"/>
              </w:rPr>
              <w:lastRenderedPageBreak/>
              <w:t xml:space="preserve">Interaktivna komunikacija sa studentima tijekom predavanja u sklopu interpretacijsko-analitičkog razgovora, putem elektroničke komunikacije, provjera znanja na ispitu i putem službenog sustava praćenja kvalitete na sastavnici. </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w:t>
            </w:r>
          </w:p>
        </w:tc>
      </w:tr>
    </w:tbl>
    <w:p w:rsidR="00F65CB8" w:rsidRPr="00E21D1B" w:rsidRDefault="00F65CB8" w:rsidP="00F65CB8">
      <w:pPr>
        <w:rPr>
          <w:rFonts w:ascii="Arial" w:eastAsia="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tblPr>
      <w:tblGrid>
        <w:gridCol w:w="1752"/>
        <w:gridCol w:w="1583"/>
        <w:gridCol w:w="597"/>
        <w:gridCol w:w="494"/>
        <w:gridCol w:w="652"/>
        <w:gridCol w:w="262"/>
        <w:gridCol w:w="775"/>
        <w:gridCol w:w="318"/>
        <w:gridCol w:w="726"/>
        <w:gridCol w:w="439"/>
        <w:gridCol w:w="505"/>
        <w:gridCol w:w="557"/>
        <w:gridCol w:w="478"/>
      </w:tblGrid>
      <w:tr w:rsidR="00F65CB8" w:rsidRPr="00E21D1B" w:rsidTr="001A7F76">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65CB8" w:rsidRPr="00E21D1B" w:rsidRDefault="00F65CB8" w:rsidP="004175A2">
            <w:pPr>
              <w:spacing w:before="60" w:after="60" w:line="240" w:lineRule="auto"/>
              <w:ind w:left="397" w:hanging="397"/>
              <w:rPr>
                <w:rFonts w:ascii="Arial" w:hAnsi="Arial" w:cs="Arial"/>
                <w:sz w:val="20"/>
                <w:szCs w:val="20"/>
              </w:rPr>
            </w:pPr>
            <w:r w:rsidRPr="00E21D1B">
              <w:rPr>
                <w:rFonts w:ascii="Arial" w:eastAsia="Arial" w:hAnsi="Arial" w:cs="Arial"/>
                <w:b/>
                <w:sz w:val="20"/>
                <w:szCs w:val="20"/>
              </w:rPr>
              <w:t>NAZIV PREDMETA</w:t>
            </w:r>
          </w:p>
        </w:tc>
        <w:tc>
          <w:tcPr>
            <w:tcW w:w="738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b/>
                <w:sz w:val="20"/>
                <w:szCs w:val="20"/>
              </w:rPr>
              <w:t xml:space="preserve">Engleski jezik </w:t>
            </w:r>
            <w:r w:rsidR="006B43B2" w:rsidRPr="00E21D1B">
              <w:rPr>
                <w:rFonts w:ascii="Arial" w:eastAsia="Arial" w:hAnsi="Arial" w:cs="Arial"/>
                <w:b/>
                <w:sz w:val="20"/>
                <w:szCs w:val="20"/>
              </w:rPr>
              <w:t>II</w:t>
            </w:r>
          </w:p>
        </w:tc>
      </w:tr>
      <w:tr w:rsidR="00F65CB8" w:rsidRPr="00E21D1B" w:rsidTr="001A7F76">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b/>
                <w:sz w:val="20"/>
                <w:szCs w:val="20"/>
              </w:rPr>
              <w:t>Kod</w:t>
            </w:r>
          </w:p>
        </w:tc>
        <w:tc>
          <w:tcPr>
            <w:tcW w:w="2674"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UA</w:t>
            </w:r>
            <w:r w:rsidR="006B43B2" w:rsidRPr="00E21D1B">
              <w:rPr>
                <w:rFonts w:ascii="Arial" w:eastAsia="Arial" w:hAnsi="Arial" w:cs="Arial"/>
                <w:sz w:val="20"/>
                <w:szCs w:val="20"/>
              </w:rPr>
              <w:t>R10E</w:t>
            </w:r>
          </w:p>
        </w:tc>
        <w:tc>
          <w:tcPr>
            <w:tcW w:w="200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Godina studija</w:t>
            </w:r>
          </w:p>
        </w:tc>
        <w:tc>
          <w:tcPr>
            <w:tcW w:w="2705"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2. sem.</w:t>
            </w:r>
          </w:p>
        </w:tc>
      </w:tr>
      <w:tr w:rsidR="00F65CB8" w:rsidRPr="00E21D1B" w:rsidTr="001A7F76">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b/>
                <w:sz w:val="20"/>
                <w:szCs w:val="20"/>
              </w:rPr>
              <w:t>Nositelj/i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Katarina Perišić, predavač</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Bodovna vrijednost (ECTS)</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2 ECTS</w:t>
            </w:r>
          </w:p>
        </w:tc>
      </w:tr>
      <w:tr w:rsidR="00F65CB8" w:rsidRPr="00E21D1B" w:rsidTr="001A7F76">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Suradnici</w:t>
            </w:r>
          </w:p>
        </w:tc>
        <w:tc>
          <w:tcPr>
            <w:tcW w:w="2674"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eastAsia="Calibri" w:hAnsi="Arial" w:cs="Arial"/>
                <w:sz w:val="20"/>
                <w:szCs w:val="20"/>
              </w:rPr>
            </w:pPr>
          </w:p>
        </w:tc>
        <w:tc>
          <w:tcPr>
            <w:tcW w:w="200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P</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S</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V</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eastAsia="Arial" w:hAnsi="Arial" w:cs="Arial"/>
                <w:sz w:val="20"/>
                <w:szCs w:val="20"/>
              </w:rPr>
              <w:t>T</w:t>
            </w:r>
          </w:p>
        </w:tc>
      </w:tr>
      <w:tr w:rsidR="00F65CB8" w:rsidRPr="00E21D1B" w:rsidTr="001A7F76">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2674"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rPr>
                <w:rFonts w:ascii="Arial" w:eastAsia="Calibri" w:hAnsi="Arial" w:cs="Arial"/>
                <w:sz w:val="20"/>
                <w:szCs w:val="20"/>
              </w:rPr>
            </w:pPr>
          </w:p>
        </w:tc>
        <w:tc>
          <w:tcPr>
            <w:tcW w:w="200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15</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15</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w:t>
            </w:r>
          </w:p>
        </w:tc>
      </w:tr>
      <w:tr w:rsidR="00F65CB8" w:rsidRPr="00E21D1B" w:rsidTr="001A7F76">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Status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Obvezni</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xml:space="preserve">Postotak primjene e-učenja </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1A7F76">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OPIS PREDMETA</w:t>
            </w:r>
          </w:p>
        </w:tc>
      </w:tr>
      <w:tr w:rsidR="00F65CB8" w:rsidRPr="00E21D1B" w:rsidTr="001A7F76">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Ciljevi predmeta</w:t>
            </w: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F65CB8" w:rsidRPr="00E21D1B" w:rsidRDefault="00F65CB8" w:rsidP="004175A2">
            <w:pPr>
              <w:tabs>
                <w:tab w:val="left" w:pos="2820"/>
              </w:tabs>
              <w:spacing w:after="0" w:line="240" w:lineRule="auto"/>
              <w:rPr>
                <w:rFonts w:ascii="Arial" w:hAnsi="Arial" w:cs="Arial"/>
                <w:sz w:val="20"/>
                <w:szCs w:val="20"/>
              </w:rPr>
            </w:pPr>
          </w:p>
        </w:tc>
      </w:tr>
      <w:tr w:rsidR="00F65CB8" w:rsidRPr="00E21D1B" w:rsidTr="001A7F76">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Uvjeti za upis predmeta i ulazne kompetencije potrebne za predmet</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1A7F76" w:rsidRPr="00E21D1B" w:rsidRDefault="001A7F76" w:rsidP="004175A2">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Arial" w:hAnsi="Arial" w:cs="Arial"/>
                <w:sz w:val="20"/>
                <w:szCs w:val="20"/>
              </w:rPr>
              <w:t>Engleski jezik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F65CB8" w:rsidRPr="00E21D1B" w:rsidTr="001A7F76">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Očekivani ishodi učenja na razini predmeta (4-10 ishoda učenja)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Nakon položenog ispita studenti će biti osposobljeni za:</w:t>
            </w:r>
          </w:p>
          <w:p w:rsidR="00F65CB8" w:rsidRPr="00E21D1B" w:rsidRDefault="00F65CB8" w:rsidP="004175A2">
            <w:pPr>
              <w:tabs>
                <w:tab w:val="left" w:pos="2820"/>
              </w:tabs>
              <w:spacing w:after="0" w:line="240" w:lineRule="auto"/>
              <w:ind w:left="720"/>
              <w:rPr>
                <w:rFonts w:ascii="Arial" w:eastAsia="Arial" w:hAnsi="Arial" w:cs="Arial"/>
                <w:sz w:val="20"/>
                <w:szCs w:val="20"/>
              </w:rPr>
            </w:pP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1. raspolaganje jezičnim kompetencijama nužnima za služenje i  razumijevanje stručne literature na stranom jeziku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2. iznošenje osobnog stava na zadanu temu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3. opisivanje suodnosa likovnog djela i kritike na stranom jeziku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4. usmeno izlaganje na stručnu temu na stranom jeziku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5. opisivanje jukstapozicije različitih materijala i elemenata u likovno-umjetničkom djelu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6. pravilnu uporabu kolokacija i idioma vezanih uz boje ovisno o kontekstu</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7. prevođenje kratkih stručnih tekstova iz vodećih svjetskih časopisa</w:t>
            </w:r>
          </w:p>
          <w:p w:rsidR="00F65CB8" w:rsidRPr="00E21D1B" w:rsidRDefault="00F65CB8" w:rsidP="004175A2">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8. simuliranje stvarnih životnih situacija u kojima se govori strani jezik</w:t>
            </w:r>
          </w:p>
          <w:p w:rsidR="00F65CB8" w:rsidRPr="00E21D1B" w:rsidRDefault="00F65CB8" w:rsidP="004175A2">
            <w:pPr>
              <w:tabs>
                <w:tab w:val="left" w:pos="2820"/>
              </w:tabs>
              <w:spacing w:after="0" w:line="240" w:lineRule="auto"/>
              <w:rPr>
                <w:rFonts w:ascii="Arial" w:hAnsi="Arial" w:cs="Arial"/>
                <w:sz w:val="20"/>
                <w:szCs w:val="20"/>
              </w:rPr>
            </w:pPr>
          </w:p>
        </w:tc>
      </w:tr>
      <w:tr w:rsidR="00F65CB8" w:rsidRPr="00E21D1B" w:rsidTr="001A7F76">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Sadržaj predmeta detaljno razrađen prema satnici nastave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4"/>
                    </w:numPr>
                    <w:ind w:left="1080" w:hanging="360"/>
                    <w:rPr>
                      <w:rFonts w:ascii="Arial" w:hAnsi="Arial" w:cs="Arial"/>
                      <w:sz w:val="20"/>
                      <w:szCs w:val="20"/>
                    </w:rPr>
                  </w:pPr>
                  <w:r w:rsidRPr="00E21D1B">
                    <w:rPr>
                      <w:rFonts w:ascii="Arial" w:eastAsia="Arial" w:hAnsi="Arial" w:cs="Arial"/>
                      <w:sz w:val="20"/>
                      <w:szCs w:val="20"/>
                    </w:rPr>
                    <w:t>Introduction to the course: Syllabus and general requirements</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7866AD">
                  <w:pPr>
                    <w:numPr>
                      <w:ilvl w:val="0"/>
                      <w:numId w:val="14"/>
                    </w:numPr>
                    <w:ind w:left="1080" w:hanging="360"/>
                    <w:rPr>
                      <w:rFonts w:ascii="Arial" w:hAnsi="Arial" w:cs="Arial"/>
                      <w:sz w:val="20"/>
                      <w:szCs w:val="20"/>
                    </w:rPr>
                  </w:pPr>
                  <w:r w:rsidRPr="00E21D1B">
                    <w:rPr>
                      <w:rFonts w:ascii="Arial" w:eastAsia="Arial" w:hAnsi="Arial" w:cs="Arial"/>
                      <w:sz w:val="20"/>
                      <w:szCs w:val="20"/>
                    </w:rPr>
                    <w:t>How much do you remember: A Context-based online diagnostic test of English</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640A58" w:rsidP="00FE5F0A">
                  <w:pPr>
                    <w:numPr>
                      <w:ilvl w:val="0"/>
                      <w:numId w:val="14"/>
                    </w:numPr>
                    <w:ind w:left="1080" w:hanging="360"/>
                    <w:rPr>
                      <w:rFonts w:ascii="Arial" w:hAnsi="Arial" w:cs="Arial"/>
                      <w:sz w:val="20"/>
                      <w:szCs w:val="20"/>
                    </w:rPr>
                  </w:pPr>
                  <w:hyperlink r:id="rId12" w:history="1">
                    <w:r w:rsidR="00F65CB8" w:rsidRPr="00E21D1B">
                      <w:rPr>
                        <w:rStyle w:val="Hyperlink"/>
                        <w:rFonts w:ascii="Arial" w:hAnsi="Arial" w:cs="Arial"/>
                        <w:sz w:val="20"/>
                        <w:szCs w:val="20"/>
                        <w:shd w:val="clear" w:color="auto" w:fill="FFFFFF"/>
                      </w:rPr>
                      <w:t xml:space="preserve">Art and Illusion: A Study in the Psychology of Pictorial </w:t>
                    </w:r>
                    <w:r w:rsidR="00F65CB8" w:rsidRPr="00E21D1B">
                      <w:rPr>
                        <w:rStyle w:val="Hyperlink"/>
                        <w:rFonts w:ascii="Arial" w:hAnsi="Arial" w:cs="Arial"/>
                        <w:sz w:val="20"/>
                        <w:szCs w:val="20"/>
                        <w:shd w:val="clear" w:color="auto" w:fill="FFFFFF"/>
                      </w:rPr>
                      <w:lastRenderedPageBreak/>
                      <w:t>Representation. Lecture and seminar</w:t>
                    </w:r>
                    <w:r w:rsidR="00F65CB8" w:rsidRPr="00E21D1B">
                      <w:rPr>
                        <w:rStyle w:val="apple-converted-space"/>
                        <w:rFonts w:ascii="Arial" w:hAnsi="Arial" w:cs="Arial"/>
                        <w:sz w:val="20"/>
                        <w:szCs w:val="20"/>
                        <w:shd w:val="clear" w:color="auto" w:fill="FFFFFF"/>
                      </w:rPr>
                      <w:t> </w:t>
                    </w:r>
                  </w:hyperlink>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4"/>
                    </w:numPr>
                    <w:ind w:left="1080" w:hanging="360"/>
                    <w:rPr>
                      <w:rFonts w:ascii="Arial" w:eastAsia="Arial" w:hAnsi="Arial" w:cs="Arial"/>
                      <w:sz w:val="20"/>
                      <w:szCs w:val="20"/>
                    </w:rPr>
                  </w:pPr>
                  <w:r w:rsidRPr="00E21D1B">
                    <w:rPr>
                      <w:rFonts w:ascii="Arial" w:eastAsia="Arial" w:hAnsi="Arial" w:cs="Arial"/>
                      <w:sz w:val="20"/>
                      <w:szCs w:val="20"/>
                    </w:rPr>
                    <w:lastRenderedPageBreak/>
                    <w:t xml:space="preserve">Art Collab: </w:t>
                  </w:r>
                  <w:r w:rsidRPr="00E21D1B">
                    <w:rPr>
                      <w:rFonts w:ascii="Arial" w:hAnsi="Arial" w:cs="Arial"/>
                      <w:sz w:val="20"/>
                      <w:szCs w:val="20"/>
                      <w:shd w:val="clear" w:color="auto" w:fill="FFFFFF"/>
                    </w:rPr>
                    <w:t>Artistic Collaboration in the Digital Era - A celebration of diversity of cultures, techniques, styles and creative thinking. Lecture and seminar</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5"/>
                    </w:numPr>
                    <w:ind w:left="1080" w:hanging="360"/>
                    <w:rPr>
                      <w:rFonts w:ascii="Arial" w:eastAsia="Arial" w:hAnsi="Arial" w:cs="Arial"/>
                      <w:i/>
                      <w:sz w:val="20"/>
                      <w:szCs w:val="20"/>
                    </w:rPr>
                  </w:pPr>
                  <w:r w:rsidRPr="00E21D1B">
                    <w:rPr>
                      <w:rFonts w:ascii="Arial" w:hAnsi="Arial" w:cs="Arial"/>
                      <w:sz w:val="20"/>
                      <w:szCs w:val="20"/>
                      <w:shd w:val="clear" w:color="auto" w:fill="FFFFFF"/>
                    </w:rPr>
                    <w:t>Amidst scorn and derision from the French artistic establishment: The revolutionary decade that gave the world impressionism. Text analysis and reading comprehension. How to writer a summary.</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6"/>
                    </w:numPr>
                    <w:ind w:left="1080" w:hanging="360"/>
                    <w:rPr>
                      <w:rFonts w:ascii="Arial" w:hAnsi="Arial" w:cs="Arial"/>
                      <w:sz w:val="20"/>
                      <w:szCs w:val="20"/>
                    </w:rPr>
                  </w:pPr>
                  <w:r w:rsidRPr="00E21D1B">
                    <w:rPr>
                      <w:rFonts w:ascii="Arial" w:eastAsia="Arial" w:hAnsi="Arial" w:cs="Arial"/>
                      <w:i/>
                      <w:sz w:val="20"/>
                      <w:szCs w:val="20"/>
                    </w:rPr>
                    <w:t xml:space="preserve">What Makes Art Valuable - </w:t>
                  </w:r>
                  <w:r w:rsidRPr="00E21D1B">
                    <w:rPr>
                      <w:rFonts w:ascii="Arial" w:eastAsia="Arial" w:hAnsi="Arial" w:cs="Arial"/>
                      <w:sz w:val="20"/>
                      <w:szCs w:val="20"/>
                    </w:rPr>
                    <w:t>BBC documentaries on art.</w:t>
                  </w:r>
                  <w:r w:rsidRPr="00E21D1B">
                    <w:rPr>
                      <w:rFonts w:ascii="Arial" w:hAnsi="Arial" w:cs="Arial"/>
                      <w:sz w:val="20"/>
                      <w:szCs w:val="20"/>
                    </w:rPr>
                    <w:t xml:space="preserve"> Class discussion</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7"/>
                    </w:numPr>
                    <w:ind w:left="1080" w:hanging="360"/>
                    <w:rPr>
                      <w:rFonts w:ascii="Arial" w:hAnsi="Arial" w:cs="Arial"/>
                      <w:sz w:val="20"/>
                      <w:szCs w:val="20"/>
                    </w:rPr>
                  </w:pPr>
                  <w:r w:rsidRPr="00E21D1B">
                    <w:rPr>
                      <w:rFonts w:ascii="Arial" w:eastAsia="Arial" w:hAnsi="Arial" w:cs="Arial"/>
                      <w:sz w:val="20"/>
                      <w:szCs w:val="20"/>
                      <w:shd w:val="clear" w:color="auto" w:fill="FFFFFF"/>
                    </w:rPr>
                    <w:t>First assignment due</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7"/>
                    </w:numPr>
                    <w:ind w:left="1080" w:hanging="360"/>
                    <w:rPr>
                      <w:rFonts w:ascii="Arial" w:hAnsi="Arial" w:cs="Arial"/>
                      <w:sz w:val="20"/>
                      <w:szCs w:val="20"/>
                    </w:rPr>
                  </w:pPr>
                  <w:r w:rsidRPr="00E21D1B">
                    <w:rPr>
                      <w:rFonts w:ascii="Arial" w:hAnsi="Arial" w:cs="Arial"/>
                      <w:i/>
                      <w:sz w:val="20"/>
                      <w:szCs w:val="20"/>
                    </w:rPr>
                    <w:t>Let's paint the town red</w:t>
                  </w:r>
                  <w:r w:rsidRPr="00E21D1B">
                    <w:rPr>
                      <w:rFonts w:ascii="Arial" w:hAnsi="Arial" w:cs="Arial"/>
                      <w:sz w:val="20"/>
                      <w:szCs w:val="20"/>
                    </w:rPr>
                    <w:t xml:space="preserve">- Colour idioms. </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7"/>
                    </w:numPr>
                    <w:tabs>
                      <w:tab w:val="left" w:pos="72"/>
                    </w:tabs>
                    <w:ind w:left="1080" w:hanging="360"/>
                    <w:rPr>
                      <w:rFonts w:ascii="Arial" w:eastAsia="Arial" w:hAnsi="Arial" w:cs="Arial"/>
                      <w:sz w:val="20"/>
                      <w:szCs w:val="20"/>
                    </w:rPr>
                  </w:pPr>
                  <w:r w:rsidRPr="00E21D1B">
                    <w:rPr>
                      <w:rFonts w:ascii="Arial" w:eastAsia="Arial" w:hAnsi="Arial" w:cs="Arial"/>
                      <w:i/>
                      <w:sz w:val="20"/>
                      <w:szCs w:val="20"/>
                    </w:rPr>
                    <w:t>Drained of colour</w:t>
                  </w:r>
                  <w:r w:rsidRPr="00E21D1B">
                    <w:rPr>
                      <w:rFonts w:ascii="Arial" w:eastAsia="Arial" w:hAnsi="Arial" w:cs="Arial"/>
                      <w:sz w:val="20"/>
                      <w:szCs w:val="20"/>
                    </w:rPr>
                    <w:t>: A quiz on collocations related to colour</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tabs>
                      <w:tab w:val="left" w:pos="72"/>
                    </w:tabs>
                    <w:ind w:left="1080" w:hanging="360"/>
                    <w:rPr>
                      <w:rFonts w:ascii="Arial" w:hAnsi="Arial" w:cs="Arial"/>
                      <w:sz w:val="20"/>
                      <w:szCs w:val="20"/>
                    </w:rPr>
                  </w:pPr>
                  <w:r w:rsidRPr="00E21D1B">
                    <w:rPr>
                      <w:rFonts w:ascii="Arial" w:eastAsia="Arial" w:hAnsi="Arial" w:cs="Arial"/>
                      <w:i/>
                      <w:sz w:val="20"/>
                      <w:szCs w:val="20"/>
                    </w:rPr>
                    <w:t xml:space="preserve">Exit Through the Gift Shop – </w:t>
                  </w:r>
                  <w:r w:rsidRPr="00E21D1B">
                    <w:rPr>
                      <w:rFonts w:ascii="Arial" w:eastAsia="Arial" w:hAnsi="Arial" w:cs="Arial"/>
                      <w:sz w:val="20"/>
                      <w:szCs w:val="20"/>
                    </w:rPr>
                    <w:t>a film about street art. Class duscussion on how art is made nowadays</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ind w:left="1080" w:hanging="360"/>
                    <w:rPr>
                      <w:rFonts w:ascii="Arial" w:hAnsi="Arial" w:cs="Arial"/>
                      <w:sz w:val="20"/>
                      <w:szCs w:val="20"/>
                    </w:rPr>
                  </w:pPr>
                  <w:r w:rsidRPr="00E21D1B">
                    <w:rPr>
                      <w:rFonts w:ascii="Arial" w:eastAsia="Arial" w:hAnsi="Arial" w:cs="Arial"/>
                      <w:sz w:val="20"/>
                      <w:szCs w:val="20"/>
                    </w:rPr>
                    <w:t xml:space="preserve">Bringing the Outdoor Art Indoors: </w:t>
                  </w:r>
                  <w:r w:rsidRPr="00E21D1B">
                    <w:rPr>
                      <w:rFonts w:ascii="Arial" w:eastAsia="Arial" w:hAnsi="Arial" w:cs="Arial"/>
                      <w:i/>
                      <w:sz w:val="20"/>
                      <w:szCs w:val="20"/>
                    </w:rPr>
                    <w:t xml:space="preserve">Designing an art magazine cover. </w:t>
                  </w:r>
                  <w:r w:rsidRPr="00E21D1B">
                    <w:rPr>
                      <w:rFonts w:ascii="Arial" w:eastAsia="Arial" w:hAnsi="Arial" w:cs="Arial"/>
                      <w:sz w:val="20"/>
                      <w:szCs w:val="20"/>
                    </w:rPr>
                    <w:t>Expressing agreement and disagreement</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ind w:left="1080" w:hanging="360"/>
                    <w:rPr>
                      <w:rFonts w:ascii="Arial" w:hAnsi="Arial" w:cs="Arial"/>
                      <w:sz w:val="20"/>
                      <w:szCs w:val="20"/>
                    </w:rPr>
                  </w:pPr>
                  <w:r w:rsidRPr="00E21D1B">
                    <w:rPr>
                      <w:rFonts w:ascii="Arial" w:eastAsia="Arial" w:hAnsi="Arial" w:cs="Arial"/>
                      <w:i/>
                      <w:sz w:val="20"/>
                      <w:szCs w:val="20"/>
                    </w:rPr>
                    <w:t>The Private Life of a Masterpiece</w:t>
                  </w:r>
                  <w:r w:rsidRPr="00E21D1B">
                    <w:rPr>
                      <w:rFonts w:ascii="Arial" w:eastAsia="Arial" w:hAnsi="Arial" w:cs="Arial"/>
                      <w:sz w:val="20"/>
                      <w:szCs w:val="20"/>
                    </w:rPr>
                    <w:t>. Students' research into stories behind some of the world's most famous works of art. Power Point Presentations and class discussion</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ind w:left="1080" w:hanging="360"/>
                    <w:rPr>
                      <w:rFonts w:ascii="Arial" w:hAnsi="Arial" w:cs="Arial"/>
                      <w:sz w:val="20"/>
                      <w:szCs w:val="20"/>
                    </w:rPr>
                  </w:pPr>
                  <w:r w:rsidRPr="00E21D1B">
                    <w:rPr>
                      <w:rFonts w:ascii="Arial" w:hAnsi="Arial" w:cs="Arial"/>
                      <w:sz w:val="20"/>
                      <w:szCs w:val="20"/>
                    </w:rPr>
                    <w:t>A Walk Through British Art: Tips on how to write a review.</w:t>
                  </w:r>
                  <w:r w:rsidR="007866AD" w:rsidRPr="00E21D1B">
                    <w:rPr>
                      <w:rFonts w:ascii="Arial" w:eastAsia="Arial" w:hAnsi="Arial" w:cs="Arial"/>
                      <w:sz w:val="20"/>
                      <w:szCs w:val="20"/>
                    </w:rPr>
                    <w:t xml:space="preserve"> (1+1)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ind w:left="1080" w:hanging="360"/>
                    <w:rPr>
                      <w:rFonts w:ascii="Arial" w:hAnsi="Arial" w:cs="Arial"/>
                      <w:sz w:val="20"/>
                      <w:szCs w:val="20"/>
                    </w:rPr>
                  </w:pPr>
                  <w:r w:rsidRPr="00E21D1B">
                    <w:rPr>
                      <w:rFonts w:ascii="Arial" w:eastAsia="Arial" w:hAnsi="Arial" w:cs="Arial"/>
                      <w:sz w:val="20"/>
                      <w:szCs w:val="20"/>
                    </w:rPr>
                    <w:t>Grammar structures and art related terminology – revsion</w:t>
                  </w:r>
                  <w:r w:rsidR="007866AD" w:rsidRPr="00E21D1B">
                    <w:rPr>
                      <w:rFonts w:ascii="Arial" w:eastAsia="Arial" w:hAnsi="Arial" w:cs="Arial"/>
                      <w:sz w:val="20"/>
                      <w:szCs w:val="20"/>
                    </w:rPr>
                    <w:t>(1+1)</w:t>
                  </w:r>
                </w:p>
              </w:tc>
            </w:tr>
            <w:tr w:rsidR="00F65CB8" w:rsidRPr="00E21D1B" w:rsidTr="004175A2">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CB8" w:rsidRPr="00E21D1B" w:rsidRDefault="00F65CB8" w:rsidP="00FE5F0A">
                  <w:pPr>
                    <w:numPr>
                      <w:ilvl w:val="0"/>
                      <w:numId w:val="18"/>
                    </w:numPr>
                    <w:ind w:left="1080" w:hanging="360"/>
                    <w:rPr>
                      <w:rFonts w:ascii="Arial" w:hAnsi="Arial" w:cs="Arial"/>
                      <w:sz w:val="20"/>
                      <w:szCs w:val="20"/>
                    </w:rPr>
                  </w:pPr>
                  <w:r w:rsidRPr="00E21D1B">
                    <w:rPr>
                      <w:rFonts w:ascii="Arial" w:eastAsia="Arial" w:hAnsi="Arial" w:cs="Arial"/>
                      <w:sz w:val="20"/>
                      <w:szCs w:val="20"/>
                    </w:rPr>
                    <w:t xml:space="preserve">Final exam </w:t>
                  </w:r>
                  <w:r w:rsidR="007866AD" w:rsidRPr="00E21D1B">
                    <w:rPr>
                      <w:rFonts w:ascii="Arial" w:eastAsia="Arial" w:hAnsi="Arial" w:cs="Arial"/>
                      <w:sz w:val="20"/>
                      <w:szCs w:val="20"/>
                    </w:rPr>
                    <w:t>(1+1)</w:t>
                  </w:r>
                </w:p>
              </w:tc>
            </w:tr>
          </w:tbl>
          <w:p w:rsidR="00F65CB8" w:rsidRPr="00E21D1B" w:rsidRDefault="00F65CB8" w:rsidP="004175A2">
            <w:pPr>
              <w:spacing w:after="0" w:line="240" w:lineRule="auto"/>
              <w:rPr>
                <w:rFonts w:ascii="Arial" w:hAnsi="Arial" w:cs="Arial"/>
                <w:sz w:val="20"/>
                <w:szCs w:val="20"/>
              </w:rPr>
            </w:pPr>
          </w:p>
        </w:tc>
      </w:tr>
      <w:tr w:rsidR="00F65CB8" w:rsidRPr="00E21D1B" w:rsidTr="001A7F76">
        <w:trPr>
          <w:trHeight w:val="269"/>
        </w:trPr>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Vrste izvođenja nastave:</w:t>
            </w:r>
          </w:p>
        </w:tc>
        <w:tc>
          <w:tcPr>
            <w:tcW w:w="332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eastAsia="Arial" w:hAnsi="Arial" w:cs="Arial"/>
                <w:b/>
                <w:sz w:val="20"/>
                <w:szCs w:val="20"/>
              </w:rPr>
            </w:pPr>
            <w:r w:rsidRPr="00E21D1B">
              <w:rPr>
                <w:rFonts w:ascii="Arial" w:eastAsia="Arial" w:hAnsi="Arial" w:cs="Arial"/>
                <w:b/>
                <w:sz w:val="20"/>
                <w:szCs w:val="20"/>
              </w:rPr>
              <w:t>X predavanja</w:t>
            </w:r>
          </w:p>
          <w:p w:rsidR="00F65CB8" w:rsidRPr="00E21D1B" w:rsidRDefault="00F65CB8" w:rsidP="004175A2">
            <w:pPr>
              <w:spacing w:after="0" w:line="240" w:lineRule="auto"/>
              <w:rPr>
                <w:rFonts w:ascii="Arial" w:eastAsia="Arial" w:hAnsi="Arial" w:cs="Arial"/>
                <w:sz w:val="20"/>
                <w:szCs w:val="20"/>
              </w:rPr>
            </w:pPr>
            <w:r w:rsidRPr="00E21D1B">
              <w:rPr>
                <w:rFonts w:ascii="Arial" w:eastAsia="Arial" w:hAnsi="Arial" w:cs="Arial"/>
                <w:b/>
                <w:sz w:val="20"/>
                <w:szCs w:val="20"/>
              </w:rPr>
              <w:t>Xseminari i radionice</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vježbe  </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i/>
                <w:sz w:val="20"/>
                <w:szCs w:val="20"/>
              </w:rPr>
              <w:t>on line</w:t>
            </w:r>
            <w:r w:rsidRPr="00E21D1B">
              <w:rPr>
                <w:rFonts w:ascii="Arial" w:eastAsia="Arial" w:hAnsi="Arial" w:cs="Arial"/>
                <w:sz w:val="20"/>
                <w:szCs w:val="20"/>
              </w:rPr>
              <w:t xml:space="preserve"> u cijelosti</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mješovito e-učenje</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terenska nastava</w:t>
            </w:r>
          </w:p>
          <w:p w:rsidR="00F65CB8" w:rsidRPr="00E21D1B" w:rsidRDefault="00F65CB8" w:rsidP="004175A2">
            <w:pPr>
              <w:spacing w:after="0" w:line="240" w:lineRule="auto"/>
              <w:rPr>
                <w:rFonts w:ascii="Arial" w:hAnsi="Arial" w:cs="Arial"/>
                <w:sz w:val="20"/>
                <w:szCs w:val="20"/>
              </w:rPr>
            </w:pPr>
          </w:p>
        </w:tc>
        <w:tc>
          <w:tcPr>
            <w:tcW w:w="4060"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eastAsia="Arial" w:hAnsi="Arial" w:cs="Arial"/>
                <w:b/>
                <w:sz w:val="20"/>
                <w:szCs w:val="20"/>
              </w:rPr>
            </w:pPr>
            <w:r w:rsidRPr="00E21D1B">
              <w:rPr>
                <w:rFonts w:ascii="Arial" w:eastAsia="Arial" w:hAnsi="Arial" w:cs="Arial"/>
                <w:b/>
                <w:sz w:val="20"/>
                <w:szCs w:val="20"/>
              </w:rPr>
              <w:t xml:space="preserve">X samostalni zadaci  </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multimedija </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laboratorij</w:t>
            </w:r>
          </w:p>
          <w:p w:rsidR="00F65CB8" w:rsidRPr="00E21D1B" w:rsidRDefault="00F65CB8" w:rsidP="004175A2">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(ostalo upisati)</w:t>
            </w:r>
          </w:p>
        </w:tc>
      </w:tr>
      <w:tr w:rsidR="00F65CB8" w:rsidRPr="00E21D1B" w:rsidTr="001A7F76">
        <w:trPr>
          <w:trHeight w:val="509"/>
        </w:trPr>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332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060"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rPr>
                <w:rFonts w:ascii="Arial" w:eastAsia="Calibri" w:hAnsi="Arial" w:cs="Arial"/>
                <w:sz w:val="20"/>
                <w:szCs w:val="20"/>
              </w:rPr>
            </w:pPr>
          </w:p>
        </w:tc>
      </w:tr>
      <w:tr w:rsidR="00F65CB8" w:rsidRPr="00E21D1B" w:rsidTr="001A7F76">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Obveze studenata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F65CB8" w:rsidRPr="00E21D1B" w:rsidTr="001A7F76">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Praćenje rada studenata </w:t>
            </w:r>
            <w:r w:rsidRPr="00E21D1B">
              <w:rPr>
                <w:rFonts w:ascii="Arial" w:eastAsia="Arial" w:hAnsi="Arial" w:cs="Arial"/>
                <w:i/>
                <w:sz w:val="20"/>
                <w:szCs w:val="20"/>
              </w:rPr>
              <w:t xml:space="preserve">(upisati </w:t>
            </w:r>
            <w:r w:rsidRPr="00E21D1B">
              <w:rPr>
                <w:rFonts w:ascii="Arial" w:eastAsia="Arial" w:hAnsi="Arial" w:cs="Arial"/>
                <w:i/>
                <w:sz w:val="20"/>
                <w:szCs w:val="20"/>
              </w:rPr>
              <w:lastRenderedPageBreak/>
              <w:t>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lastRenderedPageBreak/>
              <w:t>Pohađanje nastave</w:t>
            </w:r>
          </w:p>
        </w:tc>
        <w:tc>
          <w:tcPr>
            <w:tcW w:w="597"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0,50</w:t>
            </w:r>
          </w:p>
        </w:tc>
        <w:tc>
          <w:tcPr>
            <w:tcW w:w="1408"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Istraživanje</w:t>
            </w:r>
          </w:p>
        </w:tc>
        <w:tc>
          <w:tcPr>
            <w:tcW w:w="775"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Praktični rad</w:t>
            </w:r>
          </w:p>
        </w:tc>
        <w:tc>
          <w:tcPr>
            <w:tcW w:w="1035"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Eksperimentalni rad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Referat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Osobni rad i literatura (Ostalo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Esej</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Seminarski rad</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0.25</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Kolokvij</w:t>
            </w:r>
          </w:p>
        </w:tc>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0,25</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Usmeni ispit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0,50</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F65CB8" w:rsidRPr="00E21D1B" w:rsidTr="001A7F76">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Pismeni ispit</w:t>
            </w:r>
          </w:p>
        </w:tc>
        <w:tc>
          <w:tcPr>
            <w:tcW w:w="597"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shd w:val="clear" w:color="auto" w:fill="FFFF00"/>
              </w:rPr>
              <w:t>0,50</w:t>
            </w:r>
          </w:p>
        </w:tc>
        <w:tc>
          <w:tcPr>
            <w:tcW w:w="1408"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Projekt</w:t>
            </w:r>
          </w:p>
        </w:tc>
        <w:tc>
          <w:tcPr>
            <w:tcW w:w="775"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     </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tabs>
                <w:tab w:val="left" w:pos="2820"/>
              </w:tabs>
              <w:spacing w:after="0"/>
              <w:rPr>
                <w:rFonts w:ascii="Arial" w:hAnsi="Arial" w:cs="Arial"/>
                <w:sz w:val="20"/>
                <w:szCs w:val="20"/>
              </w:rPr>
            </w:pPr>
          </w:p>
        </w:tc>
      </w:tr>
      <w:tr w:rsidR="00F65CB8" w:rsidRPr="00E21D1B" w:rsidTr="001A7F76">
        <w:trPr>
          <w:trHeight w:val="1"/>
        </w:trPr>
        <w:tc>
          <w:tcPr>
            <w:tcW w:w="175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360"/>
                <w:tab w:val="left" w:pos="540"/>
              </w:tabs>
              <w:spacing w:after="0" w:line="240" w:lineRule="auto"/>
              <w:rPr>
                <w:rFonts w:ascii="Arial" w:hAnsi="Arial" w:cs="Arial"/>
                <w:sz w:val="20"/>
                <w:szCs w:val="20"/>
              </w:rPr>
            </w:pPr>
            <w:r w:rsidRPr="00E21D1B">
              <w:rPr>
                <w:rFonts w:ascii="Arial" w:eastAsia="Arial" w:hAnsi="Arial" w:cs="Arial"/>
                <w:sz w:val="20"/>
                <w:szCs w:val="20"/>
              </w:rPr>
              <w:t>Ocjenjivanje i vrjednovanje rada studenata tijekom nastave i na završnom ispitu</w:t>
            </w:r>
          </w:p>
        </w:tc>
        <w:tc>
          <w:tcPr>
            <w:tcW w:w="738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line="240" w:lineRule="auto"/>
              <w:jc w:val="both"/>
              <w:rPr>
                <w:rFonts w:ascii="Arial" w:eastAsia="Arial" w:hAnsi="Arial" w:cs="Arial"/>
                <w:sz w:val="20"/>
                <w:szCs w:val="20"/>
              </w:rPr>
            </w:pPr>
            <w:r w:rsidRPr="00E21D1B">
              <w:rPr>
                <w:rFonts w:ascii="Arial" w:eastAsia="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F65CB8" w:rsidRPr="00E21D1B" w:rsidRDefault="00F65CB8" w:rsidP="004175A2">
            <w:pPr>
              <w:tabs>
                <w:tab w:val="left" w:pos="2820"/>
              </w:tabs>
              <w:spacing w:after="0" w:line="240" w:lineRule="auto"/>
              <w:jc w:val="both"/>
              <w:rPr>
                <w:rFonts w:ascii="Arial" w:eastAsia="Arial" w:hAnsi="Arial" w:cs="Arial"/>
                <w:sz w:val="20"/>
                <w:szCs w:val="20"/>
              </w:rPr>
            </w:pP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Ocjenjivanje i vrednovanje rada studenata vrši se prema sljedećim kriterijima: </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Kolokvij: 20 %</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Pismeni ispit 50% </w:t>
            </w:r>
          </w:p>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Redovitost dolazaka na nastavu 20%  </w:t>
            </w:r>
          </w:p>
          <w:p w:rsidR="00F65CB8" w:rsidRPr="00E21D1B" w:rsidRDefault="00F65CB8" w:rsidP="004175A2">
            <w:pPr>
              <w:tabs>
                <w:tab w:val="left" w:pos="2820"/>
              </w:tabs>
              <w:spacing w:after="0" w:line="240" w:lineRule="auto"/>
              <w:jc w:val="both"/>
              <w:rPr>
                <w:rFonts w:ascii="Arial" w:eastAsia="Arial" w:hAnsi="Arial" w:cs="Arial"/>
                <w:sz w:val="20"/>
                <w:szCs w:val="20"/>
              </w:rPr>
            </w:pPr>
            <w:r w:rsidRPr="00E21D1B">
              <w:rPr>
                <w:rFonts w:ascii="Arial" w:eastAsia="Arial" w:hAnsi="Arial" w:cs="Arial"/>
                <w:sz w:val="20"/>
                <w:szCs w:val="20"/>
              </w:rPr>
              <w:t>Samostalni rad – prezentacija 10%</w:t>
            </w:r>
          </w:p>
          <w:p w:rsidR="00F65CB8" w:rsidRPr="00E21D1B" w:rsidRDefault="00F65CB8" w:rsidP="004175A2">
            <w:pPr>
              <w:tabs>
                <w:tab w:val="left" w:pos="1890"/>
              </w:tabs>
              <w:spacing w:after="0" w:line="240" w:lineRule="auto"/>
              <w:jc w:val="both"/>
              <w:rPr>
                <w:rFonts w:ascii="Arial" w:hAnsi="Arial" w:cs="Arial"/>
                <w:sz w:val="20"/>
                <w:szCs w:val="20"/>
              </w:rPr>
            </w:pPr>
            <w:r w:rsidRPr="00E21D1B">
              <w:rPr>
                <w:rFonts w:ascii="Arial" w:eastAsia="Arial" w:hAnsi="Arial" w:cs="Arial"/>
                <w:sz w:val="20"/>
                <w:szCs w:val="20"/>
              </w:rPr>
              <w:tab/>
            </w:r>
          </w:p>
        </w:tc>
      </w:tr>
      <w:tr w:rsidR="00F65CB8" w:rsidRPr="00E21D1B" w:rsidTr="001A7F76">
        <w:trPr>
          <w:trHeight w:val="1"/>
        </w:trPr>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40"/>
              </w:tabs>
              <w:spacing w:after="0" w:line="240" w:lineRule="auto"/>
              <w:rPr>
                <w:rFonts w:ascii="Arial" w:hAnsi="Arial" w:cs="Arial"/>
                <w:sz w:val="20"/>
                <w:szCs w:val="20"/>
              </w:rPr>
            </w:pPr>
            <w:r w:rsidRPr="00E21D1B">
              <w:rPr>
                <w:rFonts w:ascii="Arial" w:eastAsia="Arial" w:hAnsi="Arial" w:cs="Arial"/>
                <w:sz w:val="20"/>
                <w:szCs w:val="20"/>
              </w:rPr>
              <w:t>Obvezna literatura (dostupna u knjižnici i putem ostalih medija)</w:t>
            </w:r>
          </w:p>
        </w:tc>
        <w:tc>
          <w:tcPr>
            <w:tcW w:w="4681"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Naslov</w:t>
            </w:r>
          </w:p>
        </w:tc>
        <w:tc>
          <w:tcPr>
            <w:tcW w:w="1165"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Broj primjeraka u knjižnici</w:t>
            </w:r>
          </w:p>
        </w:tc>
        <w:tc>
          <w:tcPr>
            <w:tcW w:w="1540"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b/>
                <w:sz w:val="20"/>
                <w:szCs w:val="20"/>
              </w:rPr>
              <w:t>Dostupnost putem ostalih medija</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sz w:val="20"/>
                <w:szCs w:val="20"/>
              </w:rPr>
              <w:t xml:space="preserve">Oxenden, Clive; Latham-Koening, C. </w:t>
            </w:r>
            <w:r w:rsidRPr="00E21D1B">
              <w:rPr>
                <w:rFonts w:ascii="Arial" w:eastAsia="Arial" w:hAnsi="Arial" w:cs="Arial"/>
                <w:i/>
                <w:sz w:val="20"/>
                <w:szCs w:val="20"/>
              </w:rPr>
              <w:t>New English File</w:t>
            </w:r>
            <w:r w:rsidRPr="00E21D1B">
              <w:rPr>
                <w:rFonts w:ascii="Arial" w:eastAsia="Arial" w:hAnsi="Arial" w:cs="Arial"/>
                <w:sz w:val="20"/>
                <w:szCs w:val="20"/>
              </w:rPr>
              <w:t>: OUP, 2008.</w:t>
            </w:r>
          </w:p>
        </w:tc>
        <w:tc>
          <w:tcPr>
            <w:tcW w:w="1165"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eastAsia="Calibri" w:hAnsi="Arial" w:cs="Arial"/>
                <w:sz w:val="20"/>
                <w:szCs w:val="20"/>
              </w:rPr>
            </w:pPr>
          </w:p>
        </w:tc>
        <w:tc>
          <w:tcPr>
            <w:tcW w:w="1540"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eastAsia="Calibri" w:hAnsi="Arial" w:cs="Arial"/>
                <w:sz w:val="20"/>
                <w:szCs w:val="20"/>
              </w:rPr>
            </w:pP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Clarke, M; Clarke, Deobrah.</w:t>
            </w:r>
            <w:r w:rsidRPr="00E21D1B">
              <w:rPr>
                <w:rFonts w:ascii="Arial" w:eastAsia="Arial" w:hAnsi="Arial" w:cs="Arial"/>
                <w:i/>
                <w:sz w:val="20"/>
                <w:szCs w:val="20"/>
              </w:rPr>
              <w:t xml:space="preserve"> The Concise Oxford Dictionary of Art Terms</w:t>
            </w:r>
            <w:r w:rsidRPr="00E21D1B">
              <w:rPr>
                <w:rFonts w:ascii="Arial" w:eastAsia="Arial" w:hAnsi="Arial" w:cs="Arial"/>
                <w:sz w:val="20"/>
                <w:szCs w:val="20"/>
              </w:rPr>
              <w:t>. London, OUP,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eastAsia="Calibri" w:hAnsi="Arial" w:cs="Arial"/>
                <w:sz w:val="20"/>
                <w:szCs w:val="20"/>
              </w:rPr>
            </w:pP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spacing w:after="0" w:line="240" w:lineRule="auto"/>
              <w:rPr>
                <w:rFonts w:ascii="Arial" w:hAnsi="Arial" w:cs="Arial"/>
                <w:sz w:val="20"/>
                <w:szCs w:val="20"/>
              </w:rPr>
            </w:pPr>
            <w:r w:rsidRPr="00E21D1B">
              <w:rPr>
                <w:rFonts w:ascii="Arial" w:eastAsia="Arial" w:hAnsi="Arial" w:cs="Arial"/>
                <w:i/>
                <w:sz w:val="20"/>
                <w:szCs w:val="20"/>
              </w:rPr>
              <w:t>Oxford Advanced Learner's Dictionary,</w:t>
            </w:r>
            <w:r w:rsidRPr="00E21D1B">
              <w:rPr>
                <w:rFonts w:ascii="Arial" w:eastAsia="Arial" w:hAnsi="Arial" w:cs="Arial"/>
                <w:sz w:val="20"/>
                <w:szCs w:val="20"/>
              </w:rPr>
              <w:t xml:space="preserve"> 8th edition, London, OUP, 2013.</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Murphy, Raymond. </w:t>
            </w:r>
            <w:r w:rsidRPr="00E21D1B">
              <w:rPr>
                <w:rFonts w:ascii="Arial" w:eastAsia="Arial" w:hAnsi="Arial" w:cs="Arial"/>
                <w:i/>
                <w:sz w:val="20"/>
                <w:szCs w:val="20"/>
              </w:rPr>
              <w:t>English Grammar in Use</w:t>
            </w:r>
            <w:r w:rsidRPr="00E21D1B">
              <w:rPr>
                <w:rFonts w:ascii="Arial" w:eastAsia="Arial" w:hAnsi="Arial" w:cs="Arial"/>
                <w:sz w:val="20"/>
                <w:szCs w:val="20"/>
              </w:rPr>
              <w:t xml:space="preserve">. </w:t>
            </w:r>
          </w:p>
          <w:p w:rsidR="00F65CB8" w:rsidRPr="00E21D1B" w:rsidRDefault="00F65CB8" w:rsidP="004175A2">
            <w:pPr>
              <w:tabs>
                <w:tab w:val="left" w:pos="2820"/>
              </w:tabs>
              <w:spacing w:after="0" w:line="240" w:lineRule="auto"/>
              <w:rPr>
                <w:rFonts w:ascii="Arial" w:hAnsi="Arial" w:cs="Arial"/>
                <w:sz w:val="20"/>
                <w:szCs w:val="20"/>
              </w:rPr>
            </w:pPr>
            <w:r w:rsidRPr="00E21D1B">
              <w:rPr>
                <w:rFonts w:ascii="Arial" w:eastAsia="Arial" w:hAnsi="Arial" w:cs="Arial"/>
                <w:sz w:val="20"/>
                <w:szCs w:val="20"/>
              </w:rPr>
              <w:t>Hong Kong, CUP, 2012.</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F65CB8" w:rsidRPr="00E21D1B" w:rsidTr="001A7F76">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odabrani tekstovi i poglavlja iz sljedećih naslova:</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Little, Stephen. </w:t>
            </w:r>
            <w:r w:rsidRPr="00E21D1B">
              <w:rPr>
                <w:rFonts w:ascii="Arial" w:eastAsia="Arial" w:hAnsi="Arial" w:cs="Arial"/>
                <w:i/>
                <w:sz w:val="20"/>
                <w:szCs w:val="20"/>
              </w:rPr>
              <w:t>Isms: Understanding Art</w:t>
            </w:r>
            <w:r w:rsidRPr="00E21D1B">
              <w:rPr>
                <w:rFonts w:ascii="Arial" w:eastAsia="Arial" w:hAnsi="Arial" w:cs="Arial"/>
                <w:sz w:val="20"/>
                <w:szCs w:val="20"/>
              </w:rPr>
              <w:t xml:space="preserve">. New York: Herbert Press. 2005. </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Berger, John. </w:t>
            </w:r>
            <w:r w:rsidRPr="00E21D1B">
              <w:rPr>
                <w:rFonts w:ascii="Arial" w:eastAsia="Arial" w:hAnsi="Arial" w:cs="Arial"/>
                <w:i/>
                <w:sz w:val="20"/>
                <w:szCs w:val="20"/>
              </w:rPr>
              <w:t>Ways of Seeing</w:t>
            </w:r>
            <w:r w:rsidRPr="00E21D1B">
              <w:rPr>
                <w:rFonts w:ascii="Arial" w:eastAsia="Arial" w:hAnsi="Arial" w:cs="Arial"/>
                <w:sz w:val="20"/>
                <w:szCs w:val="20"/>
              </w:rPr>
              <w:t>. London: Penguin Books. 1990.</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Varnedoe, Kirk. </w:t>
            </w:r>
            <w:r w:rsidRPr="00E21D1B">
              <w:rPr>
                <w:rFonts w:ascii="Arial" w:eastAsia="Arial" w:hAnsi="Arial" w:cs="Arial"/>
                <w:i/>
                <w:sz w:val="20"/>
                <w:szCs w:val="20"/>
              </w:rPr>
              <w:t>Pictures of Nothing: Abstract Art Since Pollock.</w:t>
            </w:r>
            <w:r w:rsidRPr="00E21D1B">
              <w:rPr>
                <w:rFonts w:ascii="Arial" w:eastAsia="Arial" w:hAnsi="Arial" w:cs="Arial"/>
                <w:sz w:val="20"/>
                <w:szCs w:val="20"/>
              </w:rPr>
              <w:t xml:space="preserve"> New York: Princeton University Press, 2006.</w:t>
            </w:r>
          </w:p>
          <w:p w:rsidR="00F65CB8" w:rsidRPr="00E21D1B" w:rsidRDefault="00F65CB8" w:rsidP="004175A2">
            <w:pPr>
              <w:tabs>
                <w:tab w:val="left" w:pos="2820"/>
              </w:tabs>
              <w:spacing w:after="0"/>
              <w:rPr>
                <w:rFonts w:ascii="Arial" w:eastAsia="Arial" w:hAnsi="Arial" w:cs="Arial"/>
                <w:sz w:val="20"/>
                <w:szCs w:val="20"/>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The Shock of the New</w:t>
            </w:r>
            <w:r w:rsidRPr="00E21D1B">
              <w:rPr>
                <w:rFonts w:ascii="Arial" w:eastAsia="Arial" w:hAnsi="Arial" w:cs="Arial"/>
                <w:sz w:val="20"/>
                <w:szCs w:val="20"/>
                <w:shd w:val="clear" w:color="auto" w:fill="FFFFFF"/>
              </w:rPr>
              <w:t>. New York: Thames and Hudson, 2004.</w:t>
            </w:r>
          </w:p>
          <w:p w:rsidR="00F65CB8" w:rsidRPr="00E21D1B" w:rsidRDefault="00F65CB8" w:rsidP="004175A2">
            <w:pPr>
              <w:spacing w:after="0" w:line="255" w:lineRule="auto"/>
              <w:rPr>
                <w:rFonts w:ascii="Arial" w:eastAsia="Arial" w:hAnsi="Arial" w:cs="Arial"/>
                <w:sz w:val="20"/>
                <w:szCs w:val="20"/>
                <w:shd w:val="clear" w:color="auto" w:fill="FFFFFF"/>
              </w:rPr>
            </w:pPr>
          </w:p>
          <w:p w:rsidR="00F65CB8" w:rsidRPr="00E21D1B" w:rsidRDefault="00F65CB8" w:rsidP="004175A2">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Nothing If Not Critical. Selected Essays on Art and Artists</w:t>
            </w:r>
            <w:r w:rsidRPr="00E21D1B">
              <w:rPr>
                <w:rFonts w:ascii="Arial" w:eastAsia="Arial" w:hAnsi="Arial" w:cs="Arial"/>
                <w:sz w:val="20"/>
                <w:szCs w:val="20"/>
                <w:shd w:val="clear" w:color="auto" w:fill="FFFFFF"/>
              </w:rPr>
              <w:t>. London: Penguin Books. 1992.</w:t>
            </w:r>
          </w:p>
          <w:p w:rsidR="00F65CB8" w:rsidRPr="00E21D1B" w:rsidRDefault="00F65CB8" w:rsidP="004175A2">
            <w:pPr>
              <w:tabs>
                <w:tab w:val="left" w:pos="2220"/>
              </w:tabs>
              <w:spacing w:after="0"/>
              <w:rPr>
                <w:rFonts w:ascii="Arial" w:eastAsia="Arial" w:hAnsi="Arial" w:cs="Arial"/>
                <w:sz w:val="20"/>
                <w:szCs w:val="20"/>
              </w:rPr>
            </w:pPr>
          </w:p>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Stiles and Selz. </w:t>
            </w:r>
            <w:r w:rsidRPr="00E21D1B">
              <w:rPr>
                <w:rFonts w:ascii="Arial" w:eastAsia="Arial" w:hAnsi="Arial" w:cs="Arial"/>
                <w:i/>
                <w:sz w:val="20"/>
                <w:szCs w:val="20"/>
              </w:rPr>
              <w:t xml:space="preserve">Theories and Documents of Contemporary Art, A Sourcebook of Artists' Writings. </w:t>
            </w:r>
            <w:r w:rsidRPr="00E21D1B">
              <w:rPr>
                <w:rFonts w:ascii="Arial" w:eastAsia="Arial" w:hAnsi="Arial" w:cs="Arial"/>
                <w:sz w:val="20"/>
                <w:szCs w:val="20"/>
              </w:rPr>
              <w:t>Berkeley: University of California Press, 1996.</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eastAsia="Calibri" w:hAnsi="Arial" w:cs="Arial"/>
                <w:sz w:val="20"/>
                <w:szCs w:val="20"/>
              </w:rPr>
            </w:pP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F65CB8" w:rsidRPr="00E21D1B" w:rsidRDefault="00F65CB8" w:rsidP="004175A2">
            <w:pPr>
              <w:tabs>
                <w:tab w:val="left" w:pos="2820"/>
              </w:tabs>
              <w:spacing w:after="0"/>
              <w:jc w:val="center"/>
              <w:rPr>
                <w:rFonts w:ascii="Arial" w:eastAsia="Calibri" w:hAnsi="Arial" w:cs="Arial"/>
                <w:sz w:val="20"/>
                <w:szCs w:val="20"/>
              </w:rPr>
            </w:pPr>
          </w:p>
        </w:tc>
      </w:tr>
      <w:tr w:rsidR="00F65CB8" w:rsidRPr="00E21D1B" w:rsidTr="001A7F76">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eastAsia="Arial" w:hAnsi="Arial" w:cs="Arial"/>
                <w:sz w:val="20"/>
                <w:szCs w:val="20"/>
              </w:rPr>
            </w:pPr>
            <w:r w:rsidRPr="00E21D1B">
              <w:rPr>
                <w:rFonts w:ascii="Arial" w:eastAsia="Arial" w:hAnsi="Arial" w:cs="Arial"/>
                <w:sz w:val="20"/>
                <w:szCs w:val="20"/>
              </w:rPr>
              <w:t xml:space="preserve">Dopunska </w:t>
            </w:r>
            <w:r w:rsidRPr="00E21D1B">
              <w:rPr>
                <w:rFonts w:ascii="Arial" w:eastAsia="Arial" w:hAnsi="Arial" w:cs="Arial"/>
                <w:sz w:val="20"/>
                <w:szCs w:val="20"/>
              </w:rPr>
              <w:lastRenderedPageBreak/>
              <w:t xml:space="preserve">literatura </w:t>
            </w:r>
          </w:p>
          <w:p w:rsidR="00F65CB8" w:rsidRPr="00E21D1B" w:rsidRDefault="00F65CB8" w:rsidP="004175A2">
            <w:pPr>
              <w:tabs>
                <w:tab w:val="left" w:pos="567"/>
              </w:tabs>
              <w:spacing w:after="0" w:line="240" w:lineRule="auto"/>
              <w:rPr>
                <w:rFonts w:ascii="Arial" w:hAnsi="Arial" w:cs="Arial"/>
                <w:sz w:val="20"/>
                <w:szCs w:val="20"/>
              </w:rPr>
            </w:pP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keepNext/>
              <w:spacing w:after="0"/>
              <w:rPr>
                <w:rFonts w:ascii="Arial" w:eastAsia="Arial" w:hAnsi="Arial" w:cs="Arial"/>
                <w:sz w:val="20"/>
                <w:szCs w:val="20"/>
                <w:shd w:val="clear" w:color="auto" w:fill="FFFFFF"/>
              </w:rPr>
            </w:pPr>
            <w:r w:rsidRPr="00E21D1B">
              <w:rPr>
                <w:rFonts w:ascii="Arial" w:eastAsia="Arial" w:hAnsi="Arial" w:cs="Arial"/>
                <w:sz w:val="20"/>
                <w:szCs w:val="20"/>
              </w:rPr>
              <w:lastRenderedPageBreak/>
              <w:t>Prepo</w:t>
            </w:r>
            <w:r w:rsidRPr="00E21D1B">
              <w:rPr>
                <w:rFonts w:ascii="Arial" w:eastAsia="Arial" w:hAnsi="Arial" w:cs="Arial"/>
                <w:sz w:val="20"/>
                <w:szCs w:val="20"/>
                <w:shd w:val="clear" w:color="auto" w:fill="FFFFFF"/>
              </w:rPr>
              <w:t xml:space="preserve">ručuje se čitanje literature na stranom jeziku u sklopu relevantnih časopisa </w:t>
            </w:r>
            <w:r w:rsidRPr="00E21D1B">
              <w:rPr>
                <w:rFonts w:ascii="Arial" w:eastAsia="Arial" w:hAnsi="Arial" w:cs="Arial"/>
                <w:sz w:val="20"/>
                <w:szCs w:val="20"/>
                <w:shd w:val="clear" w:color="auto" w:fill="FFFFFF"/>
              </w:rPr>
              <w:lastRenderedPageBreak/>
              <w:t>poput:</w:t>
            </w:r>
          </w:p>
          <w:p w:rsidR="00F65CB8" w:rsidRPr="00E21D1B" w:rsidRDefault="00F65CB8" w:rsidP="00FE5F0A">
            <w:pPr>
              <w:numPr>
                <w:ilvl w:val="0"/>
                <w:numId w:val="9"/>
              </w:numPr>
              <w:shd w:val="clear" w:color="auto" w:fill="FFFFFF"/>
              <w:spacing w:before="100" w:beforeAutospacing="1" w:after="24" w:line="134" w:lineRule="atLeast"/>
              <w:ind w:left="384"/>
              <w:rPr>
                <w:rFonts w:ascii="Arial" w:eastAsia="Times New Roman" w:hAnsi="Arial" w:cs="Arial"/>
                <w:sz w:val="20"/>
                <w:szCs w:val="20"/>
              </w:rPr>
            </w:pPr>
            <w:r w:rsidRPr="00E21D1B">
              <w:rPr>
                <w:rFonts w:ascii="Arial" w:eastAsia="Arial" w:hAnsi="Arial" w:cs="Arial"/>
                <w:sz w:val="20"/>
                <w:szCs w:val="20"/>
                <w:shd w:val="clear" w:color="auto" w:fill="FFFFFF"/>
              </w:rPr>
              <w:t xml:space="preserve">ARTnews, </w:t>
            </w:r>
            <w:hyperlink r:id="rId13" w:tooltip="Aesthetica" w:history="1">
              <w:r w:rsidRPr="00E21D1B">
                <w:rPr>
                  <w:rFonts w:ascii="Arial" w:eastAsia="Times New Roman" w:hAnsi="Arial" w:cs="Arial"/>
                  <w:i/>
                  <w:iCs/>
                  <w:sz w:val="20"/>
                  <w:szCs w:val="20"/>
                </w:rPr>
                <w:t>Aesthetica</w:t>
              </w:r>
            </w:hyperlink>
            <w:r w:rsidRPr="00E21D1B">
              <w:rPr>
                <w:rFonts w:ascii="Arial" w:eastAsia="Times New Roman" w:hAnsi="Arial" w:cs="Arial"/>
                <w:sz w:val="20"/>
                <w:szCs w:val="20"/>
              </w:rPr>
              <w:t xml:space="preserve"> - The Art and Culture Magazine, </w:t>
            </w:r>
            <w:r w:rsidRPr="00E21D1B">
              <w:rPr>
                <w:rFonts w:ascii="Arial" w:eastAsia="Times New Roman" w:hAnsi="Arial" w:cs="Arial"/>
                <w:i/>
                <w:sz w:val="20"/>
                <w:szCs w:val="20"/>
              </w:rPr>
              <w:t>Art monthly</w:t>
            </w:r>
            <w:r w:rsidRPr="00E21D1B">
              <w:rPr>
                <w:rFonts w:ascii="Arial" w:eastAsia="Times New Roman" w:hAnsi="Arial" w:cs="Arial"/>
                <w:sz w:val="20"/>
                <w:szCs w:val="20"/>
              </w:rPr>
              <w:t xml:space="preserve"> and </w:t>
            </w:r>
            <w:r w:rsidRPr="00E21D1B">
              <w:rPr>
                <w:rFonts w:ascii="Arial" w:eastAsia="Times New Roman" w:hAnsi="Arial" w:cs="Arial"/>
                <w:i/>
                <w:sz w:val="20"/>
                <w:szCs w:val="20"/>
              </w:rPr>
              <w:t>Art radar</w:t>
            </w:r>
          </w:p>
          <w:p w:rsidR="00F65CB8" w:rsidRPr="00E21D1B" w:rsidRDefault="00F65CB8" w:rsidP="004175A2">
            <w:pPr>
              <w:tabs>
                <w:tab w:val="left" w:pos="2820"/>
              </w:tabs>
              <w:spacing w:after="0" w:line="240" w:lineRule="auto"/>
              <w:rPr>
                <w:rFonts w:ascii="Arial" w:hAnsi="Arial" w:cs="Arial"/>
                <w:sz w:val="20"/>
                <w:szCs w:val="20"/>
              </w:rPr>
            </w:pPr>
          </w:p>
        </w:tc>
      </w:tr>
      <w:tr w:rsidR="00F65CB8" w:rsidRPr="00E21D1B" w:rsidTr="001A7F76">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eastAsia="Arial" w:hAnsi="Arial" w:cs="Arial"/>
                <w:sz w:val="20"/>
                <w:szCs w:val="20"/>
              </w:rPr>
              <w:lastRenderedPageBreak/>
              <w:t>Načini praćenja kvalitete koji osiguravaju stjecanje utvrđenih ishoda učenja</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Razgovori sa studentima, konzultacije, aktivnost na nastavi, evidencija pohađanja nastave,studentske ankete, unutarnja i vanjska evaluacija studijskog programa</w:t>
            </w:r>
          </w:p>
        </w:tc>
      </w:tr>
      <w:tr w:rsidR="00F65CB8" w:rsidRPr="00E21D1B" w:rsidTr="001A7F76">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eastAsia="Arial" w:hAnsi="Arial" w:cs="Arial"/>
                <w:sz w:val="20"/>
                <w:szCs w:val="20"/>
              </w:rPr>
              <w:t>Ostalo (prema mišljenju predlagatelja)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F65CB8" w:rsidRPr="00E21D1B" w:rsidRDefault="00F65CB8" w:rsidP="004175A2">
            <w:pPr>
              <w:tabs>
                <w:tab w:val="left" w:pos="2820"/>
              </w:tabs>
              <w:spacing w:after="0"/>
              <w:rPr>
                <w:rFonts w:ascii="Arial" w:hAnsi="Arial" w:cs="Arial"/>
                <w:sz w:val="20"/>
                <w:szCs w:val="20"/>
              </w:rPr>
            </w:pPr>
            <w:r w:rsidRPr="00E21D1B">
              <w:rPr>
                <w:rFonts w:ascii="Arial" w:eastAsia="Arial" w:hAnsi="Arial" w:cs="Arial"/>
                <w:sz w:val="20"/>
                <w:szCs w:val="20"/>
              </w:rPr>
              <w:t>-  </w:t>
            </w:r>
          </w:p>
        </w:tc>
      </w:tr>
    </w:tbl>
    <w:p w:rsidR="00F65CB8" w:rsidRPr="00E21D1B" w:rsidRDefault="00F65CB8" w:rsidP="00F65CB8">
      <w:pPr>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r w:rsidRPr="00E21D1B">
        <w:rPr>
          <w:rFonts w:ascii="Arial" w:hAnsi="Arial" w:cs="Arial"/>
          <w:sz w:val="20"/>
          <w:szCs w:val="20"/>
        </w:rPr>
        <w:t>IZBORNI</w:t>
      </w: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sz w:val="20"/>
                <w:szCs w:val="20"/>
              </w:rPr>
              <w:t xml:space="preserve">Grafika </w:t>
            </w:r>
            <w:r w:rsidR="00F56895" w:rsidRPr="00E21D1B">
              <w:rPr>
                <w:rFonts w:ascii="Arial" w:hAnsi="Arial" w:cs="Arial"/>
                <w:sz w:val="20"/>
                <w:szCs w:val="20"/>
              </w:rPr>
              <w:t>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god. / 2.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F65CB8" w:rsidRPr="00E21D1B" w:rsidRDefault="00444E54" w:rsidP="004175A2">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F65CB8" w:rsidRPr="00E21D1B" w:rsidRDefault="00F65CB8" w:rsidP="004175A2">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color w:val="FF0000"/>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0</w:t>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Upoznavanje s pojmom Grafike kao specifične vrste likovno umjetničkog izražaja, njenim nastankom i razvojem kroj povijest umjetnosti i primjenjenu umjetnost.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Upoznavanje, uočavanje i primjena tehničkih i likovno izražajnih mogučnosti pojedinačnih grafičkih tehnika dubokog tiska -aquatinta, suha igla.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Razvijanje sposobnosti i vještina pri korištenju raznog crtačkog i grafičkog pribora.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dubokog tiska.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Osposobljavanje za samostalnu izra</w:t>
            </w:r>
            <w:r w:rsidR="00BD612C" w:rsidRPr="00E21D1B">
              <w:rPr>
                <w:rFonts w:ascii="Arial" w:hAnsi="Arial" w:cs="Arial"/>
                <w:sz w:val="20"/>
                <w:szCs w:val="20"/>
              </w:rPr>
              <w:t xml:space="preserve">du umjetničkog djela u </w:t>
            </w:r>
            <w:r w:rsidRPr="00E21D1B">
              <w:rPr>
                <w:rFonts w:ascii="Arial" w:hAnsi="Arial" w:cs="Arial"/>
                <w:sz w:val="20"/>
                <w:szCs w:val="20"/>
              </w:rPr>
              <w:t xml:space="preserve">grafičkim tehnikama dubokog tiska.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Razvoj sposobnosti za donošenje estetskih prosudbi, razvoj kritičkog mišljenja te spsobnosti za evaluaciju vlastitog i tuđeg djela.</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A7F76" w:rsidRPr="00E21D1B" w:rsidRDefault="001A7F76" w:rsidP="004175A2">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Grafika</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w:t>
            </w:r>
            <w:r w:rsidR="00BD612C" w:rsidRPr="00E21D1B">
              <w:rPr>
                <w:rFonts w:ascii="Arial" w:hAnsi="Arial" w:cs="Arial"/>
                <w:sz w:val="20"/>
                <w:szCs w:val="20"/>
              </w:rPr>
              <w:t xml:space="preserve"> </w:t>
            </w:r>
            <w:r w:rsidRPr="00E21D1B">
              <w:rPr>
                <w:rFonts w:ascii="Arial" w:hAnsi="Arial" w:cs="Arial"/>
                <w:sz w:val="20"/>
                <w:szCs w:val="20"/>
              </w:rPr>
              <w:t>2, moći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 Prepoznati razliku između reproduktivne i umjetničke grafike</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2. Kreirati predložak za izradu grafike u dubokom tisku</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3. Prim</w:t>
            </w:r>
            <w:r w:rsidR="00BD612C" w:rsidRPr="00E21D1B">
              <w:rPr>
                <w:rFonts w:ascii="Arial" w:hAnsi="Arial" w:cs="Arial"/>
                <w:sz w:val="20"/>
                <w:szCs w:val="20"/>
              </w:rPr>
              <w:t>i</w:t>
            </w:r>
            <w:r w:rsidRPr="00E21D1B">
              <w:rPr>
                <w:rFonts w:ascii="Arial" w:hAnsi="Arial" w:cs="Arial"/>
                <w:sz w:val="20"/>
                <w:szCs w:val="20"/>
              </w:rPr>
              <w:t>jeniti razne crtačke tehnike, grafički alat i pribor pri izradi matrice</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lastRenderedPageBreak/>
              <w:t>4. Izraditi matricu u raznim materijalima za suhu iglu , akvatintu</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5. Koristiti grafičku presu za duboki tisak</w:t>
            </w:r>
            <w:r w:rsidR="00BD612C" w:rsidRPr="00E21D1B">
              <w:rPr>
                <w:rFonts w:ascii="Arial" w:hAnsi="Arial" w:cs="Arial"/>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6. Izraditi grafički otisak u tehnici dubok</w:t>
            </w:r>
            <w:r w:rsidR="00BD612C" w:rsidRPr="00E21D1B">
              <w:rPr>
                <w:rFonts w:ascii="Arial" w:hAnsi="Arial" w:cs="Arial"/>
                <w:sz w:val="20"/>
                <w:szCs w:val="20"/>
              </w:rPr>
              <w:t>og tiska- suha igla, akvatinta,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7. Znati uočiti razliku između pojedinih grafičkih tehnika (suha igla,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akvatinta), znati vrednovati i primjeniti njihove likovno estetske kvalitete.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8. Razviti sposobnosti za samostalno kreativno izražavanje unutar grafičkih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tehnika dubokog tiska. </w:t>
            </w:r>
          </w:p>
          <w:p w:rsidR="006B43B2"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9.  Sudjelovati u radu u grafičke</w:t>
            </w:r>
            <w:r w:rsidR="00BD612C" w:rsidRPr="00E21D1B">
              <w:rPr>
                <w:rFonts w:ascii="Arial" w:hAnsi="Arial" w:cs="Arial"/>
                <w:sz w:val="20"/>
                <w:szCs w:val="20"/>
              </w:rPr>
              <w:t xml:space="preserve"> </w:t>
            </w:r>
            <w:r w:rsidRPr="00E21D1B">
              <w:rPr>
                <w:rFonts w:ascii="Arial" w:hAnsi="Arial" w:cs="Arial"/>
                <w:sz w:val="20"/>
                <w:szCs w:val="20"/>
              </w:rPr>
              <w:t>radionice</w:t>
            </w:r>
            <w:r w:rsidR="00BD612C" w:rsidRPr="00E21D1B">
              <w:rPr>
                <w:rFonts w:ascii="Arial" w:hAnsi="Arial" w:cs="Arial"/>
                <w:sz w:val="20"/>
                <w:szCs w:val="20"/>
              </w:rPr>
              <w:t xml:space="preserve"> </w:t>
            </w:r>
            <w:r w:rsidRPr="00E21D1B">
              <w:rPr>
                <w:rFonts w:ascii="Arial" w:hAnsi="Arial" w:cs="Arial"/>
                <w:sz w:val="20"/>
                <w:szCs w:val="20"/>
              </w:rPr>
              <w:t>pri tehnikama dubokog tiska</w:t>
            </w:r>
            <w:r w:rsidR="00BD612C" w:rsidRPr="00E21D1B">
              <w:rPr>
                <w:rFonts w:ascii="Arial" w:hAnsi="Arial" w:cs="Arial"/>
                <w:sz w:val="20"/>
                <w:szCs w:val="20"/>
              </w:rPr>
              <w:t>,</w:t>
            </w:r>
            <w:r w:rsidRPr="00E21D1B">
              <w:rPr>
                <w:rFonts w:ascii="Arial" w:hAnsi="Arial" w:cs="Arial"/>
                <w:sz w:val="20"/>
                <w:szCs w:val="20"/>
              </w:rPr>
              <w:t xml:space="preserve">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10. Razviti sposobnosti tehničke i estetske evaluacije vlastitog i tuđeg djela.</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rPr>
                <w:rFonts w:ascii="Arial" w:hAnsi="Arial" w:cs="Arial"/>
                <w:sz w:val="20"/>
                <w:szCs w:val="20"/>
              </w:rPr>
            </w:pPr>
          </w:p>
        </w:tc>
      </w:tr>
      <w:tr w:rsidR="00F65CB8" w:rsidRPr="00E21D1B" w:rsidTr="004175A2">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FE5F0A">
            <w:pPr>
              <w:numPr>
                <w:ilvl w:val="0"/>
                <w:numId w:val="19"/>
              </w:numPr>
              <w:spacing w:after="0"/>
              <w:rPr>
                <w:rFonts w:ascii="Arial" w:hAnsi="Arial" w:cs="Arial"/>
                <w:sz w:val="20"/>
                <w:szCs w:val="20"/>
              </w:rPr>
            </w:pPr>
            <w:r w:rsidRPr="00E21D1B">
              <w:rPr>
                <w:rFonts w:ascii="Arial" w:hAnsi="Arial" w:cs="Arial"/>
                <w:sz w:val="20"/>
                <w:szCs w:val="20"/>
              </w:rPr>
              <w:t>Uvodno predavanje.</w:t>
            </w:r>
            <w:r w:rsidR="00BD612C" w:rsidRPr="00E21D1B">
              <w:rPr>
                <w:rFonts w:ascii="Arial" w:hAnsi="Arial" w:cs="Arial"/>
                <w:sz w:val="20"/>
                <w:szCs w:val="20"/>
              </w:rPr>
              <w:t xml:space="preserve"> Upoznavanje s</w:t>
            </w:r>
            <w:r w:rsidRPr="00E21D1B">
              <w:rPr>
                <w:rFonts w:ascii="Arial" w:hAnsi="Arial" w:cs="Arial"/>
                <w:sz w:val="20"/>
                <w:szCs w:val="20"/>
              </w:rPr>
              <w:t xml:space="preserve"> tehnikama dubokog tiska sa akcentom na tehnikama akvatinta i suha igla. Tehničke i tehnološke karakteristike dubokog tiska. Povjesni pregled: nastanak i razvoj grafičkih tehnika i postupaka dubokog tiska. Pregled stvaralaštva odabranih autora. Uvid u grafičke otiske u fundusu. (2P+1V)</w:t>
            </w:r>
          </w:p>
        </w:tc>
      </w:tr>
      <w:tr w:rsidR="00F65CB8" w:rsidRPr="00E21D1B" w:rsidTr="004175A2">
        <w:trPr>
          <w:trHeight w:val="89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pStyle w:val="ListParagraph"/>
              <w:spacing w:after="0"/>
              <w:ind w:left="434"/>
              <w:rPr>
                <w:rFonts w:ascii="Arial" w:hAnsi="Arial" w:cs="Arial"/>
                <w:sz w:val="20"/>
                <w:szCs w:val="20"/>
              </w:rPr>
            </w:pPr>
          </w:p>
          <w:p w:rsidR="00F65CB8" w:rsidRPr="00E21D1B" w:rsidRDefault="00F65CB8" w:rsidP="004175A2">
            <w:pPr>
              <w:spacing w:after="0"/>
              <w:ind w:left="434"/>
              <w:rPr>
                <w:rFonts w:ascii="Arial" w:hAnsi="Arial" w:cs="Arial"/>
                <w:sz w:val="20"/>
                <w:szCs w:val="20"/>
              </w:rPr>
            </w:pPr>
            <w:r w:rsidRPr="00E21D1B">
              <w:rPr>
                <w:rFonts w:ascii="Arial" w:hAnsi="Arial" w:cs="Arial"/>
                <w:sz w:val="20"/>
                <w:szCs w:val="20"/>
              </w:rPr>
              <w:t>2. Tumačenje i demonstracija: Materijali za izvođenje grafičkih tehnika dubokog tiska. Direktne i indirektne tehnike dubokog tiska.</w:t>
            </w:r>
          </w:p>
          <w:p w:rsidR="00F65CB8" w:rsidRPr="00E21D1B" w:rsidRDefault="00F65CB8" w:rsidP="004175A2">
            <w:pPr>
              <w:spacing w:after="0"/>
              <w:ind w:left="434"/>
              <w:rPr>
                <w:rFonts w:ascii="Arial" w:hAnsi="Arial" w:cs="Arial"/>
                <w:sz w:val="20"/>
                <w:szCs w:val="20"/>
              </w:rPr>
            </w:pPr>
            <w:r w:rsidRPr="00E21D1B">
              <w:rPr>
                <w:rFonts w:ascii="Arial" w:hAnsi="Arial" w:cs="Arial"/>
                <w:sz w:val="20"/>
                <w:szCs w:val="20"/>
              </w:rPr>
              <w:t>Alati za izvođenje grafičkih tehnika u dubokom tisku. Priprema i zaštita grafičke ploče.</w:t>
            </w:r>
          </w:p>
          <w:p w:rsidR="00F65CB8" w:rsidRPr="00E21D1B" w:rsidRDefault="00F65CB8" w:rsidP="004175A2">
            <w:pPr>
              <w:spacing w:after="0"/>
              <w:ind w:left="434"/>
              <w:rPr>
                <w:rFonts w:ascii="Arial" w:hAnsi="Arial" w:cs="Arial"/>
                <w:sz w:val="20"/>
                <w:szCs w:val="20"/>
              </w:rPr>
            </w:pPr>
            <w:r w:rsidRPr="00E21D1B">
              <w:rPr>
                <w:rFonts w:ascii="Arial" w:hAnsi="Arial" w:cs="Arial"/>
                <w:sz w:val="20"/>
                <w:szCs w:val="20"/>
              </w:rPr>
              <w:t>Papir, boja, kemikalije u dubokom tisku.</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Pregled  skica, analiza, korektura. Priprema i poliranje grafičke ploče. (2P+1V)</w:t>
            </w:r>
          </w:p>
        </w:tc>
      </w:tr>
      <w:tr w:rsidR="00F65CB8" w:rsidRPr="00E21D1B" w:rsidTr="004175A2">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434"/>
              <w:rPr>
                <w:rFonts w:ascii="Arial" w:hAnsi="Arial" w:cs="Arial"/>
                <w:sz w:val="20"/>
                <w:szCs w:val="20"/>
              </w:rPr>
            </w:pPr>
          </w:p>
          <w:p w:rsidR="00F65CB8" w:rsidRPr="00E21D1B" w:rsidRDefault="00F65CB8" w:rsidP="004175A2">
            <w:pPr>
              <w:spacing w:after="0"/>
              <w:ind w:left="434"/>
              <w:rPr>
                <w:rFonts w:ascii="Arial" w:hAnsi="Arial" w:cs="Arial"/>
                <w:sz w:val="20"/>
                <w:szCs w:val="20"/>
              </w:rPr>
            </w:pPr>
            <w:r w:rsidRPr="00E21D1B">
              <w:rPr>
                <w:rFonts w:ascii="Arial" w:hAnsi="Arial" w:cs="Arial"/>
                <w:sz w:val="20"/>
                <w:szCs w:val="20"/>
              </w:rPr>
              <w:t>3. Tumačenje: Suha igla; nastanak i razvitak; povijesni pregled, pregled djela značajnih autora. Različiti pristupi crtežu i izradi, primjeri iz pov</w:t>
            </w:r>
            <w:r w:rsidR="00BD612C" w:rsidRPr="00E21D1B">
              <w:rPr>
                <w:rFonts w:ascii="Arial" w:hAnsi="Arial" w:cs="Arial"/>
                <w:sz w:val="20"/>
                <w:szCs w:val="20"/>
              </w:rPr>
              <w:t>i</w:t>
            </w:r>
            <w:r w:rsidRPr="00E21D1B">
              <w:rPr>
                <w:rFonts w:ascii="Arial" w:hAnsi="Arial" w:cs="Arial"/>
                <w:sz w:val="20"/>
                <w:szCs w:val="20"/>
              </w:rPr>
              <w:t xml:space="preserve">jesti.  </w:t>
            </w:r>
          </w:p>
          <w:p w:rsidR="00F65CB8" w:rsidRPr="00E21D1B" w:rsidRDefault="00F65CB8" w:rsidP="004175A2">
            <w:pPr>
              <w:ind w:left="434"/>
              <w:rPr>
                <w:rFonts w:ascii="Arial" w:hAnsi="Arial" w:cs="Arial"/>
                <w:sz w:val="20"/>
                <w:szCs w:val="20"/>
              </w:rPr>
            </w:pPr>
            <w:r w:rsidRPr="00E21D1B">
              <w:rPr>
                <w:rFonts w:ascii="Arial" w:hAnsi="Arial" w:cs="Arial"/>
                <w:sz w:val="20"/>
                <w:szCs w:val="20"/>
              </w:rPr>
              <w:t>Rad na skicama.Pregled skica, analiza, korektura. Priprema ploče. Vježba iscrtavanja ploče. Probni otisci. Izrada matrica. (2P+1V)</w:t>
            </w:r>
          </w:p>
        </w:tc>
      </w:tr>
      <w:tr w:rsidR="00F65CB8" w:rsidRPr="00E21D1B" w:rsidTr="004175A2">
        <w:trPr>
          <w:trHeight w:val="553"/>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74"/>
              <w:rPr>
                <w:rFonts w:ascii="Arial" w:hAnsi="Arial" w:cs="Arial"/>
                <w:sz w:val="20"/>
                <w:szCs w:val="20"/>
              </w:rPr>
            </w:pPr>
            <w:r w:rsidRPr="00E21D1B">
              <w:rPr>
                <w:rFonts w:ascii="Arial" w:hAnsi="Arial" w:cs="Arial"/>
                <w:sz w:val="20"/>
                <w:szCs w:val="20"/>
              </w:rPr>
              <w:t xml:space="preserve">4. Tumačenje: Prijenos crteža. Radiranje. Tiskarski proces dubokog tiska. </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Postupak nanošenja boje, čiščenja i otiskivanja grafičke ploče.</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 xml:space="preserve">Papir: vrste papira, elastičnost papira vlaženje papira. </w:t>
            </w:r>
          </w:p>
          <w:p w:rsidR="00F65CB8" w:rsidRPr="00E21D1B" w:rsidRDefault="00F65CB8" w:rsidP="004175A2">
            <w:pPr>
              <w:spacing w:after="0"/>
              <w:ind w:left="252"/>
              <w:rPr>
                <w:rFonts w:ascii="Arial" w:hAnsi="Arial" w:cs="Arial"/>
                <w:color w:val="FF0000"/>
                <w:sz w:val="20"/>
                <w:szCs w:val="20"/>
              </w:rPr>
            </w:pPr>
            <w:r w:rsidRPr="00E21D1B">
              <w:rPr>
                <w:rFonts w:ascii="Arial" w:hAnsi="Arial" w:cs="Arial"/>
                <w:sz w:val="20"/>
                <w:szCs w:val="20"/>
              </w:rPr>
              <w:t>Vježba: izrada matrice, otiskivanje probnih otisaka, korektura matrice (struganje, docrtavanje).  (2P+1V)</w:t>
            </w:r>
          </w:p>
        </w:tc>
      </w:tr>
      <w:tr w:rsidR="00F65CB8" w:rsidRPr="00E21D1B" w:rsidTr="004175A2">
        <w:trPr>
          <w:trHeight w:val="94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74"/>
              <w:rPr>
                <w:rFonts w:ascii="Arial" w:hAnsi="Arial" w:cs="Arial"/>
                <w:sz w:val="20"/>
                <w:szCs w:val="20"/>
              </w:rPr>
            </w:pPr>
            <w:r w:rsidRPr="00E21D1B">
              <w:rPr>
                <w:rFonts w:ascii="Arial" w:hAnsi="Arial" w:cs="Arial"/>
                <w:sz w:val="20"/>
                <w:szCs w:val="20"/>
              </w:rPr>
              <w:t xml:space="preserve">5. Tumačenje i demonstracija:Problem habanja matrice, različiti pristupi čišćenja ploče, upotreba grafičke boje različite tvrdoće. </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Otiskivanje suhe igle, probni otisci. Pregled gotovih skica, analiza, korektura, kopiranje i početak izrade matrice. (2P+1V)</w:t>
            </w:r>
          </w:p>
        </w:tc>
      </w:tr>
      <w:tr w:rsidR="00F65CB8" w:rsidRPr="00E21D1B" w:rsidTr="004175A2">
        <w:trPr>
          <w:trHeight w:val="960"/>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74"/>
              <w:rPr>
                <w:rFonts w:ascii="Arial" w:hAnsi="Arial" w:cs="Arial"/>
                <w:sz w:val="20"/>
                <w:szCs w:val="20"/>
              </w:rPr>
            </w:pPr>
            <w:r w:rsidRPr="00E21D1B">
              <w:rPr>
                <w:rFonts w:ascii="Arial" w:hAnsi="Arial" w:cs="Arial"/>
                <w:sz w:val="20"/>
                <w:szCs w:val="20"/>
              </w:rPr>
              <w:t>6. Tumačenje i demonstracija: korištenje različitih materijala za matricu(plastika različitih karakteristika, pleksiglas, lim). Pregled djela suvremenih umjetnika.</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Vježba: izrada matrica,otiskivanje suhe igle,analiza probnih otisaka. Pregled gotovih skica, analiza, korektura, kopiranje i početak izrade matrice. (2P+1V)</w:t>
            </w:r>
          </w:p>
        </w:tc>
      </w:tr>
      <w:tr w:rsidR="00F65CB8" w:rsidRPr="00E21D1B" w:rsidTr="004175A2">
        <w:trPr>
          <w:trHeight w:val="91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74"/>
              <w:rPr>
                <w:rFonts w:ascii="Arial" w:hAnsi="Arial" w:cs="Arial"/>
                <w:sz w:val="20"/>
                <w:szCs w:val="20"/>
              </w:rPr>
            </w:pPr>
            <w:r w:rsidRPr="00E21D1B">
              <w:rPr>
                <w:rFonts w:ascii="Arial" w:hAnsi="Arial" w:cs="Arial"/>
                <w:sz w:val="20"/>
                <w:szCs w:val="20"/>
              </w:rPr>
              <w:t>7.</w:t>
            </w:r>
          </w:p>
          <w:p w:rsidR="00F65CB8" w:rsidRPr="00E21D1B" w:rsidRDefault="00F65CB8" w:rsidP="004175A2">
            <w:pPr>
              <w:spacing w:after="0"/>
              <w:ind w:left="434"/>
              <w:rPr>
                <w:rFonts w:ascii="Arial" w:hAnsi="Arial" w:cs="Arial"/>
                <w:color w:val="FF0000"/>
                <w:sz w:val="20"/>
                <w:szCs w:val="20"/>
              </w:rPr>
            </w:pPr>
            <w:r w:rsidRPr="00E21D1B">
              <w:rPr>
                <w:rFonts w:ascii="Arial" w:hAnsi="Arial" w:cs="Arial"/>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  pripremnim crtežima. (2P+1V)</w:t>
            </w:r>
          </w:p>
        </w:tc>
      </w:tr>
      <w:tr w:rsidR="00F65CB8" w:rsidRPr="00E21D1B" w:rsidTr="004175A2">
        <w:trPr>
          <w:trHeight w:val="651"/>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74"/>
              <w:rPr>
                <w:rFonts w:ascii="Arial" w:hAnsi="Arial" w:cs="Arial"/>
                <w:sz w:val="20"/>
                <w:szCs w:val="20"/>
              </w:rPr>
            </w:pPr>
            <w:r w:rsidRPr="00E21D1B">
              <w:rPr>
                <w:rFonts w:ascii="Arial" w:hAnsi="Arial" w:cs="Arial"/>
                <w:sz w:val="20"/>
                <w:szCs w:val="20"/>
              </w:rPr>
              <w:t>8. Tumačenje i demostracija: zaštita ploče, proces rada sa kiselinom, višestruko jetkanje, tonsko gradiranje.</w:t>
            </w:r>
          </w:p>
          <w:p w:rsidR="00F65CB8" w:rsidRPr="00E21D1B" w:rsidRDefault="00F65CB8" w:rsidP="004175A2">
            <w:pPr>
              <w:pStyle w:val="ListParagraph"/>
              <w:spacing w:after="0"/>
              <w:ind w:left="434"/>
              <w:rPr>
                <w:rFonts w:ascii="Arial" w:hAnsi="Arial" w:cs="Arial"/>
                <w:sz w:val="20"/>
                <w:szCs w:val="20"/>
              </w:rPr>
            </w:pPr>
            <w:r w:rsidRPr="00E21D1B">
              <w:rPr>
                <w:rFonts w:ascii="Arial" w:hAnsi="Arial" w:cs="Arial"/>
                <w:sz w:val="20"/>
                <w:szCs w:val="20"/>
              </w:rPr>
              <w:t>Pripremanje ploče; bakar, cink. Pregled gotovih skica, analiza, korektura, kopiranje i početak izrade matrice. (2P+1V)</w:t>
            </w:r>
          </w:p>
        </w:tc>
      </w:tr>
      <w:tr w:rsidR="00F65CB8" w:rsidRPr="00E21D1B" w:rsidTr="004175A2">
        <w:trPr>
          <w:trHeight w:val="75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9. Tumačenje i demonstracija: izrada tonske skale. Metoda sa kalofonijem (prednosti/nedostaci). Pregled skica, analiza, korektura, kopiranje i izrađivanje matrice, otiskivanje.</w:t>
            </w:r>
            <w:r w:rsidR="00CF7FA0" w:rsidRPr="00E21D1B">
              <w:rPr>
                <w:rFonts w:ascii="Arial" w:hAnsi="Arial" w:cs="Arial"/>
                <w:sz w:val="20"/>
                <w:szCs w:val="20"/>
              </w:rPr>
              <w:t xml:space="preserve"> </w:t>
            </w:r>
            <w:r w:rsidRPr="00E21D1B">
              <w:rPr>
                <w:rFonts w:ascii="Arial" w:hAnsi="Arial" w:cs="Arial"/>
                <w:sz w:val="20"/>
                <w:szCs w:val="20"/>
              </w:rPr>
              <w:t>(2P+1V)</w:t>
            </w:r>
          </w:p>
        </w:tc>
      </w:tr>
      <w:tr w:rsidR="00F65CB8" w:rsidRPr="00E21D1B" w:rsidTr="004175A2">
        <w:trPr>
          <w:trHeight w:val="66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10.Tumačenje i demostracija: Metoda sa kalofonijem. Pregled skica, analiza, korektura, kopiranje i izrada matrice, otiskivanje. (2P+1V)</w:t>
            </w:r>
          </w:p>
        </w:tc>
      </w:tr>
      <w:tr w:rsidR="00F65CB8" w:rsidRPr="00E21D1B" w:rsidTr="004175A2">
        <w:trPr>
          <w:trHeight w:val="698"/>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11. Tumačenje i demonstracija:Metoda sa autolakom(postupak, prednosti i nedostaci). Pregled skica, analiza, korektura. Izbor kvalitetnijih radova za izvođenje akvatinte. Kopiranje, izrada matrice, otiskivnje. (2P+1V)</w:t>
            </w:r>
          </w:p>
        </w:tc>
      </w:tr>
      <w:tr w:rsidR="00F65CB8" w:rsidRPr="00E21D1B" w:rsidTr="004175A2">
        <w:trPr>
          <w:trHeight w:val="728"/>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12.  Metoda sa autolakom. Pregled skica, analiza, korektura, kopiranje i početak izrade matrice, probni otisci analiza, korektura, otiskivanje.</w:t>
            </w:r>
            <w:r w:rsidR="00CF7FA0" w:rsidRPr="00E21D1B">
              <w:rPr>
                <w:rFonts w:ascii="Arial" w:hAnsi="Arial" w:cs="Arial"/>
                <w:sz w:val="20"/>
                <w:szCs w:val="20"/>
              </w:rPr>
              <w:t xml:space="preserve"> </w:t>
            </w:r>
            <w:r w:rsidRPr="00E21D1B">
              <w:rPr>
                <w:rFonts w:ascii="Arial" w:hAnsi="Arial" w:cs="Arial"/>
                <w:sz w:val="20"/>
                <w:szCs w:val="20"/>
              </w:rPr>
              <w:t>(2P+1V)</w:t>
            </w:r>
          </w:p>
        </w:tc>
      </w:tr>
      <w:tr w:rsidR="00F65CB8" w:rsidRPr="00E21D1B" w:rsidTr="004175A2">
        <w:trPr>
          <w:trHeight w:val="682"/>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13. Tumačenje i demostracija: Kombiniranje tehinka akvatinte i bakropisa.</w:t>
            </w:r>
          </w:p>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Pregled djela značajnijih</w:t>
            </w:r>
            <w:r w:rsidR="00CF7FA0" w:rsidRPr="00E21D1B">
              <w:rPr>
                <w:rFonts w:ascii="Arial" w:hAnsi="Arial" w:cs="Arial"/>
                <w:sz w:val="20"/>
                <w:szCs w:val="20"/>
              </w:rPr>
              <w:t xml:space="preserve"> </w:t>
            </w:r>
            <w:r w:rsidRPr="00E21D1B">
              <w:rPr>
                <w:rFonts w:ascii="Arial" w:hAnsi="Arial" w:cs="Arial"/>
                <w:sz w:val="20"/>
                <w:szCs w:val="20"/>
              </w:rPr>
              <w:t>autora.</w:t>
            </w:r>
          </w:p>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Pregled skica, analiza, korektura. Izbor kvalitetnijih radova za izvođenje linoreza.  Kopiranje i početak izrade matrice, otiskivanje.</w:t>
            </w:r>
            <w:r w:rsidR="00CF7FA0" w:rsidRPr="00E21D1B">
              <w:rPr>
                <w:rFonts w:ascii="Arial" w:hAnsi="Arial" w:cs="Arial"/>
                <w:sz w:val="20"/>
                <w:szCs w:val="20"/>
              </w:rPr>
              <w:t xml:space="preserve"> </w:t>
            </w:r>
            <w:r w:rsidRPr="00E21D1B">
              <w:rPr>
                <w:rFonts w:ascii="Arial" w:hAnsi="Arial" w:cs="Arial"/>
                <w:sz w:val="20"/>
                <w:szCs w:val="20"/>
              </w:rPr>
              <w:t>(2P+1V)</w:t>
            </w:r>
          </w:p>
        </w:tc>
      </w:tr>
      <w:tr w:rsidR="00F65CB8" w:rsidRPr="00E21D1B" w:rsidTr="004175A2">
        <w:trPr>
          <w:trHeight w:val="63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14. Tumačenje i vježba:Kombiniranje tehnika akvatinte i bakropisa. Pregled skica, analiza, korek</w:t>
            </w:r>
            <w:r w:rsidR="00CF7FA0" w:rsidRPr="00E21D1B">
              <w:rPr>
                <w:rFonts w:ascii="Arial" w:hAnsi="Arial" w:cs="Arial"/>
                <w:sz w:val="20"/>
                <w:szCs w:val="20"/>
              </w:rPr>
              <w:t xml:space="preserve">tura, kopiranje izrada matrice, </w:t>
            </w:r>
            <w:r w:rsidRPr="00E21D1B">
              <w:rPr>
                <w:rFonts w:ascii="Arial" w:hAnsi="Arial" w:cs="Arial"/>
                <w:sz w:val="20"/>
                <w:szCs w:val="20"/>
              </w:rPr>
              <w:t>otiskivanje.(2P+1V)</w:t>
            </w:r>
          </w:p>
        </w:tc>
      </w:tr>
      <w:tr w:rsidR="00F65CB8" w:rsidRPr="00E21D1B" w:rsidTr="004175A2">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F65CB8" w:rsidRPr="00E21D1B" w:rsidRDefault="00F65CB8" w:rsidP="004175A2">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 (2P+1V)</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redovitaizrada skica,izrada i prezentacija 2rada u tehnici dubokog tiska suha igle i 2rada u tehnici dubokog tiskaakvatinta</w:t>
            </w:r>
            <w:r w:rsidR="00CF7FA0" w:rsidRPr="00E21D1B">
              <w:rPr>
                <w:rFonts w:ascii="Arial" w:hAnsi="Arial" w:cs="Arial"/>
                <w:sz w:val="20"/>
                <w:szCs w:val="20"/>
              </w:rPr>
              <w:t>,</w:t>
            </w:r>
            <w:r w:rsidRPr="00E21D1B">
              <w:rPr>
                <w:rFonts w:ascii="Arial" w:hAnsi="Arial" w:cs="Arial"/>
                <w:sz w:val="20"/>
                <w:szCs w:val="20"/>
              </w:rPr>
              <w:t xml:space="preserve"> sve u nakladi od po min.</w:t>
            </w:r>
            <w:r w:rsidR="00CF7FA0" w:rsidRPr="00E21D1B">
              <w:rPr>
                <w:rFonts w:ascii="Arial" w:hAnsi="Arial" w:cs="Arial"/>
                <w:sz w:val="20"/>
                <w:szCs w:val="20"/>
              </w:rPr>
              <w:t xml:space="preserve"> </w:t>
            </w:r>
            <w:r w:rsidRPr="00E21D1B">
              <w:rPr>
                <w:rFonts w:ascii="Arial" w:hAnsi="Arial" w:cs="Arial"/>
                <w:sz w:val="20"/>
                <w:szCs w:val="20"/>
              </w:rPr>
              <w:t>6 grafičkih listova</w:t>
            </w:r>
            <w:r w:rsidR="00CF7FA0" w:rsidRPr="00E21D1B">
              <w:rPr>
                <w:rFonts w:ascii="Arial" w:hAnsi="Arial" w:cs="Arial"/>
                <w:sz w:val="20"/>
                <w:szCs w:val="20"/>
              </w:rPr>
              <w:t>.</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Pohađanje nastave, Pripremljenost za nastavu,</w:t>
            </w:r>
            <w:r w:rsidR="00CF7FA0" w:rsidRPr="00E21D1B">
              <w:rPr>
                <w:rFonts w:ascii="Arial" w:hAnsi="Arial" w:cs="Arial"/>
                <w:sz w:val="20"/>
                <w:szCs w:val="20"/>
              </w:rPr>
              <w:t xml:space="preserve"> </w:t>
            </w:r>
            <w:r w:rsidRPr="00E21D1B">
              <w:rPr>
                <w:rFonts w:ascii="Arial" w:hAnsi="Arial" w:cs="Arial"/>
                <w:sz w:val="20"/>
                <w:szCs w:val="20"/>
              </w:rPr>
              <w:t>Aktivnost na nastavi, Prezentacija radova  30%</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Obvezna literatura (dostupna u </w:t>
            </w:r>
            <w:r w:rsidRPr="00E21D1B">
              <w:rPr>
                <w:rFonts w:ascii="Arial" w:hAnsi="Arial" w:cs="Arial"/>
                <w:color w:val="000000"/>
                <w:sz w:val="20"/>
                <w:szCs w:val="20"/>
              </w:rPr>
              <w:lastRenderedPageBreak/>
              <w:t>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 xml:space="preserve">Broj primjeraka </w:t>
            </w:r>
            <w:r w:rsidRPr="00E21D1B">
              <w:rPr>
                <w:rFonts w:ascii="Arial" w:hAnsi="Arial" w:cs="Arial"/>
                <w:b/>
                <w:color w:val="000000"/>
                <w:sz w:val="20"/>
                <w:szCs w:val="20"/>
              </w:rPr>
              <w:lastRenderedPageBreak/>
              <w:t>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lastRenderedPageBreak/>
              <w:t xml:space="preserve">Dostupnost putem ostalih </w:t>
            </w:r>
            <w:r w:rsidRPr="00E21D1B">
              <w:rPr>
                <w:rFonts w:ascii="Arial" w:hAnsi="Arial" w:cs="Arial"/>
                <w:b/>
                <w:color w:val="000000"/>
                <w:sz w:val="20"/>
                <w:szCs w:val="20"/>
              </w:rPr>
              <w:lastRenderedPageBreak/>
              <w:t>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Style w:val="apple-converted-space"/>
                <w:rFonts w:ascii="Arial" w:hAnsi="Arial" w:cs="Arial"/>
                <w:sz w:val="20"/>
                <w:szCs w:val="20"/>
                <w:shd w:val="clear" w:color="auto" w:fill="FFFFFF"/>
              </w:rPr>
              <w:t> </w:t>
            </w: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F65CB8" w:rsidRPr="00E21D1B" w:rsidRDefault="00640A58" w:rsidP="004175A2">
            <w:pPr>
              <w:tabs>
                <w:tab w:val="left" w:pos="2820"/>
              </w:tabs>
              <w:spacing w:after="0"/>
              <w:rPr>
                <w:rFonts w:ascii="Arial" w:hAnsi="Arial" w:cs="Arial"/>
                <w:sz w:val="20"/>
                <w:szCs w:val="20"/>
              </w:rPr>
            </w:pPr>
            <w:hyperlink r:id="rId14" w:tooltip="Sve knjige izdavaca Kult-B" w:history="1">
              <w:r w:rsidR="00F65CB8" w:rsidRPr="00E21D1B">
                <w:rPr>
                  <w:rStyle w:val="Hyperlink"/>
                  <w:rFonts w:ascii="Arial" w:hAnsi="Arial" w:cs="Arial"/>
                  <w:sz w:val="20"/>
                  <w:szCs w:val="20"/>
                  <w:shd w:val="clear" w:color="auto" w:fill="FFFFFF"/>
                </w:rPr>
                <w:t>Kult-B</w:t>
              </w:r>
            </w:hyperlink>
            <w:r w:rsidR="00F65CB8" w:rsidRPr="00E21D1B">
              <w:rPr>
                <w:rStyle w:val="apple-converted-space"/>
                <w:rFonts w:ascii="Arial" w:hAnsi="Arial" w:cs="Arial"/>
                <w:sz w:val="20"/>
                <w:szCs w:val="20"/>
                <w:shd w:val="clear" w:color="auto" w:fill="FFFFFF"/>
              </w:rPr>
              <w:t> </w:t>
            </w:r>
            <w:r w:rsidR="00F65CB8" w:rsidRPr="00E21D1B">
              <w:rPr>
                <w:rFonts w:ascii="Arial" w:hAnsi="Arial" w:cs="Arial"/>
                <w:sz w:val="20"/>
                <w:szCs w:val="20"/>
                <w:shd w:val="clear" w:color="auto" w:fill="FFFFFF"/>
              </w:rPr>
              <w:t>; Sarajevo, BiH 2003.</w:t>
            </w:r>
            <w:r w:rsidR="00F65CB8" w:rsidRPr="00E21D1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F65CB8" w:rsidRPr="00E21D1B" w:rsidTr="004175A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F65CB8" w:rsidRPr="00E21D1B" w:rsidTr="004175A2">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The Renaissance Engravers, Grange Books, Kent, 2003.</w:t>
            </w:r>
          </w:p>
        </w:tc>
      </w:tr>
      <w:tr w:rsidR="00F65CB8" w:rsidRPr="00E21D1B" w:rsidTr="004175A2">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F65CB8" w:rsidRPr="00E21D1B" w:rsidTr="004175A2">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Kabinet grafike, Hrvatski trienale grafike 1,2,3, HAZU, Zagreb, 1997</w:t>
            </w:r>
            <w:r w:rsidR="00CF7FA0" w:rsidRPr="00E21D1B">
              <w:rPr>
                <w:rFonts w:ascii="Arial" w:hAnsi="Arial" w:cs="Arial"/>
                <w:sz w:val="20"/>
                <w:szCs w:val="20"/>
              </w:rPr>
              <w:t>.</w:t>
            </w:r>
            <w:r w:rsidRPr="00E21D1B">
              <w:rPr>
                <w:rFonts w:ascii="Arial" w:hAnsi="Arial" w:cs="Arial"/>
                <w:sz w:val="20"/>
                <w:szCs w:val="20"/>
              </w:rPr>
              <w:t>, 2000</w:t>
            </w:r>
            <w:r w:rsidR="00CF7FA0" w:rsidRPr="00E21D1B">
              <w:rPr>
                <w:rFonts w:ascii="Arial" w:hAnsi="Arial" w:cs="Arial"/>
                <w:sz w:val="20"/>
                <w:szCs w:val="20"/>
              </w:rPr>
              <w:t>.</w:t>
            </w:r>
            <w:r w:rsidRPr="00E21D1B">
              <w:rPr>
                <w:rFonts w:ascii="Arial" w:hAnsi="Arial" w:cs="Arial"/>
                <w:sz w:val="20"/>
                <w:szCs w:val="20"/>
              </w:rPr>
              <w:t>, 2003.</w:t>
            </w:r>
          </w:p>
        </w:tc>
      </w:tr>
      <w:tr w:rsidR="00F65CB8" w:rsidRPr="00E21D1B" w:rsidTr="004175A2">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F65CB8" w:rsidRPr="00E21D1B" w:rsidTr="004175A2">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F65CB8" w:rsidRPr="00E21D1B" w:rsidRDefault="00F65CB8" w:rsidP="004175A2">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F65CB8" w:rsidRPr="00E21D1B" w:rsidTr="004175A2">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F65CB8" w:rsidRPr="00E21D1B" w:rsidRDefault="00F65CB8" w:rsidP="004175A2">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r w:rsidR="00CF7FA0" w:rsidRPr="00E21D1B">
              <w:rPr>
                <w:rFonts w:ascii="Arial" w:hAnsi="Arial" w:cs="Arial"/>
                <w:sz w:val="20"/>
                <w:szCs w:val="20"/>
              </w:rPr>
              <w:t>.</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Praktični rad studenta iz kolegija Grafika gotovo uvijek u sebi sadrži: Istraživanje i eksperimentiranje.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F65CB8" w:rsidRPr="00E21D1B" w:rsidTr="004175A2">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40" w:after="40" w:line="240" w:lineRule="auto"/>
              <w:ind w:left="397" w:hanging="397"/>
              <w:rPr>
                <w:rFonts w:ascii="Arial" w:hAnsi="Arial" w:cs="Arial"/>
                <w:b/>
                <w:sz w:val="20"/>
                <w:szCs w:val="20"/>
              </w:rPr>
            </w:pPr>
            <w:r w:rsidRPr="00E21D1B">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40" w:after="40" w:line="240" w:lineRule="auto"/>
              <w:ind w:left="397" w:hanging="397"/>
              <w:rPr>
                <w:rFonts w:ascii="Arial" w:hAnsi="Arial" w:cs="Arial"/>
                <w:b/>
                <w:sz w:val="20"/>
                <w:szCs w:val="20"/>
              </w:rPr>
            </w:pPr>
            <w:r w:rsidRPr="00E21D1B">
              <w:rPr>
                <w:rFonts w:ascii="Arial" w:hAnsi="Arial" w:cs="Arial"/>
                <w:b/>
                <w:sz w:val="20"/>
                <w:szCs w:val="20"/>
              </w:rPr>
              <w:t>Poznavanje računala i programiranja</w:t>
            </w:r>
          </w:p>
        </w:tc>
      </w:tr>
      <w:tr w:rsidR="00F65CB8" w:rsidRPr="00E21D1B" w:rsidTr="004175A2">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F65CB8" w:rsidRPr="00E21D1B" w:rsidRDefault="00F65CB8" w:rsidP="001A7F76">
            <w:pPr>
              <w:spacing w:before="40" w:after="40" w:line="240" w:lineRule="auto"/>
              <w:rPr>
                <w:rFonts w:ascii="Arial" w:hAnsi="Arial" w:cs="Arial"/>
                <w:sz w:val="20"/>
                <w:szCs w:val="20"/>
              </w:rPr>
            </w:pPr>
            <w:r w:rsidRPr="00E21D1B">
              <w:rPr>
                <w:rFonts w:ascii="Arial" w:hAnsi="Arial" w:cs="Arial"/>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F65CB8" w:rsidRPr="00E21D1B" w:rsidRDefault="00F65CB8" w:rsidP="006B43B2">
            <w:pPr>
              <w:spacing w:before="40" w:after="40" w:line="240" w:lineRule="auto"/>
              <w:jc w:val="center"/>
              <w:rPr>
                <w:rFonts w:ascii="Arial" w:hAnsi="Arial" w:cs="Arial"/>
                <w:sz w:val="20"/>
                <w:szCs w:val="20"/>
              </w:rPr>
            </w:pPr>
            <w:r w:rsidRPr="00E21D1B">
              <w:rPr>
                <w:rFonts w:ascii="Arial" w:hAnsi="Arial" w:cs="Arial"/>
                <w:sz w:val="20"/>
                <w:szCs w:val="20"/>
              </w:rPr>
              <w:t>1</w:t>
            </w:r>
            <w:r w:rsidR="006B43B2" w:rsidRPr="00E21D1B">
              <w:rPr>
                <w:rFonts w:ascii="Arial" w:hAnsi="Arial" w:cs="Arial"/>
                <w:sz w:val="20"/>
                <w:szCs w:val="20"/>
              </w:rPr>
              <w:t>/II.</w:t>
            </w:r>
          </w:p>
        </w:tc>
      </w:tr>
      <w:tr w:rsidR="00F65CB8" w:rsidRPr="00E21D1B" w:rsidTr="004175A2">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F65CB8" w:rsidRPr="00E21D1B" w:rsidRDefault="00444E54" w:rsidP="00CF7FA0">
            <w:pPr>
              <w:spacing w:before="40" w:after="40" w:line="240" w:lineRule="auto"/>
              <w:jc w:val="both"/>
              <w:rPr>
                <w:rFonts w:ascii="Arial" w:hAnsi="Arial" w:cs="Arial"/>
                <w:sz w:val="20"/>
                <w:szCs w:val="20"/>
              </w:rPr>
            </w:pPr>
            <w:r>
              <w:rPr>
                <w:rFonts w:ascii="Arial" w:hAnsi="Arial" w:cs="Arial"/>
                <w:sz w:val="20"/>
                <w:szCs w:val="20"/>
              </w:rPr>
              <w:t xml:space="preserve">doc. </w:t>
            </w:r>
            <w:r w:rsidR="00F65CB8" w:rsidRPr="00E21D1B">
              <w:rPr>
                <w:rFonts w:ascii="Arial" w:hAnsi="Arial" w:cs="Arial"/>
                <w:sz w:val="20"/>
                <w:szCs w:val="20"/>
              </w:rPr>
              <w:t>dr. Ivica Mitrović</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3</w:t>
            </w:r>
          </w:p>
        </w:tc>
      </w:tr>
      <w:tr w:rsidR="00F65CB8" w:rsidRPr="00E21D1B" w:rsidTr="004175A2">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F65CB8" w:rsidRPr="00E21D1B" w:rsidRDefault="00F65CB8" w:rsidP="00CF7FA0">
            <w:pPr>
              <w:spacing w:before="40" w:after="40" w:line="240" w:lineRule="auto"/>
              <w:jc w:val="both"/>
              <w:rPr>
                <w:rFonts w:ascii="Arial" w:hAnsi="Arial" w:cs="Arial"/>
                <w:sz w:val="20"/>
                <w:szCs w:val="20"/>
              </w:rPr>
            </w:pPr>
            <w:r w:rsidRPr="00E21D1B">
              <w:rPr>
                <w:rFonts w:ascii="Arial" w:hAnsi="Arial" w:cs="Arial"/>
                <w:sz w:val="20"/>
                <w:szCs w:val="20"/>
              </w:rPr>
              <w:t>Branimir Gaćina-Bilin</w:t>
            </w:r>
            <w:r w:rsidR="00CF7FA0" w:rsidRPr="00E21D1B">
              <w:rPr>
                <w:rFonts w:ascii="Arial" w:hAnsi="Arial" w:cs="Arial"/>
                <w:sz w:val="20"/>
                <w:szCs w:val="20"/>
              </w:rPr>
              <w:t>, prof.</w:t>
            </w:r>
          </w:p>
        </w:tc>
        <w:tc>
          <w:tcPr>
            <w:tcW w:w="2693" w:type="dxa"/>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P</w:t>
            </w:r>
          </w:p>
        </w:tc>
        <w:tc>
          <w:tcPr>
            <w:tcW w:w="567"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S</w:t>
            </w:r>
          </w:p>
        </w:tc>
        <w:tc>
          <w:tcPr>
            <w:tcW w:w="567"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V</w:t>
            </w:r>
          </w:p>
        </w:tc>
        <w:tc>
          <w:tcPr>
            <w:tcW w:w="570"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30</w:t>
            </w:r>
          </w:p>
        </w:tc>
        <w:tc>
          <w:tcPr>
            <w:tcW w:w="567"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5</w:t>
            </w:r>
          </w:p>
        </w:tc>
        <w:tc>
          <w:tcPr>
            <w:tcW w:w="567"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10</w:t>
            </w:r>
          </w:p>
        </w:tc>
        <w:tc>
          <w:tcPr>
            <w:tcW w:w="570" w:type="dxa"/>
            <w:tcBorders>
              <w:bottom w:val="single" w:sz="12" w:space="0" w:color="auto"/>
              <w:right w:val="single" w:sz="12" w:space="0" w:color="auto"/>
            </w:tcBorders>
            <w:vAlign w:val="center"/>
          </w:tcPr>
          <w:p w:rsidR="00F65CB8" w:rsidRPr="00E21D1B" w:rsidRDefault="00F65CB8" w:rsidP="004175A2">
            <w:pPr>
              <w:spacing w:before="40" w:after="40" w:line="240" w:lineRule="auto"/>
              <w:jc w:val="center"/>
              <w:rPr>
                <w:rFonts w:ascii="Arial" w:hAnsi="Arial" w:cs="Arial"/>
                <w:sz w:val="20"/>
                <w:szCs w:val="20"/>
              </w:rPr>
            </w:pPr>
          </w:p>
        </w:tc>
      </w:tr>
      <w:tr w:rsidR="00F65CB8" w:rsidRPr="00E21D1B" w:rsidTr="004175A2">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Obavezan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before="40" w:after="40" w:line="240" w:lineRule="auto"/>
              <w:rPr>
                <w:rFonts w:ascii="Arial" w:hAnsi="Arial" w:cs="Arial"/>
                <w:sz w:val="20"/>
                <w:szCs w:val="20"/>
              </w:rPr>
            </w:pPr>
            <w:r w:rsidRPr="00E21D1B">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F65CB8" w:rsidRPr="00E21D1B" w:rsidRDefault="00F65CB8" w:rsidP="004175A2">
            <w:pPr>
              <w:spacing w:before="40" w:after="40" w:line="240" w:lineRule="auto"/>
              <w:jc w:val="center"/>
              <w:rPr>
                <w:rFonts w:ascii="Arial" w:hAnsi="Arial" w:cs="Arial"/>
                <w:sz w:val="20"/>
                <w:szCs w:val="20"/>
              </w:rPr>
            </w:pPr>
            <w:r w:rsidRPr="00E21D1B">
              <w:rPr>
                <w:rFonts w:ascii="Arial" w:hAnsi="Arial" w:cs="Arial"/>
                <w:sz w:val="20"/>
                <w:szCs w:val="20"/>
              </w:rPr>
              <w:t>0</w:t>
            </w:r>
          </w:p>
        </w:tc>
      </w:tr>
      <w:tr w:rsidR="00F65CB8" w:rsidRPr="00E21D1B" w:rsidTr="004175A2">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before="40" w:after="40" w:line="240" w:lineRule="auto"/>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lastRenderedPageBreak/>
              <w:t>Ciljevi predmeta</w:t>
            </w:r>
          </w:p>
        </w:tc>
        <w:tc>
          <w:tcPr>
            <w:tcW w:w="7654" w:type="dxa"/>
            <w:gridSpan w:val="6"/>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Upoznati studente s povijesnim razvojem računala, osnovnim pojmovima računalstva, suvremenim sklopovljem i programskom podrškom. Studenti će naučiti opisati, analizirati i međusobno uspoređivati pojedine faze razvoja računala, definirati i u radu primijenjivati osnovne pojmove računalstva, prepoznavati i međusobno razlikovati s</w:t>
            </w:r>
            <w:r w:rsidR="00CF7FA0" w:rsidRPr="00E21D1B">
              <w:rPr>
                <w:rFonts w:ascii="Arial" w:hAnsi="Arial" w:cs="Arial"/>
                <w:sz w:val="20"/>
                <w:szCs w:val="20"/>
              </w:rPr>
              <w:t>uvremene komponente računala i</w:t>
            </w:r>
            <w:r w:rsidRPr="00E21D1B">
              <w:rPr>
                <w:rFonts w:ascii="Arial" w:hAnsi="Arial" w:cs="Arial"/>
                <w:sz w:val="20"/>
                <w:szCs w:val="20"/>
              </w:rPr>
              <w:t xml:space="preserve"> objasniti svekoliku uporabu suvremenog računala s obzirom na programsku podršku kojom je ono opremljeno.</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Upoznati studente s teoretskim i praktičnim radom u HTML-u i CSS-u, osnovnim jezicima za obilježavanje sadržaja i izgleda na webu. Studenti će naučiti dizajnirati i kodirati web stranice te se upoznati s procesom izgradnje suvremenoga weba.</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Upoznati studente s osnovama programiranja uz uporabu server-side skriptnog jezika PHP. Studenti će steći osnovna znanja o projektiranju i izradi web aplikacija.</w:t>
            </w:r>
          </w:p>
        </w:tc>
      </w:tr>
      <w:tr w:rsidR="00F65CB8" w:rsidRPr="00E21D1B" w:rsidTr="004175A2">
        <w:trPr>
          <w:cantSplit/>
        </w:trPr>
        <w:tc>
          <w:tcPr>
            <w:tcW w:w="2184"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F65CB8" w:rsidRPr="00E21D1B" w:rsidRDefault="00F65CB8" w:rsidP="004175A2">
            <w:pPr>
              <w:tabs>
                <w:tab w:val="left" w:pos="2820"/>
              </w:tabs>
              <w:spacing w:after="0"/>
              <w:rPr>
                <w:rFonts w:ascii="Arial" w:hAnsi="Arial" w:cs="Arial"/>
                <w:b/>
                <w:sz w:val="20"/>
                <w:szCs w:val="20"/>
              </w:rPr>
            </w:pPr>
          </w:p>
        </w:tc>
      </w:tr>
      <w:tr w:rsidR="00F65CB8" w:rsidRPr="00E21D1B" w:rsidTr="004175A2">
        <w:trPr>
          <w:cantSplit/>
        </w:trPr>
        <w:tc>
          <w:tcPr>
            <w:tcW w:w="2184"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Opisati, analizirati i međusobno uspoređivati pojedine faze razvoja računala, te znati procjenjivati u kojem će se smjeru kretati daljnji razvoj i primjena računala.</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Definirati osnovne pojmove računalstva, znati ih primijeniti u radu na računalu, te ih biti sposoban povezati sa pojedinim komponentama računala, programskom podrškom, te samim programiranjem.</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Prepoznavati pojedine komponente računala, objasniti njihovu namjenu, značajke i načela rada, te ih biti sposoban međusobno uspoređivati s obzirom na različite parametre.</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Definirati komponente programske podrške računala, objasniti primjenu svake od skupina uz obavezno navođenje primjera, međusobno uspoređivati pojedine programe, kao i njihova korisnička sučelja.</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pripremiti računalo za izradu i prezentiranje web aplikacija (instaliranje editora koda, web preglednika, lokalnog Apache poslužitelja).</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sastaviti kod u HTML5 i CSS3 i oblikovati web stranicu koja će zadovoljiti uvjete W3C validacije i poštivati standarde semantičkog weba uz uporabu:</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slika,</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linkova,</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lista,</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vodoravnog i okomitog izbornika,</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tablica,</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elemenata modela kutije,</w:t>
            </w:r>
          </w:p>
          <w:p w:rsidR="00F65CB8" w:rsidRPr="00E21D1B" w:rsidRDefault="00F65CB8" w:rsidP="00FE5F0A">
            <w:pPr>
              <w:numPr>
                <w:ilvl w:val="0"/>
                <w:numId w:val="21"/>
              </w:numPr>
              <w:tabs>
                <w:tab w:val="left" w:pos="356"/>
              </w:tabs>
              <w:spacing w:after="0"/>
              <w:rPr>
                <w:rFonts w:ascii="Arial" w:hAnsi="Arial" w:cs="Arial"/>
                <w:sz w:val="20"/>
                <w:szCs w:val="20"/>
              </w:rPr>
            </w:pPr>
            <w:r w:rsidRPr="00E21D1B">
              <w:rPr>
                <w:rFonts w:ascii="Arial" w:hAnsi="Arial" w:cs="Arial"/>
                <w:sz w:val="20"/>
                <w:szCs w:val="20"/>
              </w:rPr>
              <w:t>pozicioniranja.</w:t>
            </w:r>
          </w:p>
          <w:p w:rsidR="00F65CB8" w:rsidRPr="00E21D1B" w:rsidRDefault="00F65CB8"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sastaviti kod u PHP-u i oblikovati web aplikaciju uz uporabu:</w:t>
            </w:r>
          </w:p>
          <w:p w:rsidR="00F65CB8" w:rsidRPr="00E21D1B" w:rsidRDefault="00F65CB8"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uvjetnog grananja,</w:t>
            </w:r>
          </w:p>
          <w:p w:rsidR="00F65CB8" w:rsidRPr="00E21D1B" w:rsidRDefault="00F65CB8"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petlji,</w:t>
            </w:r>
          </w:p>
          <w:p w:rsidR="00F65CB8" w:rsidRPr="00E21D1B" w:rsidRDefault="00F65CB8"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funkcija,</w:t>
            </w:r>
          </w:p>
          <w:p w:rsidR="00F65CB8" w:rsidRPr="00E21D1B" w:rsidRDefault="00F65CB8"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jednodimenzionalnih polja,</w:t>
            </w:r>
          </w:p>
          <w:p w:rsidR="00F65CB8" w:rsidRPr="00E21D1B" w:rsidRDefault="00F65CB8"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elemenata HTML obrazaca.</w:t>
            </w:r>
          </w:p>
        </w:tc>
      </w:tr>
    </w:tbl>
    <w:p w:rsidR="00F65CB8" w:rsidRPr="00E21D1B" w:rsidRDefault="00F65CB8" w:rsidP="00F65CB8">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F65CB8" w:rsidRPr="00E21D1B" w:rsidTr="004175A2">
        <w:tc>
          <w:tcPr>
            <w:tcW w:w="2184"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Povijesni pregled razvoja računala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Osnovni pojmovi računalstva (brojevni sustavi, binarno kodiranje alfanumeričkih znakova, logička algebra, logički sklopovi)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Binarno kodiranje - bitmap, audio, video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Von Neumannova arhitektura računala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Ulazni uređaji računala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lastRenderedPageBreak/>
              <w:t>Izlazni uređaji računala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Uređaji i mediji za pohranu podataka i programa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Programska podrška računala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Uvod u računalno programiranje. Priprema računala za izradu i prezentiranje web aplikacija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Izrada HTML stranica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Osnove CSS-a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Osnove PHP sintakse. Tipovi podataka i varijable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Operatori i naredbe za upravljanje tijekom programa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Indeksirana i asocijativna polja. Funkcije - 3 sata</w:t>
            </w:r>
          </w:p>
          <w:p w:rsidR="00F65CB8" w:rsidRPr="00E21D1B" w:rsidRDefault="00F65CB8"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Obrada podataka HTML obrazaca u PHP-u - 3 sata</w:t>
            </w:r>
          </w:p>
        </w:tc>
      </w:tr>
      <w:tr w:rsidR="00F65CB8" w:rsidRPr="00E21D1B" w:rsidTr="004175A2">
        <w:trPr>
          <w:trHeight w:val="349"/>
        </w:trPr>
        <w:tc>
          <w:tcPr>
            <w:tcW w:w="2184" w:type="dxa"/>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115" w:type="dxa"/>
            <w:gridSpan w:val="3"/>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F65CB8" w:rsidRPr="00E21D1B" w:rsidRDefault="00F65CB8"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2184" w:type="dxa"/>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Redovita nazočnost na nastavi (najmanje 70% predavanja i vježbi) uz aktivno sudjelovanje. Praćenje literature. Polaganje pismenog i usmenog ispita.</w:t>
            </w:r>
          </w:p>
        </w:tc>
      </w:tr>
      <w:tr w:rsidR="00F65CB8" w:rsidRPr="00E21D1B" w:rsidTr="004175A2">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F65CB8" w:rsidRPr="00E21D1B" w:rsidRDefault="00F65CB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F65CB8" w:rsidRPr="00E21D1B" w:rsidRDefault="00640A5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F65CB8" w:rsidRPr="00E21D1B" w:rsidRDefault="00640A58" w:rsidP="004175A2">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09" w:type="dxa"/>
            <w:tcMar>
              <w:left w:w="57" w:type="dxa"/>
              <w:right w:w="57" w:type="dxa"/>
            </w:tcMar>
            <w:vAlign w:val="center"/>
          </w:tcPr>
          <w:p w:rsidR="00F65CB8" w:rsidRPr="00E21D1B" w:rsidRDefault="00640A5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tcMar>
              <w:left w:w="57" w:type="dxa"/>
              <w:right w:w="57" w:type="dxa"/>
            </w:tcMar>
            <w:vAlign w:val="center"/>
          </w:tcPr>
          <w:p w:rsidR="00F65CB8" w:rsidRPr="00E21D1B" w:rsidRDefault="00640A5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F65CB8" w:rsidRPr="00E21D1B" w:rsidRDefault="00640A58" w:rsidP="004175A2">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09" w:type="dxa"/>
            <w:tcMar>
              <w:left w:w="57" w:type="dxa"/>
              <w:right w:w="57" w:type="dxa"/>
            </w:tcMar>
            <w:vAlign w:val="center"/>
          </w:tcPr>
          <w:p w:rsidR="00F65CB8" w:rsidRPr="00E21D1B" w:rsidRDefault="00640A5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F65CB8" w:rsidRPr="00E21D1B" w:rsidRDefault="00F65CB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t>0,5</w:t>
            </w:r>
          </w:p>
        </w:tc>
        <w:tc>
          <w:tcPr>
            <w:tcW w:w="2127" w:type="dxa"/>
            <w:gridSpan w:val="2"/>
            <w:tcMar>
              <w:left w:w="57" w:type="dxa"/>
              <w:right w:w="57" w:type="dxa"/>
            </w:tcMar>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F65CB8"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F65CB8" w:rsidRPr="00E21D1B" w:rsidRDefault="00640A58" w:rsidP="004175A2">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F65CB8" w:rsidRPr="00E21D1B" w:rsidTr="004175A2">
        <w:trPr>
          <w:trHeight w:val="397"/>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09" w:type="dxa"/>
            <w:tcMar>
              <w:left w:w="57" w:type="dxa"/>
              <w:right w:w="57" w:type="dxa"/>
            </w:tcMar>
            <w:vAlign w:val="center"/>
          </w:tcPr>
          <w:p w:rsidR="00F65CB8" w:rsidRPr="00E21D1B" w:rsidRDefault="00640A58" w:rsidP="004175A2">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0,5</w:t>
            </w:r>
          </w:p>
        </w:tc>
        <w:tc>
          <w:tcPr>
            <w:tcW w:w="2127" w:type="dxa"/>
            <w:gridSpan w:val="2"/>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Pripremljenost i aktivno sudjelovanje u nastavnom procesu - 25%</w:t>
            </w:r>
            <w:r w:rsidRPr="00E21D1B">
              <w:rPr>
                <w:rFonts w:ascii="Arial" w:hAnsi="Arial" w:cs="Arial"/>
                <w:sz w:val="20"/>
                <w:szCs w:val="20"/>
              </w:rPr>
              <w:br/>
              <w:t>Seminarski rad - 25%</w:t>
            </w:r>
            <w:r w:rsidRPr="00E21D1B">
              <w:rPr>
                <w:rFonts w:ascii="Arial" w:hAnsi="Arial" w:cs="Arial"/>
                <w:sz w:val="20"/>
                <w:szCs w:val="20"/>
              </w:rPr>
              <w:br/>
              <w:t>Pismeni ispit - 25%</w:t>
            </w:r>
            <w:r w:rsidRPr="00E21D1B">
              <w:rPr>
                <w:rFonts w:ascii="Arial" w:hAnsi="Arial" w:cs="Arial"/>
                <w:sz w:val="20"/>
                <w:szCs w:val="20"/>
              </w:rPr>
              <w:br/>
              <w:t>Usmeni ispit - 25%</w:t>
            </w:r>
          </w:p>
        </w:tc>
      </w:tr>
      <w:tr w:rsidR="00F65CB8" w:rsidRPr="00E21D1B" w:rsidTr="004175A2">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Darko Grundler, "Kako radi računalo", Pro-mil,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top w:val="single" w:sz="8" w:space="0" w:color="auto"/>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pdf format</w:t>
            </w:r>
          </w:p>
        </w:tc>
      </w:tr>
      <w:tr w:rsidR="00F65CB8" w:rsidRPr="00E21D1B" w:rsidTr="004175A2">
        <w:trPr>
          <w:trHeight w:val="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Branimir Gaćina-Bilin, Ivica Mitrović, "Bilješke uz predavanja", 2014.</w:t>
            </w:r>
          </w:p>
        </w:tc>
        <w:tc>
          <w:tcPr>
            <w:tcW w:w="1244" w:type="dxa"/>
            <w:gridSpan w:val="2"/>
            <w:tcBorders>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pdf format</w:t>
            </w:r>
          </w:p>
        </w:tc>
      </w:tr>
      <w:tr w:rsidR="00F65CB8" w:rsidRPr="00E21D1B" w:rsidTr="004175A2">
        <w:trPr>
          <w:trHeight w:val="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chm format</w:t>
            </w:r>
          </w:p>
        </w:tc>
      </w:tr>
      <w:tr w:rsidR="00F65CB8" w:rsidRPr="00E21D1B" w:rsidTr="004175A2">
        <w:trPr>
          <w:trHeight w:val="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F65CB8" w:rsidRPr="00E21D1B" w:rsidTr="004175A2">
        <w:trPr>
          <w:trHeight w:val="1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F65CB8" w:rsidRPr="00E21D1B" w:rsidTr="004175A2">
        <w:trPr>
          <w:trHeight w:val="175"/>
        </w:trPr>
        <w:tc>
          <w:tcPr>
            <w:tcW w:w="2184" w:type="dxa"/>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F65CB8" w:rsidRPr="00E21D1B" w:rsidTr="004175A2">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Rasmus Lerdorf, Kevin Tatroe, Peter MacIntyre, "Programiranje PHP", O'Reilly Media, 2013.</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Andy Harris, "PHP/MySQL Programming for the Absolute Beginner", Premier Press, 2003.</w:t>
            </w:r>
          </w:p>
        </w:tc>
      </w:tr>
      <w:tr w:rsidR="00F65CB8" w:rsidRPr="00E21D1B" w:rsidTr="004175A2">
        <w:tc>
          <w:tcPr>
            <w:tcW w:w="2184" w:type="dxa"/>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Praćenje aktivnosti na nastavi, konzultacije, elektronička komunikacija.</w:t>
            </w:r>
          </w:p>
        </w:tc>
      </w:tr>
      <w:tr w:rsidR="00F65CB8" w:rsidRPr="00E21D1B" w:rsidTr="004175A2">
        <w:tc>
          <w:tcPr>
            <w:tcW w:w="2184" w:type="dxa"/>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F65CB8">
      <w:pPr>
        <w:spacing w:after="0" w:line="240" w:lineRule="auto"/>
        <w:jc w:val="both"/>
        <w:rPr>
          <w:rFonts w:ascii="Arial" w:hAnsi="Arial" w:cs="Arial"/>
          <w:sz w:val="20"/>
          <w:szCs w:val="20"/>
        </w:rPr>
      </w:pPr>
    </w:p>
    <w:tbl>
      <w:tblPr>
        <w:tblW w:w="0" w:type="auto"/>
        <w:tblInd w:w="51" w:type="dxa"/>
        <w:tblLayout w:type="fixed"/>
        <w:tblCellMar>
          <w:left w:w="113" w:type="dxa"/>
        </w:tblCellMar>
        <w:tblLook w:val="0000"/>
      </w:tblPr>
      <w:tblGrid>
        <w:gridCol w:w="1899"/>
        <w:gridCol w:w="1689"/>
        <w:gridCol w:w="782"/>
        <w:gridCol w:w="43"/>
        <w:gridCol w:w="887"/>
        <w:gridCol w:w="345"/>
        <w:gridCol w:w="967"/>
        <w:gridCol w:w="88"/>
        <w:gridCol w:w="726"/>
        <w:gridCol w:w="518"/>
        <w:gridCol w:w="188"/>
        <w:gridCol w:w="712"/>
        <w:gridCol w:w="620"/>
      </w:tblGrid>
      <w:tr w:rsidR="00F65CB8" w:rsidRPr="00E21D1B" w:rsidTr="004175A2">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5" w:type="dxa"/>
            <w:gridSpan w:val="12"/>
            <w:tcBorders>
              <w:top w:val="single" w:sz="12" w:space="0" w:color="000000"/>
              <w:left w:val="single" w:sz="12" w:space="0" w:color="000000"/>
              <w:bottom w:val="single" w:sz="12" w:space="0" w:color="000000"/>
              <w:right w:val="single" w:sz="12" w:space="0" w:color="000000"/>
            </w:tcBorders>
            <w:shd w:val="clear" w:color="auto" w:fill="66CCFF"/>
            <w:vAlign w:val="center"/>
          </w:tcPr>
          <w:p w:rsidR="00F65CB8" w:rsidRPr="00E21D1B" w:rsidRDefault="00F65CB8" w:rsidP="004175A2">
            <w:pPr>
              <w:spacing w:before="60" w:after="60" w:line="240" w:lineRule="auto"/>
              <w:ind w:left="397" w:hanging="397"/>
              <w:rPr>
                <w:rFonts w:ascii="Arial" w:hAnsi="Arial" w:cs="Arial"/>
                <w:sz w:val="20"/>
                <w:szCs w:val="20"/>
              </w:rPr>
            </w:pPr>
            <w:r w:rsidRPr="00E21D1B">
              <w:rPr>
                <w:rFonts w:ascii="Arial" w:hAnsi="Arial" w:cs="Arial"/>
                <w:b/>
                <w:sz w:val="20"/>
                <w:szCs w:val="20"/>
              </w:rPr>
              <w:t>KOMUNIKOLOŠKI PRAKTIKUM</w:t>
            </w:r>
          </w:p>
        </w:tc>
      </w:tr>
      <w:tr w:rsidR="00F65CB8" w:rsidRPr="00E21D1B" w:rsidTr="004175A2">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spacing w:after="0" w:line="240" w:lineRule="auto"/>
              <w:rPr>
                <w:rFonts w:ascii="Arial" w:hAnsi="Arial" w:cs="Arial"/>
                <w:color w:val="FF0000"/>
                <w:sz w:val="20"/>
                <w:szCs w:val="20"/>
              </w:rPr>
            </w:pPr>
            <w:r w:rsidRPr="00E21D1B">
              <w:rPr>
                <w:rStyle w:val="Strong1"/>
                <w:rFonts w:ascii="Arial" w:hAnsi="Arial" w:cs="Arial"/>
                <w:sz w:val="20"/>
                <w:szCs w:val="20"/>
              </w:rPr>
              <w:t>Kod</w:t>
            </w:r>
          </w:p>
        </w:tc>
        <w:tc>
          <w:tcPr>
            <w:tcW w:w="2514" w:type="dxa"/>
            <w:gridSpan w:val="3"/>
            <w:tcBorders>
              <w:top w:val="single" w:sz="12"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UAD009</w:t>
            </w:r>
          </w:p>
        </w:tc>
        <w:tc>
          <w:tcPr>
            <w:tcW w:w="2287" w:type="dxa"/>
            <w:gridSpan w:val="4"/>
            <w:tcBorders>
              <w:top w:val="single" w:sz="12" w:space="0" w:color="000000"/>
              <w:left w:val="single" w:sz="4" w:space="0" w:color="000000"/>
              <w:bottom w:val="single" w:sz="4" w:space="0" w:color="000000"/>
              <w:right w:val="single" w:sz="12"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4" w:type="dxa"/>
            <w:gridSpan w:val="5"/>
            <w:tcBorders>
              <w:top w:val="single" w:sz="12"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 (2. semestar)</w:t>
            </w: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Style w:val="Strong1"/>
                <w:rFonts w:ascii="Arial" w:hAnsi="Arial" w:cs="Arial"/>
                <w:sz w:val="20"/>
                <w:szCs w:val="20"/>
              </w:rPr>
              <w:t>Nositelj/i predmeta</w:t>
            </w:r>
          </w:p>
        </w:tc>
        <w:tc>
          <w:tcPr>
            <w:tcW w:w="2514" w:type="dxa"/>
            <w:gridSpan w:val="3"/>
            <w:tcBorders>
              <w:top w:val="single" w:sz="4" w:space="0" w:color="000000"/>
              <w:left w:val="single" w:sz="4" w:space="0" w:color="000000"/>
              <w:bottom w:val="single" w:sz="12" w:space="0" w:color="000000"/>
              <w:right w:val="single" w:sz="12" w:space="0" w:color="000000"/>
            </w:tcBorders>
            <w:shd w:val="clear" w:color="auto" w:fill="auto"/>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rPr>
              <w:t>doc.</w:t>
            </w:r>
            <w:r w:rsidR="00F65CB8" w:rsidRPr="00E21D1B">
              <w:rPr>
                <w:rFonts w:ascii="Arial" w:hAnsi="Arial" w:cs="Arial"/>
                <w:sz w:val="20"/>
                <w:szCs w:val="20"/>
              </w:rPr>
              <w:t>dr. sc. Meri Maretić</w:t>
            </w:r>
            <w:r w:rsidR="00CF7FA0" w:rsidRPr="00E21D1B">
              <w:rPr>
                <w:rFonts w:ascii="Arial" w:hAnsi="Arial" w:cs="Arial"/>
                <w:sz w:val="20"/>
                <w:szCs w:val="20"/>
              </w:rPr>
              <w:t xml:space="preserve">, </w:t>
            </w:r>
          </w:p>
        </w:tc>
        <w:tc>
          <w:tcPr>
            <w:tcW w:w="2287" w:type="dxa"/>
            <w:gridSpan w:val="4"/>
            <w:tcBorders>
              <w:top w:val="single" w:sz="4" w:space="0" w:color="000000"/>
              <w:left w:val="single" w:sz="4" w:space="0" w:color="000000"/>
              <w:bottom w:val="single" w:sz="12" w:space="0" w:color="000000"/>
              <w:right w:val="single" w:sz="12"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4" w:type="dxa"/>
            <w:gridSpan w:val="5"/>
            <w:tcBorders>
              <w:top w:val="single" w:sz="4" w:space="0" w:color="000000"/>
              <w:left w:val="single" w:sz="4" w:space="0" w:color="000000"/>
              <w:bottom w:val="single" w:sz="12" w:space="0" w:color="000000"/>
              <w:right w:val="single" w:sz="12" w:space="0" w:color="000000"/>
            </w:tcBorders>
            <w:shd w:val="clear" w:color="auto" w:fill="auto"/>
          </w:tcPr>
          <w:p w:rsidR="00F65CB8" w:rsidRPr="00E21D1B" w:rsidRDefault="00F65CB8" w:rsidP="004175A2">
            <w:pPr>
              <w:spacing w:after="0" w:line="240" w:lineRule="auto"/>
              <w:rPr>
                <w:rFonts w:ascii="Arial" w:hAnsi="Arial" w:cs="Arial"/>
                <w:sz w:val="20"/>
                <w:szCs w:val="20"/>
              </w:rPr>
            </w:pP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3 ETC</w:t>
            </w:r>
          </w:p>
        </w:tc>
      </w:tr>
      <w:tr w:rsidR="00F65CB8" w:rsidRPr="00E21D1B" w:rsidTr="004175A2">
        <w:trPr>
          <w:trHeight w:val="345"/>
        </w:trPr>
        <w:tc>
          <w:tcPr>
            <w:tcW w:w="1899" w:type="dxa"/>
            <w:vMerge w:val="restart"/>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spacing w:after="0" w:line="240" w:lineRule="auto"/>
              <w:rPr>
                <w:rFonts w:ascii="Arial" w:hAnsi="Arial" w:cs="Arial"/>
                <w:sz w:val="20"/>
                <w:szCs w:val="20"/>
              </w:rPr>
            </w:pP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w:t>
            </w:r>
          </w:p>
        </w:tc>
        <w:tc>
          <w:tcPr>
            <w:tcW w:w="228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899" w:type="dxa"/>
            <w:vMerge/>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2514" w:type="dxa"/>
            <w:gridSpan w:val="3"/>
            <w:vMerge/>
            <w:tcBorders>
              <w:top w:val="single" w:sz="4"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rPr>
                <w:rFonts w:ascii="Arial" w:hAnsi="Arial" w:cs="Arial"/>
                <w:sz w:val="20"/>
                <w:szCs w:val="20"/>
              </w:rPr>
            </w:pPr>
          </w:p>
        </w:tc>
        <w:tc>
          <w:tcPr>
            <w:tcW w:w="2287" w:type="dxa"/>
            <w:gridSpan w:val="4"/>
            <w:vMerge/>
            <w:tcBorders>
              <w:top w:val="single" w:sz="4" w:space="0" w:color="000000"/>
              <w:left w:val="single" w:sz="4" w:space="0" w:color="000000"/>
              <w:bottom w:val="single" w:sz="4" w:space="0" w:color="000000"/>
              <w:right w:val="single" w:sz="12" w:space="0" w:color="000000"/>
            </w:tcBorders>
            <w:shd w:val="clear" w:color="auto" w:fill="CCFFFF"/>
            <w:vAlign w:val="center"/>
          </w:tcPr>
          <w:p w:rsidR="00F65CB8" w:rsidRPr="00E21D1B" w:rsidRDefault="00F65CB8" w:rsidP="004175A2">
            <w:pPr>
              <w:rPr>
                <w:rFonts w:ascii="Arial"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rPr>
                <w:rFonts w:ascii="Arial" w:hAnsi="Arial" w:cs="Arial"/>
                <w:color w:val="000000"/>
                <w:sz w:val="20"/>
                <w:szCs w:val="20"/>
              </w:rPr>
            </w:pPr>
            <w:r w:rsidRPr="00E21D1B">
              <w:rPr>
                <w:rFonts w:ascii="Arial" w:hAnsi="Arial" w:cs="Arial"/>
                <w:color w:val="000000"/>
                <w:sz w:val="20"/>
                <w:szCs w:val="20"/>
              </w:rPr>
              <w:t>30</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rPr>
                <w:rFonts w:ascii="Arial" w:hAnsi="Arial" w:cs="Arial"/>
                <w:color w:val="000000"/>
                <w:sz w:val="20"/>
                <w:szCs w:val="20"/>
              </w:rPr>
            </w:pPr>
            <w:r w:rsidRPr="00E21D1B">
              <w:rPr>
                <w:rFonts w:ascii="Arial" w:hAnsi="Arial" w:cs="Arial"/>
                <w:color w:val="000000"/>
                <w:sz w:val="20"/>
                <w:szCs w:val="20"/>
              </w:rPr>
              <w:t>5</w:t>
            </w:r>
          </w:p>
        </w:tc>
        <w:tc>
          <w:tcPr>
            <w:tcW w:w="71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rPr>
                <w:rFonts w:ascii="Arial" w:hAnsi="Arial" w:cs="Arial"/>
                <w:color w:val="FF0000"/>
                <w:sz w:val="20"/>
                <w:szCs w:val="20"/>
              </w:rPr>
            </w:pPr>
            <w:r w:rsidRPr="00E21D1B">
              <w:rPr>
                <w:rFonts w:ascii="Arial" w:hAnsi="Arial" w:cs="Arial"/>
                <w:color w:val="000000"/>
                <w:sz w:val="20"/>
                <w:szCs w:val="20"/>
              </w:rPr>
              <w:t>10</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spacing w:after="0" w:line="240" w:lineRule="auto"/>
              <w:rPr>
                <w:rFonts w:ascii="Arial" w:hAnsi="Arial" w:cs="Arial"/>
                <w:color w:val="FF0000"/>
                <w:sz w:val="20"/>
                <w:szCs w:val="20"/>
              </w:rPr>
            </w:pP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top w:val="single" w:sz="4" w:space="0" w:color="000000"/>
              <w:left w:val="single" w:sz="4" w:space="0" w:color="000000"/>
              <w:bottom w:val="single" w:sz="12" w:space="0" w:color="000000"/>
              <w:right w:val="single" w:sz="12" w:space="0" w:color="000000"/>
            </w:tcBorders>
            <w:shd w:val="clear" w:color="auto" w:fill="auto"/>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 - DVK</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Izborni - slikarstvo</w:t>
            </w:r>
          </w:p>
        </w:tc>
        <w:tc>
          <w:tcPr>
            <w:tcW w:w="2287" w:type="dxa"/>
            <w:gridSpan w:val="4"/>
            <w:tcBorders>
              <w:top w:val="single" w:sz="4" w:space="0" w:color="000000"/>
              <w:left w:val="single" w:sz="4" w:space="0" w:color="000000"/>
              <w:bottom w:val="single" w:sz="12" w:space="0" w:color="000000"/>
              <w:right w:val="single" w:sz="12" w:space="0" w:color="000000"/>
            </w:tcBorders>
            <w:shd w:val="clear" w:color="auto" w:fill="CCFFFF"/>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bookmarkStart w:id="1" w:name="__Fieldmark__106_1940731799"/>
        <w:tc>
          <w:tcPr>
            <w:tcW w:w="2764" w:type="dxa"/>
            <w:gridSpan w:val="5"/>
            <w:tcBorders>
              <w:top w:val="single" w:sz="4" w:space="0" w:color="000000"/>
              <w:left w:val="single" w:sz="4" w:space="0" w:color="000000"/>
              <w:bottom w:val="single" w:sz="12" w:space="0" w:color="000000"/>
              <w:right w:val="single" w:sz="12" w:space="0" w:color="000000"/>
            </w:tcBorders>
            <w:shd w:val="clear" w:color="auto" w:fill="auto"/>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Pr="00E21D1B">
              <w:rPr>
                <w:rFonts w:ascii="Arial" w:hAnsi="Arial" w:cs="Arial"/>
                <w:sz w:val="20"/>
                <w:szCs w:val="20"/>
              </w:rPr>
              <w:fldChar w:fldCharType="end"/>
            </w:r>
            <w:bookmarkEnd w:id="1"/>
          </w:p>
        </w:tc>
      </w:tr>
      <w:tr w:rsidR="00F65CB8" w:rsidRPr="00E21D1B" w:rsidTr="004175A2">
        <w:tblPrEx>
          <w:tblCellMar>
            <w:left w:w="57" w:type="dxa"/>
            <w:right w:w="57" w:type="dxa"/>
          </w:tblCellMar>
        </w:tblPrEx>
        <w:tc>
          <w:tcPr>
            <w:tcW w:w="9464" w:type="dxa"/>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b/>
                <w:sz w:val="20"/>
                <w:szCs w:val="20"/>
              </w:rPr>
              <w:t>OPIS PREDMETA</w:t>
            </w:r>
          </w:p>
        </w:tc>
      </w:tr>
      <w:tr w:rsidR="00F65CB8" w:rsidRPr="00E21D1B" w:rsidTr="004175A2">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Ciljevi predmeta</w:t>
            </w: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tabs>
                <w:tab w:val="left" w:pos="2820"/>
              </w:tabs>
              <w:spacing w:after="0"/>
              <w:jc w:val="both"/>
              <w:rPr>
                <w:rFonts w:ascii="Arial" w:hAnsi="Arial" w:cs="Arial"/>
                <w:sz w:val="20"/>
                <w:szCs w:val="20"/>
              </w:rPr>
            </w:pPr>
            <w:r w:rsidRPr="00E21D1B">
              <w:rPr>
                <w:rFonts w:ascii="Arial" w:hAnsi="Arial" w:cs="Arial"/>
                <w:color w:val="000000"/>
                <w:sz w:val="20"/>
                <w:szCs w:val="20"/>
              </w:rPr>
              <w:t xml:space="preserve">Upoznavanje s osnovnim pojmovima iz područja komunikologije i odnosa s javnostima. Osvijestiti, interpretirati i primijeniti osnovna pravila uspješne komunikacije. Razumijevati i analizirati različite segmente odnosa s javnošću u praksi. Planirati komunikaciju s ključnim javnostima te je implementirati u </w:t>
            </w:r>
            <w:r w:rsidRPr="00E21D1B">
              <w:rPr>
                <w:rFonts w:ascii="Arial" w:hAnsi="Arial" w:cs="Arial"/>
                <w:sz w:val="20"/>
                <w:szCs w:val="20"/>
              </w:rPr>
              <w:t>vlastiti profesionalni angažman.</w:t>
            </w:r>
            <w:r w:rsidRPr="00E21D1B">
              <w:rPr>
                <w:rFonts w:ascii="Arial" w:hAnsi="Arial" w:cs="Arial"/>
                <w:color w:val="000000"/>
                <w:sz w:val="20"/>
                <w:szCs w:val="20"/>
              </w:rPr>
              <w:t xml:space="preserve"> </w:t>
            </w: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Uvjeti za upis predmeta i ulazne kompetencije potrebne za predmet</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sz w:val="20"/>
                <w:szCs w:val="20"/>
              </w:rPr>
              <w:t>St</w:t>
            </w:r>
            <w:r w:rsidRPr="00E21D1B">
              <w:rPr>
                <w:rFonts w:ascii="Arial" w:hAnsi="Arial" w:cs="Arial"/>
                <w:color w:val="000000"/>
                <w:sz w:val="20"/>
                <w:szCs w:val="20"/>
              </w:rPr>
              <w:t>udentice i studenti će nakon položenog kolegija Komunikološki praktikum, moći:</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-Imenovati, prepoznati i objasniti osnove pojmove vezane za vrste i oblike komunikacije.</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-Objasniti potrebu usklađivanja verbalnog i neverbalnog govora u poslovnoj komunikaciji.</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-Definirati javnost i ciljnu javnost te procese upravljanja odnosima s javnošću.</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 xml:space="preserve">-Objasniti utjecaj komunikacijskih procesa putem medija na suvremeno poslovanje. </w:t>
            </w:r>
          </w:p>
          <w:p w:rsidR="00F65CB8" w:rsidRPr="00E21D1B" w:rsidRDefault="00F65CB8" w:rsidP="004175A2">
            <w:pPr>
              <w:spacing w:after="0"/>
              <w:jc w:val="both"/>
              <w:rPr>
                <w:rFonts w:ascii="Arial" w:hAnsi="Arial" w:cs="Arial"/>
                <w:color w:val="000000"/>
                <w:sz w:val="20"/>
                <w:szCs w:val="20"/>
                <w:lang w:val="en-GB"/>
              </w:rPr>
            </w:pPr>
            <w:r w:rsidRPr="00E21D1B">
              <w:rPr>
                <w:rFonts w:ascii="Arial" w:hAnsi="Arial" w:cs="Arial"/>
                <w:color w:val="000000"/>
                <w:sz w:val="20"/>
                <w:szCs w:val="20"/>
                <w:lang w:val="en-GB"/>
              </w:rPr>
              <w:t>-Analizirati i usporediti pojedine oblike novinskog izražavanja.</w:t>
            </w:r>
          </w:p>
          <w:p w:rsidR="00F65CB8" w:rsidRPr="00E21D1B" w:rsidRDefault="00F65CB8" w:rsidP="004175A2">
            <w:pPr>
              <w:spacing w:after="0"/>
              <w:jc w:val="both"/>
              <w:rPr>
                <w:rFonts w:ascii="Arial" w:hAnsi="Arial" w:cs="Arial"/>
                <w:color w:val="000000"/>
                <w:sz w:val="20"/>
                <w:szCs w:val="20"/>
              </w:rPr>
            </w:pPr>
            <w:r w:rsidRPr="00E21D1B">
              <w:rPr>
                <w:rFonts w:ascii="Arial" w:hAnsi="Arial" w:cs="Arial"/>
                <w:color w:val="000000"/>
                <w:sz w:val="20"/>
                <w:szCs w:val="20"/>
                <w:lang w:val="en-GB"/>
              </w:rPr>
              <w:t>-Povezati dizajnersku praksu s teorijskim pojmovima i konceptima uspješnog poslovnog komuniciranja.</w:t>
            </w:r>
          </w:p>
          <w:p w:rsidR="00F65CB8" w:rsidRPr="00E21D1B" w:rsidRDefault="00F65CB8" w:rsidP="004175A2">
            <w:pPr>
              <w:spacing w:after="0"/>
              <w:jc w:val="both"/>
              <w:rPr>
                <w:rFonts w:ascii="Arial" w:hAnsi="Arial" w:cs="Arial"/>
                <w:color w:val="000000"/>
                <w:sz w:val="20"/>
                <w:szCs w:val="20"/>
              </w:rPr>
            </w:pPr>
            <w:r w:rsidRPr="00E21D1B">
              <w:rPr>
                <w:rFonts w:ascii="Arial" w:hAnsi="Arial" w:cs="Arial"/>
                <w:color w:val="000000"/>
                <w:sz w:val="20"/>
                <w:szCs w:val="20"/>
              </w:rPr>
              <w:t>-Prezentirati informacije prikupljene individualnim proučavanjem i argumentirati svoje stavove.</w:t>
            </w:r>
          </w:p>
          <w:p w:rsidR="00F65CB8" w:rsidRPr="00E21D1B" w:rsidRDefault="00F65CB8" w:rsidP="004175A2">
            <w:pPr>
              <w:spacing w:after="0"/>
              <w:jc w:val="both"/>
              <w:rPr>
                <w:rFonts w:ascii="Arial" w:hAnsi="Arial" w:cs="Arial"/>
                <w:sz w:val="20"/>
                <w:szCs w:val="20"/>
              </w:rPr>
            </w:pPr>
            <w:r w:rsidRPr="00E21D1B">
              <w:rPr>
                <w:rFonts w:ascii="Arial" w:hAnsi="Arial" w:cs="Arial"/>
                <w:color w:val="000000"/>
                <w:sz w:val="20"/>
                <w:szCs w:val="20"/>
              </w:rPr>
              <w:t>-Izrada seminarskog rada i prezentacija uz korištenje svih elemenata komunikacijskog procesa.</w:t>
            </w: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 UVOD U KOLEGIJ (Proces komunikacije: Osnovne značajke komunikacije? - Što komuniciramo? - Zapreke u komunikaciji – Kako prenijeti poruku na logičan i uvjerljiv način?) 2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2. VERBALNA KOMUNIKACIJA (Vještine govorenja – Vještine slušanja - Otvorena pitanja – Parafraziranje – Sažimanje) 2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3. NEVERBALNA KOMUNIKACIJA (Paralingvistička komunikacija – Jezik tijela – Konflikt između verbalne i neverbalne komunikacije)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lastRenderedPageBreak/>
              <w:t>4. OBLICI INTERPERSONALNE KOMUNIKACIJE ("Ja" izjave – Povratne informacije - Interakcija i koherencija – Unutrašnja i vanjska pravila komunikacije – Komunikacija kao aktivnost – Preoblikovanje i uvjeravanje)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5. ZAGOVARANJE I/ILI LOBIRANJE (Što su zagovaranje i/ili lobiranje? - Strategije zagovaranja i/ili lobiranja – Na koga je usmjereno lobiranje? - Kako razvijati poruke i kampanje? - Kako utjecati na izabranu ciljnu skupinu?)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6. LOBIRANJE U IZRAVNOJ SITUACIJI (Neformalno i formalno lobiranje – Dogovaranje formalnih sastanaka – Kako se pripremiti za sastanak? - Kako se ponašati tijekom sastanka?)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7. VJEŠTINE IZLAGANJA (Diskusije i kratka izlaganja na sastancima – Karakteristike dobrog sudionika sastanka – Uključivanja u diskusiju – Video konferencije – Audiokonferencije, Prezentacije projekata)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8. ODNOSI S JAVNOŠĆU (Strategija komuniciranja s velikim auditorijem – Medijska baza podataka)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9. INFORMATIVNI LETAK (Poznavanje strukture i vrste medija) 3 sata</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10. OBLICI NOVINSKOG IZRAŽAVANJA (Konferencija za tisak – Priopćenje i/ili izjava za javnost – Reagiranje  Intervjui – Radijski intervju – Televizijski intervju – Press arhiva, Priprema prezentacije) 14 sati</w:t>
            </w:r>
          </w:p>
          <w:p w:rsidR="00F65CB8" w:rsidRPr="00E21D1B" w:rsidRDefault="00F65CB8" w:rsidP="004175A2">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11. PRAKTIKUM (Odabrani žanrovi i problemska područja) 3 sata</w:t>
            </w:r>
          </w:p>
          <w:p w:rsidR="00F65CB8" w:rsidRPr="00E21D1B" w:rsidRDefault="00F65CB8" w:rsidP="004175A2">
            <w:pPr>
              <w:tabs>
                <w:tab w:val="left" w:pos="2820"/>
              </w:tabs>
              <w:spacing w:after="0"/>
              <w:jc w:val="both"/>
              <w:rPr>
                <w:rFonts w:ascii="Arial" w:hAnsi="Arial" w:cs="Arial"/>
                <w:sz w:val="20"/>
                <w:szCs w:val="20"/>
              </w:rPr>
            </w:pPr>
            <w:r w:rsidRPr="00E21D1B">
              <w:rPr>
                <w:rFonts w:ascii="Arial" w:hAnsi="Arial" w:cs="Arial"/>
                <w:color w:val="000000"/>
                <w:sz w:val="20"/>
                <w:szCs w:val="20"/>
              </w:rPr>
              <w:t>12. REKAPITUALACIJA KOLEGIJA 3 sata</w:t>
            </w:r>
          </w:p>
        </w:tc>
      </w:tr>
      <w:tr w:rsidR="00F65CB8" w:rsidRPr="00E21D1B" w:rsidTr="004175A2">
        <w:tblPrEx>
          <w:tblCellMar>
            <w:left w:w="57" w:type="dxa"/>
            <w:right w:w="57" w:type="dxa"/>
          </w:tblCellMar>
        </w:tblPrEx>
        <w:trPr>
          <w:trHeight w:val="349"/>
        </w:trPr>
        <w:tc>
          <w:tcPr>
            <w:tcW w:w="1899" w:type="dxa"/>
            <w:vMerge w:val="restart"/>
            <w:tcBorders>
              <w:top w:val="single" w:sz="4" w:space="0" w:color="000000"/>
              <w:left w:val="single" w:sz="12" w:space="0" w:color="000000"/>
              <w:bottom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b/>
                <w:bCs/>
                <w:sz w:val="20"/>
                <w:szCs w:val="20"/>
              </w:rPr>
            </w:pPr>
            <w:r w:rsidRPr="00E21D1B">
              <w:rPr>
                <w:rFonts w:ascii="Arial" w:hAnsi="Arial" w:cs="Arial"/>
                <w:color w:val="000000"/>
                <w:sz w:val="20"/>
                <w:szCs w:val="20"/>
              </w:rPr>
              <w:lastRenderedPageBreak/>
              <w:t>Vrste izvođenja nastave:</w:t>
            </w:r>
          </w:p>
        </w:tc>
        <w:tc>
          <w:tcPr>
            <w:tcW w:w="3401" w:type="dxa"/>
            <w:gridSpan w:val="4"/>
            <w:vMerge w:val="restart"/>
            <w:shd w:val="clear" w:color="auto" w:fill="auto"/>
            <w:vAlign w:val="center"/>
          </w:tcPr>
          <w:p w:rsidR="00F65CB8" w:rsidRPr="00E21D1B" w:rsidRDefault="00F65CB8" w:rsidP="004175A2">
            <w:pPr>
              <w:pStyle w:val="FieldText"/>
              <w:rPr>
                <w:rFonts w:ascii="Arial" w:hAnsi="Arial" w:cs="Arial"/>
                <w:bCs/>
                <w:sz w:val="20"/>
                <w:szCs w:val="20"/>
                <w:lang w:val="hr-HR"/>
              </w:rPr>
            </w:pPr>
            <w:r w:rsidRPr="00E21D1B">
              <w:rPr>
                <w:rFonts w:ascii="Arial" w:hAnsi="Arial" w:cs="Arial"/>
                <w:bCs/>
                <w:sz w:val="20"/>
                <w:szCs w:val="20"/>
                <w:lang w:val="hr-HR"/>
              </w:rPr>
              <w:t>predavanja</w:t>
            </w:r>
          </w:p>
          <w:p w:rsidR="00F65CB8" w:rsidRPr="00E21D1B" w:rsidRDefault="00F65CB8" w:rsidP="004175A2">
            <w:pPr>
              <w:pStyle w:val="FieldText"/>
              <w:rPr>
                <w:rFonts w:ascii="Arial" w:hAnsi="Arial" w:cs="Arial"/>
                <w:bCs/>
                <w:sz w:val="20"/>
                <w:szCs w:val="20"/>
                <w:lang w:val="hr-HR"/>
              </w:rPr>
            </w:pPr>
            <w:r w:rsidRPr="00E21D1B">
              <w:rPr>
                <w:rFonts w:ascii="Arial" w:hAnsi="Arial" w:cs="Arial"/>
                <w:bCs/>
                <w:sz w:val="20"/>
                <w:szCs w:val="20"/>
                <w:lang w:val="hr-HR"/>
              </w:rPr>
              <w:t xml:space="preserve">seminari i radionice  </w:t>
            </w:r>
          </w:p>
          <w:p w:rsidR="00F65CB8" w:rsidRPr="00E21D1B" w:rsidRDefault="00F65CB8" w:rsidP="004175A2">
            <w:pPr>
              <w:pStyle w:val="FieldText"/>
              <w:rPr>
                <w:rFonts w:ascii="Arial" w:hAnsi="Arial" w:cs="Arial"/>
                <w:b w:val="0"/>
                <w:i/>
                <w:sz w:val="20"/>
                <w:szCs w:val="20"/>
                <w:lang w:val="hr-HR"/>
              </w:rPr>
            </w:pPr>
            <w:r w:rsidRPr="00E21D1B">
              <w:rPr>
                <w:rFonts w:ascii="Arial" w:hAnsi="Arial" w:cs="Arial"/>
                <w:bCs/>
                <w:sz w:val="20"/>
                <w:szCs w:val="20"/>
                <w:lang w:val="hr-HR"/>
              </w:rPr>
              <w:t>vježbe</w:t>
            </w:r>
            <w:r w:rsidRPr="00E21D1B">
              <w:rPr>
                <w:rFonts w:ascii="Arial" w:hAnsi="Arial" w:cs="Arial"/>
                <w:b w:val="0"/>
                <w:sz w:val="20"/>
                <w:szCs w:val="20"/>
                <w:lang w:val="hr-HR"/>
              </w:rPr>
              <w:t xml:space="preserve">  </w:t>
            </w:r>
          </w:p>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i/>
                <w:sz w:val="20"/>
                <w:szCs w:val="20"/>
                <w:lang w:val="hr-HR"/>
              </w:rPr>
              <w:t>online</w:t>
            </w:r>
            <w:r w:rsidRPr="00E21D1B">
              <w:rPr>
                <w:rFonts w:ascii="Arial" w:hAnsi="Arial" w:cs="Arial"/>
                <w:b w:val="0"/>
                <w:sz w:val="20"/>
                <w:szCs w:val="20"/>
                <w:lang w:val="hr-HR"/>
              </w:rPr>
              <w:t xml:space="preserve"> u cijelosti</w:t>
            </w:r>
          </w:p>
          <w:p w:rsidR="00F65CB8" w:rsidRPr="00E21D1B" w:rsidRDefault="00F65CB8" w:rsidP="004175A2">
            <w:pPr>
              <w:pStyle w:val="FieldText"/>
              <w:rPr>
                <w:rFonts w:ascii="Arial" w:hAnsi="Arial" w:cs="Arial"/>
                <w:sz w:val="20"/>
                <w:szCs w:val="20"/>
                <w:lang w:val="hr-HR"/>
              </w:rPr>
            </w:pPr>
            <w:r w:rsidRPr="00E21D1B">
              <w:rPr>
                <w:rFonts w:ascii="Arial" w:hAnsi="Arial" w:cs="Arial"/>
                <w:b w:val="0"/>
                <w:sz w:val="20"/>
                <w:szCs w:val="20"/>
                <w:lang w:val="hr-HR"/>
              </w:rPr>
              <w:t>mješovito e-učenje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terenska nastava</w:t>
            </w:r>
          </w:p>
        </w:tc>
        <w:tc>
          <w:tcPr>
            <w:tcW w:w="4164" w:type="dxa"/>
            <w:gridSpan w:val="8"/>
            <w:vMerge w:val="restart"/>
            <w:tcBorders>
              <w:top w:val="single" w:sz="4" w:space="0" w:color="000000"/>
              <w:left w:val="nil"/>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 xml:space="preserve">samostalni  zadaci  </w:t>
            </w:r>
          </w:p>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 xml:space="preserve">multimedija </w:t>
            </w:r>
          </w:p>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laboratorij</w:t>
            </w:r>
          </w:p>
          <w:p w:rsidR="00F65CB8" w:rsidRPr="00E21D1B" w:rsidRDefault="00F65CB8" w:rsidP="004175A2">
            <w:pPr>
              <w:pStyle w:val="FieldText"/>
              <w:rPr>
                <w:rFonts w:ascii="Arial" w:hAnsi="Arial" w:cs="Arial"/>
                <w:sz w:val="20"/>
                <w:szCs w:val="20"/>
                <w:lang w:val="pl-PL"/>
              </w:rPr>
            </w:pPr>
            <w:r w:rsidRPr="00E21D1B">
              <w:rPr>
                <w:rFonts w:ascii="Arial" w:hAnsi="Arial" w:cs="Arial"/>
                <w:b w:val="0"/>
                <w:sz w:val="20"/>
                <w:szCs w:val="20"/>
                <w:lang w:val="hr-HR"/>
              </w:rPr>
              <w:t>mentorski rad</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korekcije (na nastavi i online)</w:t>
            </w:r>
          </w:p>
        </w:tc>
      </w:tr>
      <w:tr w:rsidR="00F65CB8" w:rsidRPr="00E21D1B" w:rsidTr="004175A2">
        <w:tblPrEx>
          <w:tblCellMar>
            <w:left w:w="57" w:type="dxa"/>
            <w:right w:w="57" w:type="dxa"/>
          </w:tblCellMar>
        </w:tblPrEx>
        <w:trPr>
          <w:trHeight w:val="577"/>
        </w:trPr>
        <w:tc>
          <w:tcPr>
            <w:tcW w:w="1899" w:type="dxa"/>
            <w:vMerge/>
            <w:tcBorders>
              <w:top w:val="single" w:sz="4" w:space="0" w:color="000000"/>
              <w:left w:val="single" w:sz="12" w:space="0" w:color="000000"/>
              <w:bottom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3401" w:type="dxa"/>
            <w:gridSpan w:val="4"/>
            <w:vMerge/>
            <w:tcBorders>
              <w:top w:val="single" w:sz="4" w:space="0" w:color="000000"/>
            </w:tcBorders>
            <w:shd w:val="clear" w:color="auto" w:fill="auto"/>
            <w:vAlign w:val="center"/>
          </w:tcPr>
          <w:p w:rsidR="00F65CB8" w:rsidRPr="00E21D1B" w:rsidRDefault="00F65CB8" w:rsidP="004175A2">
            <w:pPr>
              <w:rPr>
                <w:rFonts w:ascii="Arial" w:hAnsi="Arial" w:cs="Arial"/>
                <w:sz w:val="20"/>
                <w:szCs w:val="20"/>
              </w:rPr>
            </w:pPr>
          </w:p>
        </w:tc>
        <w:tc>
          <w:tcPr>
            <w:tcW w:w="4164" w:type="dxa"/>
            <w:gridSpan w:val="8"/>
            <w:vMerge/>
            <w:tcBorders>
              <w:top w:val="single" w:sz="4" w:space="0" w:color="000000"/>
              <w:left w:val="nil"/>
              <w:bottom w:val="single" w:sz="4" w:space="0" w:color="000000"/>
              <w:right w:val="single" w:sz="4" w:space="0" w:color="000000"/>
            </w:tcBorders>
            <w:shd w:val="clear" w:color="auto" w:fill="auto"/>
            <w:vAlign w:val="center"/>
          </w:tcPr>
          <w:p w:rsidR="00F65CB8" w:rsidRPr="00E21D1B" w:rsidRDefault="00F65CB8" w:rsidP="004175A2">
            <w:pPr>
              <w:rPr>
                <w:rFonts w:ascii="Arial" w:hAnsi="Arial" w:cs="Arial"/>
                <w:sz w:val="20"/>
                <w:szCs w:val="20"/>
              </w:rPr>
            </w:pP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Obveze studenata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vAlign w:val="center"/>
          </w:tcPr>
          <w:p w:rsidR="00F65CB8" w:rsidRPr="00E21D1B" w:rsidRDefault="00F65CB8" w:rsidP="004175A2">
            <w:pPr>
              <w:tabs>
                <w:tab w:val="left" w:pos="2820"/>
              </w:tabs>
              <w:spacing w:after="0"/>
              <w:jc w:val="both"/>
              <w:rPr>
                <w:rFonts w:ascii="Arial" w:hAnsi="Arial" w:cs="Arial"/>
                <w:sz w:val="20"/>
                <w:szCs w:val="20"/>
              </w:rPr>
            </w:pPr>
            <w:r w:rsidRPr="00E21D1B">
              <w:rPr>
                <w:rFonts w:ascii="Arial" w:hAnsi="Arial" w:cs="Arial"/>
                <w:sz w:val="20"/>
                <w:szCs w:val="20"/>
              </w:rPr>
              <w:t xml:space="preserve">Redovito pohađanje nastave, aktivno sudjelovanje u nastavi (izlaganja, moderirane rasprave), izrada i prezentiranje seminarskog rada. Razmjene informacija i diskusije među </w:t>
            </w:r>
            <w:r w:rsidR="00CF7FA0" w:rsidRPr="00E21D1B">
              <w:rPr>
                <w:rFonts w:ascii="Arial" w:hAnsi="Arial" w:cs="Arial"/>
                <w:sz w:val="20"/>
                <w:szCs w:val="20"/>
              </w:rPr>
              <w:t>polaznicima kolegija ostvarivat</w:t>
            </w:r>
            <w:r w:rsidRPr="00E21D1B">
              <w:rPr>
                <w:rFonts w:ascii="Arial" w:hAnsi="Arial" w:cs="Arial"/>
                <w:sz w:val="20"/>
                <w:szCs w:val="20"/>
              </w:rPr>
              <w:t xml:space="preserve"> će se na satovima prezentiranja vještina i vježbi.</w:t>
            </w:r>
          </w:p>
        </w:tc>
      </w:tr>
      <w:tr w:rsidR="00F65CB8" w:rsidRPr="00E21D1B" w:rsidTr="004175A2">
        <w:tblPrEx>
          <w:tblCellMar>
            <w:left w:w="57" w:type="dxa"/>
            <w:right w:w="57" w:type="dxa"/>
          </w:tblCellMar>
        </w:tblPrEx>
        <w:trPr>
          <w:trHeight w:val="397"/>
        </w:trPr>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 xml:space="preserve">1 </w:t>
            </w:r>
          </w:p>
        </w:tc>
        <w:tc>
          <w:tcPr>
            <w:tcW w:w="1275"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sz w:val="20"/>
                <w:szCs w:val="20"/>
              </w:rPr>
            </w:pPr>
            <w:r w:rsidRPr="00E21D1B">
              <w:rPr>
                <w:rFonts w:ascii="Arial" w:hAnsi="Arial" w:cs="Arial"/>
                <w:b w:val="0"/>
                <w:sz w:val="20"/>
                <w:szCs w:val="20"/>
                <w:lang w:val="hr-HR"/>
              </w:rPr>
              <w:t>Istraživanje</w:t>
            </w:r>
          </w:p>
        </w:tc>
        <w:bookmarkStart w:id="2" w:name="__Fieldmark__379_1940731799"/>
        <w:bookmarkEnd w:id="2"/>
        <w:tc>
          <w:tcPr>
            <w:tcW w:w="9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65CB8" w:rsidRPr="00E21D1B" w:rsidRDefault="00640A58" w:rsidP="004175A2">
            <w:pPr>
              <w:pStyle w:val="FieldText"/>
              <w:rPr>
                <w:rFonts w:ascii="Arial" w:hAnsi="Arial" w:cs="Arial"/>
                <w:b w:val="0"/>
                <w:color w:val="000000"/>
                <w:sz w:val="20"/>
                <w:szCs w:val="20"/>
                <w:lang w:val="hr-HR"/>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F65CB8" w:rsidRPr="00E21D1B" w:rsidRDefault="00F65CB8" w:rsidP="004175A2">
            <w:pPr>
              <w:pStyle w:val="FieldText"/>
              <w:rPr>
                <w:rFonts w:ascii="Arial" w:hAnsi="Arial" w:cs="Arial"/>
                <w:b w:val="0"/>
                <w:color w:val="000000"/>
                <w:sz w:val="20"/>
                <w:szCs w:val="20"/>
                <w:lang w:val="hr-HR"/>
              </w:rPr>
            </w:pPr>
          </w:p>
        </w:tc>
      </w:tr>
      <w:tr w:rsidR="00F65CB8" w:rsidRPr="00E21D1B" w:rsidTr="004175A2">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sz w:val="20"/>
                <w:szCs w:val="20"/>
              </w:rPr>
            </w:pPr>
            <w:r w:rsidRPr="00E21D1B">
              <w:rPr>
                <w:rFonts w:ascii="Arial" w:hAnsi="Arial" w:cs="Arial"/>
                <w:b w:val="0"/>
                <w:sz w:val="20"/>
                <w:szCs w:val="20"/>
                <w:lang w:val="hr-HR"/>
              </w:rPr>
              <w:t>Eksperimentalni rad</w:t>
            </w:r>
          </w:p>
        </w:tc>
        <w:bookmarkStart w:id="3" w:name="__Fieldmark__394_1940731799"/>
        <w:bookmarkEnd w:id="3"/>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sz w:val="20"/>
                <w:szCs w:val="20"/>
              </w:rPr>
            </w:pPr>
            <w:r w:rsidRPr="00E21D1B">
              <w:rPr>
                <w:rFonts w:ascii="Arial" w:hAnsi="Arial" w:cs="Arial"/>
                <w:b w:val="0"/>
                <w:sz w:val="20"/>
                <w:szCs w:val="20"/>
                <w:lang w:val="hr-HR"/>
              </w:rPr>
              <w:t>Referat</w:t>
            </w:r>
          </w:p>
        </w:tc>
        <w:bookmarkStart w:id="4" w:name="__Fieldmark__403_1940731799"/>
        <w:bookmarkEnd w:id="4"/>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640A58" w:rsidP="004175A2">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bookmarkStart w:id="5" w:name="__Fieldmark__411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640A58" w:rsidP="004175A2">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b w:val="0"/>
                <w:sz w:val="20"/>
                <w:szCs w:val="20"/>
                <w:lang w:val="hr-HR"/>
              </w:rPr>
              <w:t>     </w:t>
            </w:r>
            <w:r w:rsidRPr="00E21D1B">
              <w:rPr>
                <w:rFonts w:ascii="Arial" w:hAnsi="Arial" w:cs="Arial"/>
                <w:sz w:val="20"/>
                <w:szCs w:val="20"/>
              </w:rPr>
              <w:fldChar w:fldCharType="end"/>
            </w:r>
            <w:bookmarkEnd w:id="5"/>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bookmarkStart w:id="6" w:name="__Fieldmark__423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F65CB8" w:rsidRPr="00E21D1B" w:rsidRDefault="00640A58" w:rsidP="004175A2">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b w:val="0"/>
                <w:sz w:val="20"/>
                <w:szCs w:val="20"/>
                <w:lang w:val="hr-HR"/>
              </w:rPr>
              <w:t>     </w:t>
            </w:r>
            <w:r w:rsidRPr="00E21D1B">
              <w:rPr>
                <w:rFonts w:ascii="Arial" w:hAnsi="Arial" w:cs="Arial"/>
                <w:sz w:val="20"/>
                <w:szCs w:val="20"/>
              </w:rPr>
              <w:fldChar w:fldCharType="end"/>
            </w:r>
            <w:bookmarkEnd w:id="6"/>
          </w:p>
        </w:tc>
      </w:tr>
      <w:tr w:rsidR="00F65CB8" w:rsidRPr="00E21D1B" w:rsidTr="004175A2">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sz w:val="20"/>
                <w:szCs w:val="20"/>
              </w:rPr>
            </w:pPr>
            <w:r w:rsidRPr="00E21D1B">
              <w:rPr>
                <w:rFonts w:ascii="Arial" w:hAnsi="Arial" w:cs="Arial"/>
                <w:b w:val="0"/>
                <w:sz w:val="20"/>
                <w:szCs w:val="20"/>
                <w:lang w:val="hr-HR"/>
              </w:rPr>
              <w:t xml:space="preserve">1 </w:t>
            </w:r>
          </w:p>
        </w:tc>
        <w:bookmarkStart w:id="7" w:name="__Fieldmark__445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640A58" w:rsidP="004175A2">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b w:val="0"/>
                <w:sz w:val="20"/>
                <w:szCs w:val="20"/>
                <w:lang w:val="hr-HR"/>
              </w:rPr>
              <w:t>     </w:t>
            </w:r>
            <w:r w:rsidRPr="00E21D1B">
              <w:rPr>
                <w:rFonts w:ascii="Arial" w:hAnsi="Arial" w:cs="Arial"/>
                <w:sz w:val="20"/>
                <w:szCs w:val="20"/>
              </w:rPr>
              <w:fldChar w:fldCharType="end"/>
            </w:r>
            <w:bookmarkEnd w:id="7"/>
            <w:r w:rsidR="00F65CB8" w:rsidRPr="00E21D1B">
              <w:rPr>
                <w:rFonts w:ascii="Arial" w:hAnsi="Arial" w:cs="Arial"/>
                <w:b w:val="0"/>
                <w:sz w:val="20"/>
                <w:szCs w:val="20"/>
                <w:lang w:val="hr-HR"/>
              </w:rPr>
              <w:t xml:space="preserve"> </w:t>
            </w:r>
            <w:r w:rsidR="00F65CB8" w:rsidRPr="00E21D1B">
              <w:rPr>
                <w:rFonts w:ascii="Arial" w:hAnsi="Arial" w:cs="Arial"/>
                <w:b w:val="0"/>
                <w:color w:val="000000"/>
                <w:sz w:val="20"/>
                <w:szCs w:val="20"/>
                <w:lang w:val="hr-HR"/>
              </w:rPr>
              <w:t>(Ostalo upisati)</w:t>
            </w:r>
          </w:p>
        </w:tc>
        <w:bookmarkStart w:id="8" w:name="__Fieldmark__457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F65CB8" w:rsidRPr="00E21D1B" w:rsidRDefault="00640A58" w:rsidP="004175A2">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b w:val="0"/>
                <w:sz w:val="20"/>
                <w:szCs w:val="20"/>
                <w:lang w:val="hr-HR"/>
              </w:rPr>
              <w:t>     </w:t>
            </w:r>
            <w:r w:rsidRPr="00E21D1B">
              <w:rPr>
                <w:rFonts w:ascii="Arial" w:hAnsi="Arial" w:cs="Arial"/>
                <w:sz w:val="20"/>
                <w:szCs w:val="20"/>
              </w:rPr>
              <w:fldChar w:fldCharType="end"/>
            </w:r>
            <w:bookmarkEnd w:id="8"/>
          </w:p>
        </w:tc>
      </w:tr>
      <w:tr w:rsidR="00F65CB8" w:rsidRPr="00E21D1B" w:rsidTr="004175A2">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CB8" w:rsidRPr="00E21D1B" w:rsidRDefault="00F65CB8" w:rsidP="004175A2">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pStyle w:val="FieldText"/>
              <w:rPr>
                <w:rFonts w:ascii="Arial" w:hAnsi="Arial" w:cs="Arial"/>
                <w:sz w:val="20"/>
                <w:szCs w:val="20"/>
              </w:rPr>
            </w:pPr>
            <w:r w:rsidRPr="00E21D1B">
              <w:rPr>
                <w:rFonts w:ascii="Arial" w:hAnsi="Arial" w:cs="Arial"/>
                <w:b w:val="0"/>
                <w:color w:val="000000"/>
                <w:sz w:val="20"/>
                <w:szCs w:val="20"/>
                <w:lang w:val="hr-HR"/>
              </w:rPr>
              <w:t>Usmeni ispit</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1</w:t>
            </w:r>
          </w:p>
        </w:tc>
        <w:bookmarkStart w:id="9" w:name="__Fieldmark__477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Pr="00E21D1B">
              <w:rPr>
                <w:rFonts w:ascii="Arial" w:hAnsi="Arial" w:cs="Arial"/>
                <w:sz w:val="20"/>
                <w:szCs w:val="20"/>
              </w:rPr>
              <w:fldChar w:fldCharType="end"/>
            </w:r>
            <w:bookmarkEnd w:id="9"/>
            <w:r w:rsidR="00F65CB8" w:rsidRPr="00E21D1B">
              <w:rPr>
                <w:rFonts w:ascii="Arial" w:hAnsi="Arial" w:cs="Arial"/>
                <w:color w:val="000000"/>
                <w:sz w:val="20"/>
                <w:szCs w:val="20"/>
              </w:rPr>
              <w:t xml:space="preserve"> (Ostalo upisati)</w:t>
            </w:r>
          </w:p>
        </w:tc>
        <w:bookmarkStart w:id="10" w:name="__Fieldmark__487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Pr="00E21D1B">
              <w:rPr>
                <w:rFonts w:ascii="Arial" w:hAnsi="Arial" w:cs="Arial"/>
                <w:sz w:val="20"/>
                <w:szCs w:val="20"/>
              </w:rPr>
              <w:fldChar w:fldCharType="end"/>
            </w:r>
            <w:bookmarkEnd w:id="10"/>
          </w:p>
        </w:tc>
      </w:tr>
      <w:tr w:rsidR="00F65CB8" w:rsidRPr="00E21D1B" w:rsidTr="004175A2">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168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Pismeni ispit</w:t>
            </w:r>
          </w:p>
        </w:tc>
        <w:bookmarkStart w:id="11" w:name="__Fieldmark__496_1940731799"/>
        <w:bookmarkEnd w:id="11"/>
        <w:tc>
          <w:tcPr>
            <w:tcW w:w="782" w:type="dxa"/>
            <w:tcBorders>
              <w:top w:val="single" w:sz="4" w:space="0" w:color="000000"/>
              <w:left w:val="single" w:sz="8" w:space="0" w:color="000000"/>
              <w:bottom w:val="single" w:sz="12" w:space="0" w:color="000000"/>
              <w:right w:val="single" w:sz="8" w:space="0" w:color="000000"/>
            </w:tcBorders>
            <w:shd w:val="clear" w:color="auto" w:fill="auto"/>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275" w:type="dxa"/>
            <w:gridSpan w:val="3"/>
            <w:tcBorders>
              <w:top w:val="single" w:sz="4" w:space="0" w:color="000000"/>
              <w:left w:val="single" w:sz="8" w:space="0" w:color="000000"/>
              <w:bottom w:val="single" w:sz="12" w:space="0" w:color="000000"/>
              <w:right w:val="single" w:sz="8" w:space="0" w:color="000000"/>
            </w:tcBorders>
            <w:shd w:val="clear" w:color="auto" w:fill="auto"/>
            <w:vAlign w:val="cente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color w:val="000000"/>
                <w:sz w:val="20"/>
                <w:szCs w:val="20"/>
              </w:rPr>
              <w:t>Projekt</w:t>
            </w:r>
          </w:p>
        </w:tc>
        <w:bookmarkStart w:id="12" w:name="__Fieldmark__505_1940731799"/>
        <w:bookmarkEnd w:id="12"/>
        <w:tc>
          <w:tcPr>
            <w:tcW w:w="96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bookmarkStart w:id="13" w:name="__Fieldmark__513_1940731799"/>
        <w:tc>
          <w:tcPr>
            <w:tcW w:w="1520" w:type="dxa"/>
            <w:gridSpan w:val="4"/>
            <w:tcBorders>
              <w:top w:val="single" w:sz="4" w:space="0" w:color="000000"/>
              <w:left w:val="single" w:sz="8" w:space="0" w:color="000000"/>
              <w:bottom w:val="single" w:sz="12" w:space="0" w:color="000000"/>
              <w:right w:val="single" w:sz="8" w:space="0" w:color="000000"/>
            </w:tcBorders>
            <w:shd w:val="clear" w:color="auto" w:fill="auto"/>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Pr="00E21D1B">
              <w:rPr>
                <w:rFonts w:ascii="Arial" w:hAnsi="Arial" w:cs="Arial"/>
                <w:sz w:val="20"/>
                <w:szCs w:val="20"/>
              </w:rPr>
              <w:fldChar w:fldCharType="end"/>
            </w:r>
            <w:bookmarkEnd w:id="13"/>
            <w:r w:rsidR="00F65CB8" w:rsidRPr="00E21D1B">
              <w:rPr>
                <w:rFonts w:ascii="Arial" w:hAnsi="Arial" w:cs="Arial"/>
                <w:color w:val="000000"/>
                <w:sz w:val="20"/>
                <w:szCs w:val="20"/>
              </w:rPr>
              <w:t xml:space="preserve"> (Ostalo upisati)</w:t>
            </w:r>
          </w:p>
        </w:tc>
        <w:bookmarkStart w:id="14" w:name="__Fieldmark__523_1940731799"/>
        <w:tc>
          <w:tcPr>
            <w:tcW w:w="1332" w:type="dxa"/>
            <w:gridSpan w:val="2"/>
            <w:tcBorders>
              <w:top w:val="single" w:sz="4" w:space="0" w:color="000000"/>
              <w:left w:val="single" w:sz="8" w:space="0" w:color="000000"/>
              <w:bottom w:val="single" w:sz="12" w:space="0" w:color="000000"/>
              <w:right w:val="single" w:sz="12" w:space="0" w:color="000000"/>
            </w:tcBorders>
            <w:shd w:val="clear" w:color="auto" w:fill="auto"/>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Pr="00E21D1B">
              <w:rPr>
                <w:rFonts w:ascii="Arial" w:hAnsi="Arial" w:cs="Arial"/>
                <w:sz w:val="20"/>
                <w:szCs w:val="20"/>
              </w:rPr>
              <w:fldChar w:fldCharType="end"/>
            </w:r>
            <w:bookmarkEnd w:id="14"/>
          </w:p>
        </w:tc>
      </w:tr>
      <w:tr w:rsidR="00F65CB8" w:rsidRPr="00E21D1B" w:rsidTr="004175A2">
        <w:tblPrEx>
          <w:tblCellMar>
            <w:left w:w="57" w:type="dxa"/>
            <w:right w:w="57" w:type="dxa"/>
          </w:tblCellMar>
        </w:tblPrEx>
        <w:tc>
          <w:tcPr>
            <w:tcW w:w="1899" w:type="dxa"/>
            <w:tcBorders>
              <w:top w:val="single" w:sz="12" w:space="0" w:color="000000"/>
              <w:left w:val="single" w:sz="12" w:space="0" w:color="000000"/>
              <w:bottom w:val="single" w:sz="12" w:space="0" w:color="000000"/>
              <w:right w:val="single" w:sz="4" w:space="0" w:color="000000"/>
            </w:tcBorders>
            <w:shd w:val="clear" w:color="auto" w:fill="CCFFFF"/>
            <w:vAlign w:val="center"/>
          </w:tcPr>
          <w:p w:rsidR="00F65CB8" w:rsidRPr="00E21D1B" w:rsidRDefault="00F65CB8" w:rsidP="004175A2">
            <w:pPr>
              <w:tabs>
                <w:tab w:val="left" w:pos="360"/>
                <w:tab w:val="left" w:pos="540"/>
              </w:tabs>
              <w:spacing w:after="0" w:line="240" w:lineRule="auto"/>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565" w:type="dxa"/>
            <w:gridSpan w:val="12"/>
            <w:tcBorders>
              <w:top w:val="single" w:sz="12" w:space="0" w:color="000000"/>
              <w:left w:val="single" w:sz="4" w:space="0" w:color="000000"/>
              <w:bottom w:val="single" w:sz="12" w:space="0" w:color="000000"/>
              <w:right w:val="single" w:sz="12" w:space="0" w:color="000000"/>
            </w:tcBorders>
            <w:shd w:val="clear" w:color="auto" w:fill="auto"/>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Prisustvovanje i aktivnost na nastavi (30%).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Kvaliteta izvedbe seminarskog rada (30%).    </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 xml:space="preserve">- Usmeni ispit (40%).                                          </w:t>
            </w:r>
          </w:p>
        </w:tc>
      </w:tr>
      <w:tr w:rsidR="00F65CB8" w:rsidRPr="00E21D1B" w:rsidTr="004175A2">
        <w:tblPrEx>
          <w:tblCellMar>
            <w:left w:w="57" w:type="dxa"/>
            <w:right w:w="57" w:type="dxa"/>
          </w:tblCellMar>
        </w:tblPrEx>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540"/>
              </w:tabs>
              <w:spacing w:after="0" w:line="240" w:lineRule="auto"/>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801" w:type="dxa"/>
            <w:gridSpan w:val="7"/>
            <w:tcBorders>
              <w:top w:val="single" w:sz="12" w:space="0" w:color="000000"/>
              <w:left w:val="single" w:sz="4" w:space="0" w:color="000000"/>
              <w:bottom w:val="single" w:sz="4" w:space="0" w:color="000000"/>
              <w:right w:val="single" w:sz="8" w:space="0" w:color="000000"/>
            </w:tcBorders>
            <w:shd w:val="clear" w:color="auto" w:fill="CCECFF"/>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right w:val="single" w:sz="8" w:space="0" w:color="000000"/>
            </w:tcBorders>
            <w:shd w:val="clear" w:color="auto" w:fill="CCECFF"/>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20" w:type="dxa"/>
            <w:gridSpan w:val="3"/>
            <w:tcBorders>
              <w:top w:val="single" w:sz="12" w:space="0" w:color="000000"/>
              <w:left w:val="single" w:sz="8" w:space="0" w:color="000000"/>
              <w:bottom w:val="single" w:sz="8" w:space="0" w:color="000000"/>
              <w:right w:val="single" w:sz="12" w:space="0" w:color="000000"/>
            </w:tcBorders>
            <w:shd w:val="clear" w:color="auto" w:fill="CCECFF"/>
            <w:vAlign w:val="center"/>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b/>
                <w:color w:val="000000"/>
                <w:sz w:val="20"/>
                <w:szCs w:val="20"/>
              </w:rPr>
              <w:t>Dostupnost putem ostalih medija</w:t>
            </w:r>
          </w:p>
        </w:tc>
      </w:tr>
      <w:tr w:rsidR="00F65CB8" w:rsidRPr="00E21D1B" w:rsidTr="004175A2">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120" w:line="360" w:lineRule="auto"/>
              <w:jc w:val="both"/>
              <w:rPr>
                <w:rFonts w:ascii="Arial" w:hAnsi="Arial" w:cs="Arial"/>
                <w:color w:val="000000"/>
                <w:sz w:val="20"/>
                <w:szCs w:val="20"/>
              </w:rPr>
            </w:pPr>
            <w:r w:rsidRPr="00E21D1B">
              <w:rPr>
                <w:rFonts w:ascii="Arial" w:hAnsi="Arial" w:cs="Arial"/>
                <w:color w:val="000000"/>
                <w:sz w:val="20"/>
                <w:szCs w:val="20"/>
              </w:rPr>
              <w:t>Maretić, M. Odabrana poglavlja, Skripta.</w:t>
            </w:r>
          </w:p>
        </w:tc>
        <w:tc>
          <w:tcPr>
            <w:tcW w:w="1244" w:type="dxa"/>
            <w:gridSpan w:val="2"/>
            <w:tcBorders>
              <w:top w:val="single" w:sz="8"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color w:val="000000"/>
                <w:sz w:val="20"/>
                <w:szCs w:val="20"/>
              </w:rPr>
            </w:pPr>
          </w:p>
        </w:tc>
        <w:tc>
          <w:tcPr>
            <w:tcW w:w="1520" w:type="dxa"/>
            <w:gridSpan w:val="3"/>
            <w:tcBorders>
              <w:top w:val="single" w:sz="8"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F65CB8" w:rsidRPr="00E21D1B" w:rsidTr="004175A2">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line="360" w:lineRule="auto"/>
              <w:jc w:val="both"/>
              <w:rPr>
                <w:rFonts w:ascii="Arial" w:hAnsi="Arial" w:cs="Arial"/>
                <w:color w:val="000000"/>
                <w:sz w:val="20"/>
                <w:szCs w:val="20"/>
              </w:rPr>
            </w:pPr>
            <w:r w:rsidRPr="00E21D1B">
              <w:rPr>
                <w:rFonts w:ascii="Arial" w:hAnsi="Arial" w:cs="Arial"/>
                <w:color w:val="000000"/>
                <w:sz w:val="20"/>
                <w:szCs w:val="20"/>
              </w:rPr>
              <w:t xml:space="preserve">Tench, R., Yeomans, L. (2009) </w:t>
            </w:r>
            <w:r w:rsidRPr="00E21D1B">
              <w:rPr>
                <w:rFonts w:ascii="Arial" w:hAnsi="Arial" w:cs="Arial"/>
                <w:i/>
                <w:color w:val="000000"/>
                <w:sz w:val="20"/>
                <w:szCs w:val="20"/>
              </w:rPr>
              <w:t>Otkrivanje odnosa s javnošću</w:t>
            </w:r>
            <w:r w:rsidRPr="00E21D1B">
              <w:rPr>
                <w:rFonts w:ascii="Arial" w:hAnsi="Arial" w:cs="Arial"/>
                <w:color w:val="000000"/>
                <w:sz w:val="20"/>
                <w:szCs w:val="20"/>
              </w:rPr>
              <w:t>, Zagreb, PRint, HUOJ.</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color w:val="000000"/>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F65CB8" w:rsidRPr="00E21D1B" w:rsidTr="004175A2">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spacing w:after="120" w:line="360" w:lineRule="auto"/>
              <w:jc w:val="both"/>
              <w:rPr>
                <w:rFonts w:ascii="Arial" w:hAnsi="Arial" w:cs="Arial"/>
                <w:color w:val="000000"/>
                <w:sz w:val="20"/>
                <w:szCs w:val="20"/>
              </w:rPr>
            </w:pPr>
            <w:r w:rsidRPr="00E21D1B">
              <w:rPr>
                <w:rFonts w:ascii="Arial" w:hAnsi="Arial" w:cs="Arial"/>
                <w:color w:val="000000"/>
                <w:sz w:val="20"/>
                <w:szCs w:val="20"/>
              </w:rPr>
              <w:t xml:space="preserve">Cottle, S. (2009) </w:t>
            </w:r>
            <w:r w:rsidRPr="00E21D1B">
              <w:rPr>
                <w:rFonts w:ascii="Arial" w:hAnsi="Arial" w:cs="Arial"/>
                <w:i/>
                <w:color w:val="000000"/>
                <w:sz w:val="20"/>
                <w:szCs w:val="20"/>
              </w:rPr>
              <w:t>Informacije, odnosi s javnošću i moć</w:t>
            </w:r>
            <w:r w:rsidRPr="00E21D1B">
              <w:rPr>
                <w:rFonts w:ascii="Arial" w:hAnsi="Arial" w:cs="Arial"/>
                <w:color w:val="000000"/>
                <w:sz w:val="20"/>
                <w:szCs w:val="20"/>
              </w:rPr>
              <w:t>, Zagreb, Medijska istraživanja.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color w:val="000000"/>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F65CB8" w:rsidRPr="00E21D1B" w:rsidTr="004175A2">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spacing w:after="120" w:line="360" w:lineRule="auto"/>
              <w:jc w:val="both"/>
              <w:rPr>
                <w:rFonts w:ascii="Arial" w:hAnsi="Arial" w:cs="Arial"/>
                <w:sz w:val="20"/>
                <w:szCs w:val="20"/>
              </w:rPr>
            </w:pPr>
            <w:r w:rsidRPr="00E21D1B">
              <w:rPr>
                <w:rFonts w:ascii="Arial" w:hAnsi="Arial" w:cs="Arial"/>
                <w:color w:val="000000"/>
                <w:sz w:val="20"/>
                <w:szCs w:val="20"/>
              </w:rPr>
              <w:t xml:space="preserve">McLuhan, M. (2008) </w:t>
            </w:r>
            <w:r w:rsidRPr="00E21D1B">
              <w:rPr>
                <w:rFonts w:ascii="Arial" w:hAnsi="Arial" w:cs="Arial"/>
                <w:i/>
                <w:color w:val="000000"/>
                <w:sz w:val="20"/>
                <w:szCs w:val="20"/>
              </w:rPr>
              <w:t>Razumijevanje medija</w:t>
            </w:r>
            <w:r w:rsidRPr="00E21D1B">
              <w:rPr>
                <w:rFonts w:ascii="Arial" w:hAnsi="Arial" w:cs="Arial"/>
                <w:color w:val="000000"/>
                <w:sz w:val="20"/>
                <w:szCs w:val="20"/>
              </w:rPr>
              <w:t>, Zagreb, Golden marketing - Tehnička knjiga.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F65CB8" w:rsidRPr="00E21D1B" w:rsidTr="004175A2">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spacing w:after="120" w:line="360" w:lineRule="auto"/>
              <w:jc w:val="both"/>
              <w:rPr>
                <w:rFonts w:ascii="Arial" w:hAnsi="Arial" w:cs="Arial"/>
                <w:sz w:val="20"/>
                <w:szCs w:val="20"/>
              </w:rPr>
            </w:pPr>
            <w:r w:rsidRPr="00E21D1B">
              <w:rPr>
                <w:rFonts w:ascii="Arial" w:hAnsi="Arial" w:cs="Arial"/>
                <w:color w:val="000000"/>
                <w:sz w:val="20"/>
                <w:szCs w:val="20"/>
              </w:rPr>
              <w:t xml:space="preserve">Bauer, T. A. (2007.) </w:t>
            </w:r>
            <w:r w:rsidRPr="00E21D1B">
              <w:rPr>
                <w:rFonts w:ascii="Arial" w:hAnsi="Arial" w:cs="Arial"/>
                <w:i/>
                <w:color w:val="000000"/>
                <w:sz w:val="20"/>
                <w:szCs w:val="20"/>
              </w:rPr>
              <w:t xml:space="preserve">Mediji za otvoreno društvo, </w:t>
            </w:r>
            <w:r w:rsidRPr="00E21D1B">
              <w:rPr>
                <w:rFonts w:ascii="Arial" w:hAnsi="Arial" w:cs="Arial"/>
                <w:color w:val="000000"/>
                <w:sz w:val="20"/>
                <w:szCs w:val="20"/>
              </w:rPr>
              <w:t>Zagreb, Sveučilišna knjižara.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F65CB8" w:rsidRPr="00E21D1B" w:rsidTr="004175A2">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spacing w:after="120" w:line="360" w:lineRule="auto"/>
              <w:jc w:val="both"/>
              <w:rPr>
                <w:rFonts w:ascii="Arial" w:hAnsi="Arial" w:cs="Arial"/>
                <w:color w:val="000000"/>
                <w:sz w:val="20"/>
                <w:szCs w:val="20"/>
              </w:rPr>
            </w:pPr>
            <w:r w:rsidRPr="00E21D1B">
              <w:rPr>
                <w:rFonts w:ascii="Arial" w:hAnsi="Arial" w:cs="Arial"/>
                <w:color w:val="000000"/>
                <w:sz w:val="20"/>
                <w:szCs w:val="20"/>
              </w:rPr>
              <w:t xml:space="preserve">Kunczik, M., Zipfel, A. (2006) </w:t>
            </w:r>
            <w:r w:rsidRPr="00E21D1B">
              <w:rPr>
                <w:rFonts w:ascii="Arial" w:hAnsi="Arial" w:cs="Arial"/>
                <w:i/>
                <w:iCs/>
                <w:color w:val="000000"/>
                <w:sz w:val="20"/>
                <w:szCs w:val="20"/>
              </w:rPr>
              <w:t xml:space="preserve">Uvod u znanost o medijima i komunikologiju, Zagreb, </w:t>
            </w:r>
            <w:r w:rsidRPr="00E21D1B">
              <w:rPr>
                <w:rFonts w:ascii="Arial" w:hAnsi="Arial" w:cs="Arial"/>
                <w:color w:val="000000"/>
                <w:sz w:val="20"/>
                <w:szCs w:val="20"/>
              </w:rPr>
              <w:t>Zaklada Friedrich Ebert.</w:t>
            </w:r>
          </w:p>
          <w:p w:rsidR="00F65CB8" w:rsidRPr="00E21D1B" w:rsidRDefault="00F65CB8" w:rsidP="004175A2">
            <w:pPr>
              <w:spacing w:after="120" w:line="360" w:lineRule="auto"/>
              <w:jc w:val="both"/>
              <w:rPr>
                <w:rFonts w:ascii="Arial" w:hAnsi="Arial" w:cs="Arial"/>
                <w:sz w:val="20"/>
                <w:szCs w:val="20"/>
              </w:rPr>
            </w:pPr>
            <w:r w:rsidRPr="00E21D1B">
              <w:rPr>
                <w:rFonts w:ascii="Arial" w:hAnsi="Arial" w:cs="Arial"/>
                <w:color w:val="000000"/>
                <w:sz w:val="20"/>
                <w:szCs w:val="20"/>
              </w:rPr>
              <w:t xml:space="preserve"> </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F65CB8" w:rsidRPr="00E21D1B" w:rsidTr="004175A2">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F65CB8" w:rsidRPr="00E21D1B" w:rsidRDefault="00F65CB8" w:rsidP="004175A2">
            <w:pPr>
              <w:spacing w:after="120"/>
              <w:rPr>
                <w:rFonts w:ascii="Arial" w:hAnsi="Arial" w:cs="Arial"/>
                <w:sz w:val="20"/>
                <w:szCs w:val="20"/>
              </w:rPr>
            </w:pPr>
            <w:r w:rsidRPr="00E21D1B">
              <w:rPr>
                <w:rFonts w:ascii="Arial" w:hAnsi="Arial" w:cs="Arial"/>
                <w:color w:val="000000"/>
                <w:sz w:val="20"/>
                <w:szCs w:val="20"/>
              </w:rPr>
              <w:t xml:space="preserve">Rouse, M. J., Rouse, S. (2005) </w:t>
            </w:r>
            <w:r w:rsidRPr="00E21D1B">
              <w:rPr>
                <w:rFonts w:ascii="Arial" w:hAnsi="Arial" w:cs="Arial"/>
                <w:i/>
                <w:iCs/>
                <w:color w:val="000000"/>
                <w:sz w:val="20"/>
                <w:szCs w:val="20"/>
              </w:rPr>
              <w:t xml:space="preserve">Poslovne komunikacije: Kulturološki i strateški pristup, Zagreb, </w:t>
            </w:r>
            <w:r w:rsidRPr="00E21D1B">
              <w:rPr>
                <w:rFonts w:ascii="Arial" w:hAnsi="Arial" w:cs="Arial"/>
                <w:color w:val="000000"/>
                <w:sz w:val="20"/>
                <w:szCs w:val="20"/>
              </w:rPr>
              <w:t>Masmedia.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F65CB8" w:rsidRPr="00E21D1B" w:rsidTr="004175A2">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rPr>
                <w:rFonts w:ascii="Arial" w:hAnsi="Arial" w:cs="Arial"/>
                <w:sz w:val="20"/>
                <w:szCs w:val="20"/>
              </w:rPr>
            </w:pPr>
          </w:p>
        </w:tc>
        <w:tc>
          <w:tcPr>
            <w:tcW w:w="4801" w:type="dxa"/>
            <w:gridSpan w:val="7"/>
            <w:tcBorders>
              <w:top w:val="single" w:sz="4" w:space="0" w:color="000000"/>
              <w:left w:val="single" w:sz="4" w:space="0" w:color="000000"/>
              <w:bottom w:val="single" w:sz="12" w:space="0" w:color="000000"/>
              <w:right w:val="single" w:sz="8" w:space="0" w:color="000000"/>
            </w:tcBorders>
            <w:shd w:val="clear" w:color="auto" w:fill="FFFFFF"/>
          </w:tcPr>
          <w:p w:rsidR="00F65CB8" w:rsidRPr="00E21D1B" w:rsidRDefault="00F65CB8" w:rsidP="004175A2">
            <w:pPr>
              <w:tabs>
                <w:tab w:val="left" w:pos="2820"/>
              </w:tabs>
              <w:spacing w:after="0"/>
              <w:rPr>
                <w:rFonts w:ascii="Arial" w:hAnsi="Arial" w:cs="Arial"/>
                <w:i/>
                <w:sz w:val="20"/>
                <w:szCs w:val="20"/>
              </w:rPr>
            </w:pPr>
          </w:p>
        </w:tc>
        <w:tc>
          <w:tcPr>
            <w:tcW w:w="1244" w:type="dxa"/>
            <w:gridSpan w:val="2"/>
            <w:tcBorders>
              <w:top w:val="single" w:sz="4" w:space="0" w:color="000000"/>
              <w:left w:val="single" w:sz="8" w:space="0" w:color="000000"/>
              <w:bottom w:val="single" w:sz="12" w:space="0" w:color="000000"/>
              <w:right w:val="single" w:sz="8"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12" w:space="0" w:color="000000"/>
              <w:right w:val="single" w:sz="12" w:space="0" w:color="000000"/>
            </w:tcBorders>
            <w:shd w:val="clear" w:color="auto" w:fill="FFFFFF"/>
          </w:tcPr>
          <w:p w:rsidR="00F65CB8" w:rsidRPr="00E21D1B" w:rsidRDefault="00F65CB8" w:rsidP="004175A2">
            <w:pPr>
              <w:tabs>
                <w:tab w:val="left" w:pos="2820"/>
              </w:tabs>
              <w:spacing w:after="0"/>
              <w:jc w:val="center"/>
              <w:rPr>
                <w:rFonts w:ascii="Arial" w:hAnsi="Arial" w:cs="Arial"/>
                <w:sz w:val="20"/>
                <w:szCs w:val="20"/>
              </w:rPr>
            </w:pPr>
          </w:p>
        </w:tc>
      </w:tr>
      <w:tr w:rsidR="00F65CB8" w:rsidRPr="00E21D1B" w:rsidTr="004175A2">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spacing w:after="80"/>
              <w:jc w:val="both"/>
              <w:rPr>
                <w:rFonts w:ascii="Arial" w:hAnsi="Arial" w:cs="Arial"/>
                <w:color w:val="000000"/>
                <w:sz w:val="20"/>
                <w:szCs w:val="20"/>
              </w:rPr>
            </w:pPr>
          </w:p>
          <w:p w:rsidR="00F65CB8" w:rsidRPr="00E21D1B" w:rsidRDefault="00F65CB8" w:rsidP="004175A2">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 xml:space="preserve">Malović, S. (2007) </w:t>
            </w:r>
            <w:r w:rsidRPr="00E21D1B">
              <w:rPr>
                <w:rFonts w:ascii="Arial" w:hAnsi="Arial" w:cs="Arial"/>
                <w:i/>
                <w:color w:val="000000"/>
                <w:sz w:val="20"/>
                <w:szCs w:val="20"/>
              </w:rPr>
              <w:t>Mediji i društvo</w:t>
            </w:r>
            <w:r w:rsidRPr="00E21D1B">
              <w:rPr>
                <w:rFonts w:ascii="Arial" w:hAnsi="Arial" w:cs="Arial"/>
                <w:color w:val="000000"/>
                <w:sz w:val="20"/>
                <w:szCs w:val="20"/>
              </w:rPr>
              <w:t>, Zagreb, ICEJ i Sveučilišna knjižara.</w:t>
            </w:r>
          </w:p>
          <w:p w:rsidR="00F65CB8" w:rsidRPr="00E21D1B" w:rsidRDefault="00F65CB8" w:rsidP="004175A2">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 xml:space="preserve">Malović, S. (2005) </w:t>
            </w:r>
            <w:r w:rsidRPr="00E21D1B">
              <w:rPr>
                <w:rFonts w:ascii="Arial" w:hAnsi="Arial" w:cs="Arial"/>
                <w:i/>
                <w:iCs/>
                <w:color w:val="000000"/>
                <w:sz w:val="20"/>
                <w:szCs w:val="20"/>
              </w:rPr>
              <w:t xml:space="preserve">Osnove novinarstva, </w:t>
            </w:r>
            <w:r w:rsidRPr="00E21D1B">
              <w:rPr>
                <w:rFonts w:ascii="Arial" w:hAnsi="Arial" w:cs="Arial"/>
                <w:color w:val="000000"/>
                <w:sz w:val="20"/>
                <w:szCs w:val="20"/>
              </w:rPr>
              <w:t>Zagreb, Golden Marketing-Tehnička knjiga.</w:t>
            </w:r>
          </w:p>
          <w:p w:rsidR="00F65CB8" w:rsidRPr="00E21D1B" w:rsidRDefault="00F65CB8" w:rsidP="004175A2">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Maretić; M. (2009) „</w:t>
            </w:r>
            <w:r w:rsidRPr="00E21D1B">
              <w:rPr>
                <w:rFonts w:ascii="Arial" w:hAnsi="Arial" w:cs="Arial"/>
                <w:i/>
                <w:color w:val="000000"/>
                <w:sz w:val="20"/>
                <w:szCs w:val="20"/>
              </w:rPr>
              <w:t>Političari, mediji, građani</w:t>
            </w:r>
            <w:r w:rsidRPr="00E21D1B">
              <w:rPr>
                <w:rFonts w:ascii="Arial" w:hAnsi="Arial" w:cs="Arial"/>
                <w:color w:val="000000"/>
                <w:sz w:val="20"/>
                <w:szCs w:val="20"/>
              </w:rPr>
              <w:t>“, Split-Solin, Bibliotheca</w:t>
            </w:r>
          </w:p>
          <w:p w:rsidR="00F65CB8" w:rsidRPr="00E21D1B" w:rsidRDefault="00F65CB8" w:rsidP="004175A2">
            <w:pPr>
              <w:spacing w:after="80" w:line="360" w:lineRule="auto"/>
              <w:ind w:left="-180" w:firstLine="180"/>
              <w:jc w:val="both"/>
              <w:rPr>
                <w:rFonts w:ascii="Arial" w:hAnsi="Arial" w:cs="Arial"/>
                <w:sz w:val="20"/>
                <w:szCs w:val="20"/>
              </w:rPr>
            </w:pPr>
            <w:r w:rsidRPr="00E21D1B">
              <w:rPr>
                <w:rFonts w:ascii="Arial" w:hAnsi="Arial" w:cs="Arial"/>
                <w:color w:val="000000"/>
                <w:sz w:val="20"/>
                <w:szCs w:val="20"/>
              </w:rPr>
              <w:t xml:space="preserve"> Salonitana.</w:t>
            </w:r>
          </w:p>
          <w:p w:rsidR="00F65CB8" w:rsidRPr="00E21D1B" w:rsidRDefault="00F65CB8" w:rsidP="004175A2">
            <w:pPr>
              <w:spacing w:after="80" w:line="360" w:lineRule="auto"/>
              <w:ind w:left="-180" w:firstLine="180"/>
              <w:jc w:val="both"/>
              <w:rPr>
                <w:rFonts w:ascii="Arial" w:hAnsi="Arial" w:cs="Arial"/>
                <w:sz w:val="20"/>
                <w:szCs w:val="20"/>
              </w:rPr>
            </w:pPr>
            <w:r w:rsidRPr="00E21D1B">
              <w:rPr>
                <w:rFonts w:ascii="Arial" w:hAnsi="Arial" w:cs="Arial"/>
                <w:sz w:val="20"/>
                <w:szCs w:val="20"/>
              </w:rPr>
              <w:t xml:space="preserve">Fox, R. (2006) </w:t>
            </w:r>
            <w:r w:rsidRPr="00E21D1B">
              <w:rPr>
                <w:rFonts w:ascii="Arial" w:hAnsi="Arial" w:cs="Arial"/>
                <w:i/>
                <w:iCs/>
                <w:sz w:val="20"/>
                <w:szCs w:val="20"/>
              </w:rPr>
              <w:t xml:space="preserve">Poslovna komunikacija, </w:t>
            </w:r>
            <w:r w:rsidRPr="00E21D1B">
              <w:rPr>
                <w:rFonts w:ascii="Arial" w:hAnsi="Arial" w:cs="Arial"/>
                <w:sz w:val="20"/>
                <w:szCs w:val="20"/>
              </w:rPr>
              <w:t>2. dopunjeno izdanje, Zagreb, Hrvatska</w:t>
            </w:r>
          </w:p>
          <w:p w:rsidR="00F65CB8" w:rsidRPr="00E21D1B" w:rsidRDefault="00F65CB8" w:rsidP="004175A2">
            <w:pPr>
              <w:spacing w:after="80" w:line="360" w:lineRule="auto"/>
              <w:ind w:left="-180" w:firstLine="180"/>
              <w:jc w:val="both"/>
              <w:rPr>
                <w:rFonts w:ascii="Arial" w:hAnsi="Arial" w:cs="Arial"/>
                <w:color w:val="000000"/>
                <w:sz w:val="20"/>
                <w:szCs w:val="20"/>
              </w:rPr>
            </w:pPr>
            <w:r w:rsidRPr="00E21D1B">
              <w:rPr>
                <w:rFonts w:ascii="Arial" w:hAnsi="Arial" w:cs="Arial"/>
                <w:sz w:val="20"/>
                <w:szCs w:val="20"/>
              </w:rPr>
              <w:t>Sveučilišna naklada, Pučko otvoreno učilište.</w:t>
            </w:r>
          </w:p>
          <w:p w:rsidR="00F65CB8" w:rsidRPr="00E21D1B" w:rsidRDefault="00F65CB8" w:rsidP="004175A2">
            <w:pPr>
              <w:spacing w:after="80" w:line="360" w:lineRule="auto"/>
              <w:ind w:left="-180"/>
              <w:jc w:val="both"/>
              <w:rPr>
                <w:rFonts w:ascii="Arial" w:hAnsi="Arial" w:cs="Arial"/>
                <w:color w:val="000000"/>
                <w:sz w:val="20"/>
                <w:szCs w:val="20"/>
              </w:rPr>
            </w:pPr>
            <w:r w:rsidRPr="00E21D1B">
              <w:rPr>
                <w:rFonts w:ascii="Arial" w:hAnsi="Arial" w:cs="Arial"/>
                <w:color w:val="000000"/>
                <w:sz w:val="20"/>
                <w:szCs w:val="20"/>
              </w:rPr>
              <w:t xml:space="preserve">  Cottle, S. (2009) </w:t>
            </w:r>
            <w:r w:rsidRPr="00E21D1B">
              <w:rPr>
                <w:rFonts w:ascii="Arial" w:hAnsi="Arial" w:cs="Arial"/>
                <w:i/>
                <w:color w:val="000000"/>
                <w:sz w:val="20"/>
                <w:szCs w:val="20"/>
              </w:rPr>
              <w:t>Informacije, odnosi s javnošću i moć</w:t>
            </w:r>
            <w:r w:rsidRPr="00E21D1B">
              <w:rPr>
                <w:rFonts w:ascii="Arial" w:hAnsi="Arial" w:cs="Arial"/>
                <w:color w:val="000000"/>
                <w:sz w:val="20"/>
                <w:szCs w:val="20"/>
              </w:rPr>
              <w:t>, Zagreb, Medijska istraživanja.</w:t>
            </w:r>
          </w:p>
          <w:p w:rsidR="00F65CB8" w:rsidRPr="00E21D1B" w:rsidRDefault="00F65CB8" w:rsidP="004175A2">
            <w:pPr>
              <w:spacing w:after="120" w:line="360" w:lineRule="auto"/>
              <w:jc w:val="both"/>
              <w:rPr>
                <w:rFonts w:ascii="Arial" w:hAnsi="Arial" w:cs="Arial"/>
                <w:sz w:val="20"/>
                <w:szCs w:val="20"/>
              </w:rPr>
            </w:pPr>
            <w:r w:rsidRPr="00E21D1B">
              <w:rPr>
                <w:rFonts w:ascii="Arial" w:hAnsi="Arial" w:cs="Arial"/>
                <w:color w:val="000000"/>
                <w:sz w:val="20"/>
                <w:szCs w:val="20"/>
              </w:rPr>
              <w:t xml:space="preserve">Cutlip, S., Center, A., Broom, G. (2003) </w:t>
            </w:r>
            <w:r w:rsidRPr="00E21D1B">
              <w:rPr>
                <w:rFonts w:ascii="Arial" w:hAnsi="Arial" w:cs="Arial"/>
                <w:i/>
                <w:color w:val="000000"/>
                <w:sz w:val="20"/>
                <w:szCs w:val="20"/>
              </w:rPr>
              <w:t xml:space="preserve">Odnosi s javnošću, </w:t>
            </w:r>
            <w:r w:rsidRPr="00E21D1B">
              <w:rPr>
                <w:rFonts w:ascii="Arial" w:hAnsi="Arial" w:cs="Arial"/>
                <w:color w:val="000000"/>
                <w:sz w:val="20"/>
                <w:szCs w:val="20"/>
              </w:rPr>
              <w:t>Zagreb, Mate.</w:t>
            </w:r>
          </w:p>
          <w:p w:rsidR="00F65CB8" w:rsidRPr="00E21D1B" w:rsidRDefault="00F65CB8" w:rsidP="004175A2">
            <w:pPr>
              <w:spacing w:after="80" w:line="360" w:lineRule="auto"/>
              <w:ind w:left="-180" w:firstLine="180"/>
              <w:jc w:val="both"/>
              <w:rPr>
                <w:rFonts w:ascii="Arial" w:hAnsi="Arial" w:cs="Arial"/>
                <w:sz w:val="20"/>
                <w:szCs w:val="20"/>
              </w:rPr>
            </w:pPr>
            <w:r w:rsidRPr="00E21D1B">
              <w:rPr>
                <w:rFonts w:ascii="Arial" w:hAnsi="Arial" w:cs="Arial"/>
                <w:sz w:val="20"/>
                <w:szCs w:val="20"/>
              </w:rPr>
              <w:t xml:space="preserve">Holtz, S. (2008) </w:t>
            </w:r>
            <w:r w:rsidRPr="00E21D1B">
              <w:rPr>
                <w:rFonts w:ascii="Arial" w:hAnsi="Arial" w:cs="Arial"/>
                <w:i/>
                <w:sz w:val="20"/>
                <w:szCs w:val="20"/>
              </w:rPr>
              <w:t>Korporativni razgovori</w:t>
            </w:r>
            <w:r w:rsidRPr="00E21D1B">
              <w:rPr>
                <w:rFonts w:ascii="Arial" w:hAnsi="Arial" w:cs="Arial"/>
                <w:sz w:val="20"/>
                <w:szCs w:val="20"/>
              </w:rPr>
              <w:t>, Zagreb, Biblioteka PRint.</w:t>
            </w:r>
          </w:p>
          <w:p w:rsidR="00F65CB8" w:rsidRPr="00E21D1B" w:rsidRDefault="00F65CB8" w:rsidP="004175A2">
            <w:pPr>
              <w:spacing w:after="80" w:line="360" w:lineRule="auto"/>
              <w:ind w:left="-180" w:firstLine="180"/>
              <w:jc w:val="both"/>
              <w:rPr>
                <w:rFonts w:ascii="Arial" w:hAnsi="Arial" w:cs="Arial"/>
                <w:i/>
                <w:iCs/>
                <w:sz w:val="20"/>
                <w:szCs w:val="20"/>
              </w:rPr>
            </w:pPr>
            <w:r w:rsidRPr="00E21D1B">
              <w:rPr>
                <w:rFonts w:ascii="Arial" w:hAnsi="Arial" w:cs="Arial"/>
                <w:sz w:val="20"/>
                <w:szCs w:val="20"/>
              </w:rPr>
              <w:t xml:space="preserve">Green, A. (2007) </w:t>
            </w:r>
            <w:r w:rsidRPr="00E21D1B">
              <w:rPr>
                <w:rFonts w:ascii="Arial" w:hAnsi="Arial" w:cs="Arial"/>
                <w:i/>
                <w:iCs/>
                <w:sz w:val="20"/>
                <w:szCs w:val="20"/>
              </w:rPr>
              <w:t xml:space="preserve">Kreativnost u odnosima s javnošću, Biblioteka PRint. </w:t>
            </w:r>
          </w:p>
          <w:p w:rsidR="00F65CB8" w:rsidRPr="00E21D1B" w:rsidRDefault="00F65CB8" w:rsidP="004175A2">
            <w:pPr>
              <w:spacing w:after="80" w:line="360" w:lineRule="auto"/>
              <w:ind w:left="-180" w:firstLine="180"/>
              <w:jc w:val="both"/>
              <w:rPr>
                <w:rFonts w:ascii="Arial" w:hAnsi="Arial" w:cs="Arial"/>
                <w:sz w:val="20"/>
                <w:szCs w:val="20"/>
              </w:rPr>
            </w:pPr>
            <w:r w:rsidRPr="00E21D1B">
              <w:rPr>
                <w:rFonts w:ascii="Arial" w:hAnsi="Arial" w:cs="Arial"/>
                <w:i/>
                <w:iCs/>
                <w:sz w:val="20"/>
                <w:szCs w:val="20"/>
              </w:rPr>
              <w:t>Theaker, A. (2007) Priručnik za odnose s javnošću, Biblioteka Print.</w:t>
            </w: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-U skladu sa standardima i propisima Sveučilišta u Splitu</w:t>
            </w:r>
          </w:p>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-Evidencija pohađanja nastave, aktivnost na nastavi,korekture, konzultacije</w:t>
            </w:r>
            <w:r w:rsidR="00CF7FA0" w:rsidRPr="00E21D1B">
              <w:rPr>
                <w:rFonts w:ascii="Arial" w:hAnsi="Arial" w:cs="Arial"/>
                <w:color w:val="000000"/>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color w:val="000000"/>
                <w:sz w:val="20"/>
                <w:szCs w:val="20"/>
              </w:rPr>
              <w:t>-Komunikacija sa studentima tijekom predavanja u sklopu interpretacijsko-analitičkog razgovora, putem elektroničke komunikacije i povratnih informacija nakon zadavanja zadataka i primitka rješenja</w:t>
            </w:r>
            <w:r w:rsidR="00CF7FA0" w:rsidRPr="00E21D1B">
              <w:rPr>
                <w:rFonts w:ascii="Arial" w:hAnsi="Arial" w:cs="Arial"/>
                <w:color w:val="000000"/>
                <w:sz w:val="20"/>
                <w:szCs w:val="20"/>
              </w:rPr>
              <w:t>.</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-Anketiranje studenata, unutarnja i vanjska evaluacija studijskog programa i nastavnika.</w:t>
            </w:r>
          </w:p>
        </w:tc>
      </w:tr>
      <w:tr w:rsidR="00F65CB8" w:rsidRPr="00E21D1B" w:rsidTr="004175A2">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F65CB8" w:rsidRPr="00E21D1B" w:rsidRDefault="00F65CB8" w:rsidP="004175A2">
            <w:pPr>
              <w:tabs>
                <w:tab w:val="left" w:pos="567"/>
              </w:tabs>
              <w:spacing w:after="0" w:line="240" w:lineRule="auto"/>
              <w:rPr>
                <w:rFonts w:ascii="Arial" w:hAnsi="Arial" w:cs="Arial"/>
                <w:sz w:val="20"/>
                <w:szCs w:val="20"/>
              </w:rPr>
            </w:pPr>
            <w:r w:rsidRPr="00E21D1B">
              <w:rPr>
                <w:rFonts w:ascii="Arial" w:hAnsi="Arial" w:cs="Arial"/>
                <w:color w:val="000000"/>
                <w:sz w:val="20"/>
                <w:szCs w:val="20"/>
              </w:rPr>
              <w:t>Ostalo (prema mišljenju predlagatelja)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Predavanja i seminari izvode se na hrvatskom jeziku uz mogućnost praćenja i dodatnih konzultacija na engleskom jeziku</w:t>
            </w: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r w:rsidRPr="00E21D1B">
        <w:rPr>
          <w:rFonts w:ascii="Arial" w:hAnsi="Arial" w:cs="Arial"/>
          <w:sz w:val="20"/>
          <w:szCs w:val="20"/>
        </w:rPr>
        <w:t>3 SEMESTAR</w:t>
      </w:r>
    </w:p>
    <w:p w:rsidR="00F65CB8" w:rsidRPr="00E21D1B" w:rsidRDefault="00F65CB8" w:rsidP="00F65CB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65CB8"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65CB8" w:rsidRPr="00E21D1B" w:rsidRDefault="00F65CB8" w:rsidP="004175A2">
            <w:pPr>
              <w:spacing w:before="60" w:after="60" w:line="240" w:lineRule="auto"/>
              <w:ind w:left="397" w:hanging="397"/>
              <w:rPr>
                <w:rFonts w:ascii="Arial" w:hAnsi="Arial" w:cs="Arial"/>
                <w:b/>
                <w:sz w:val="20"/>
                <w:szCs w:val="20"/>
              </w:rPr>
            </w:pPr>
            <w:r w:rsidRPr="00E21D1B">
              <w:rPr>
                <w:rFonts w:ascii="Arial" w:hAnsi="Arial" w:cs="Arial"/>
                <w:b/>
                <w:bCs/>
                <w:sz w:val="20"/>
                <w:szCs w:val="20"/>
              </w:rPr>
              <w:t>Slikarstvo III</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UAS201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2. god. / 3. sem.</w:t>
            </w: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red.prof.</w:t>
            </w:r>
            <w:r>
              <w:rPr>
                <w:rFonts w:ascii="Arial" w:hAnsi="Arial" w:cs="Arial"/>
                <w:sz w:val="20"/>
                <w:szCs w:val="20"/>
              </w:rPr>
              <w:t xml:space="preserve"> </w:t>
            </w:r>
            <w:r w:rsidR="00F65CB8"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10 ECTS</w:t>
            </w:r>
          </w:p>
        </w:tc>
      </w:tr>
      <w:tr w:rsidR="00F65CB8"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F65CB8"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F65CB8" w:rsidRPr="00E21D1B" w:rsidRDefault="00F65CB8" w:rsidP="004175A2">
            <w:pPr>
              <w:spacing w:after="0" w:line="240" w:lineRule="auto"/>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65CB8" w:rsidRPr="00E21D1B" w:rsidRDefault="00F65CB8"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65CB8" w:rsidRPr="00E21D1B" w:rsidRDefault="00640A58" w:rsidP="004175A2">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00F65CB8" w:rsidRPr="00E21D1B">
              <w:rPr>
                <w:rFonts w:ascii="Arial" w:hAnsi="Arial" w:cs="Arial"/>
                <w:sz w:val="20"/>
                <w:szCs w:val="20"/>
              </w:rPr>
              <w:t> </w:t>
            </w:r>
            <w:r w:rsidRPr="00E21D1B">
              <w:rPr>
                <w:rFonts w:ascii="Arial" w:hAnsi="Arial" w:cs="Arial"/>
                <w:sz w:val="20"/>
                <w:szCs w:val="20"/>
              </w:rPr>
              <w:fldChar w:fldCharType="end"/>
            </w:r>
          </w:p>
        </w:tc>
      </w:tr>
      <w:tr w:rsidR="00F65CB8"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65CB8" w:rsidRPr="00E21D1B" w:rsidRDefault="00F65CB8"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Usmjeriti  i razviti studentov stvaralački identitet, njegovu autopoetiku i oblikovnu dovršenost. Obvezni kolegij slikarstva zahtjeva kvalitetu, kreativnost, inovativnost, izražajnost i funkcionalnost umjetničkog ht</w:t>
            </w:r>
            <w:r w:rsidR="00CF7FA0" w:rsidRPr="00E21D1B">
              <w:rPr>
                <w:rFonts w:ascii="Arial" w:hAnsi="Arial" w:cs="Arial"/>
                <w:sz w:val="20"/>
                <w:szCs w:val="20"/>
              </w:rPr>
              <w:t>i</w:t>
            </w:r>
            <w:r w:rsidRPr="00E21D1B">
              <w:rPr>
                <w:rFonts w:ascii="Arial" w:hAnsi="Arial" w:cs="Arial"/>
                <w:sz w:val="20"/>
                <w:szCs w:val="20"/>
              </w:rPr>
              <w:t>jenja, ali i intelektualni kontekst.</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5CB8" w:rsidRPr="00E21D1B" w:rsidRDefault="006B43B2" w:rsidP="004175A2">
            <w:pPr>
              <w:tabs>
                <w:tab w:val="left" w:pos="2820"/>
              </w:tabs>
              <w:spacing w:after="0"/>
              <w:rPr>
                <w:rFonts w:ascii="Arial" w:hAnsi="Arial" w:cs="Arial"/>
                <w:sz w:val="20"/>
                <w:szCs w:val="20"/>
              </w:rPr>
            </w:pPr>
            <w:r w:rsidRPr="00E21D1B">
              <w:rPr>
                <w:rFonts w:ascii="Arial" w:hAnsi="Arial" w:cs="Arial"/>
                <w:sz w:val="20"/>
                <w:szCs w:val="20"/>
              </w:rPr>
              <w:t>Položen kolegij Slikarstvo II.</w:t>
            </w:r>
          </w:p>
          <w:p w:rsidR="006B43B2" w:rsidRPr="00E21D1B" w:rsidRDefault="006B43B2"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F65CB8" w:rsidRPr="00E21D1B" w:rsidRDefault="00F65CB8" w:rsidP="004175A2">
            <w:pPr>
              <w:tabs>
                <w:tab w:val="left" w:pos="2820"/>
              </w:tabs>
              <w:spacing w:after="0"/>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slikarske materijale</w:t>
            </w:r>
            <w:r w:rsidR="00CF7FA0" w:rsidRPr="00E21D1B">
              <w:rPr>
                <w:rFonts w:ascii="Arial" w:hAnsi="Arial" w:cs="Arial"/>
                <w:sz w:val="20"/>
                <w:szCs w:val="20"/>
              </w:rPr>
              <w:t>,</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Primijeniti različite slikarske tehnike</w:t>
            </w:r>
            <w:r w:rsidR="00CF7FA0" w:rsidRPr="00E21D1B">
              <w:rPr>
                <w:rFonts w:ascii="Arial" w:hAnsi="Arial" w:cs="Arial"/>
                <w:sz w:val="20"/>
                <w:szCs w:val="20"/>
              </w:rPr>
              <w:t>,</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crtež/sliku prema predlošku</w:t>
            </w:r>
            <w:r w:rsidR="00CF7FA0" w:rsidRPr="00E21D1B">
              <w:rPr>
                <w:rFonts w:ascii="Arial" w:hAnsi="Arial" w:cs="Arial"/>
                <w:sz w:val="20"/>
                <w:szCs w:val="20"/>
              </w:rPr>
              <w:t>,</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 na velikom format</w:t>
            </w:r>
            <w:r w:rsidR="00CF7FA0" w:rsidRPr="00E21D1B">
              <w:rPr>
                <w:rFonts w:ascii="Arial" w:hAnsi="Arial" w:cs="Arial"/>
                <w:sz w:val="20"/>
                <w:szCs w:val="20"/>
              </w:rPr>
              <w:t>u,</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portreta na velikom formatu - tonski, linearno i valerski</w:t>
            </w:r>
            <w:r w:rsidR="00CF7FA0" w:rsidRPr="00E21D1B">
              <w:rPr>
                <w:rFonts w:ascii="Arial" w:hAnsi="Arial" w:cs="Arial"/>
                <w:sz w:val="20"/>
                <w:szCs w:val="20"/>
              </w:rPr>
              <w:t>,</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Primijeniti osobni rukopis, gestualnost u različitim tehnikama slikanja</w:t>
            </w:r>
            <w:r w:rsidR="00CF7FA0" w:rsidRPr="00E21D1B">
              <w:rPr>
                <w:rFonts w:ascii="Arial" w:hAnsi="Arial" w:cs="Arial"/>
                <w:sz w:val="20"/>
                <w:szCs w:val="20"/>
              </w:rPr>
              <w:t>.</w:t>
            </w:r>
          </w:p>
          <w:p w:rsidR="00F65CB8" w:rsidRPr="00E21D1B" w:rsidRDefault="00F65CB8" w:rsidP="004175A2">
            <w:pPr>
              <w:tabs>
                <w:tab w:val="left" w:pos="2820"/>
              </w:tabs>
              <w:spacing w:after="0"/>
              <w:ind w:left="356" w:hanging="356"/>
              <w:rPr>
                <w:rFonts w:ascii="Arial" w:hAnsi="Arial" w:cs="Arial"/>
                <w:sz w:val="20"/>
                <w:szCs w:val="20"/>
              </w:rPr>
            </w:pP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 xml:space="preserve">Uvod i upoznavanje sa programom kolegija.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akta u naravnoj veličini.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Studija akta u naravnoj veličini. </w:t>
            </w:r>
            <w:r w:rsidR="007866AD" w:rsidRPr="00E21D1B">
              <w:rPr>
                <w:rFonts w:ascii="Arial" w:hAnsi="Arial" w:cs="Arial"/>
                <w:sz w:val="20"/>
                <w:szCs w:val="20"/>
              </w:rPr>
              <w:t>(6+1+3)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 xml:space="preserve">Studija akta u naravnoj veličini.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 xml:space="preserve">Studija akta u naravnoj veličini.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 xml:space="preserve">Studija akta u naravnoj veličini.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 xml:space="preserve">Studija akta u naravnoj veličini.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lastRenderedPageBreak/>
              <w:tab/>
              <w:t xml:space="preserve">Studija portreta velikog formata: analitičkim, konstruktivnim, modularnim pristupom. Studija detalja portreta.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Predavanje o iskustvima klasičnih autora (Rembrandt van Rijn, Michelangelo Buonarroti, Peter Paul Rubens, Raphael, Diego Velázquez, El Greco, Andrea Mantegna, Piero della Francesca, Tizian, Pablo Picasso, Georges Braque, Paul Cézanne, Pierre Bonnard, Edgar Degas, Auguste Renoir, Miroslav Kraljević, Josip Račić, Andrija Medulić, Vlaho Bukovac...) i suvremenih autora (Alex Katz, Peter Doig, Neo Rauch, Frank Auerbach, Richard Artschwager, Cy Twombly, Krsto Hegedušić, Miljenko Stančić, Ljubo Ivančić, Lovro Artuković...) na temu Portreta</w:t>
            </w:r>
            <w:r w:rsidR="007866AD" w:rsidRPr="00E21D1B">
              <w:rPr>
                <w:rFonts w:ascii="Arial" w:hAnsi="Arial" w:cs="Arial"/>
                <w:sz w:val="20"/>
                <w:szCs w:val="20"/>
              </w:rPr>
              <w:t>(6+1+3)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 xml:space="preserve">Studija portreta na velikom formatu.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13.</w:t>
            </w:r>
            <w:r w:rsidRPr="00E21D1B">
              <w:rPr>
                <w:rFonts w:ascii="Arial" w:eastAsia="Times New Roman" w:hAnsi="Arial" w:cs="Arial"/>
                <w:sz w:val="20"/>
                <w:szCs w:val="20"/>
              </w:rPr>
              <w:t xml:space="preserve"> </w:t>
            </w:r>
            <w:r w:rsidRPr="00E21D1B">
              <w:rPr>
                <w:rFonts w:ascii="Arial" w:hAnsi="Arial" w:cs="Arial"/>
                <w:sz w:val="20"/>
                <w:szCs w:val="20"/>
              </w:rPr>
              <w:t>Studija akta u naravnoj veličini. Draperija. Prostor.</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figure u prostoru u prirodnoj veličini: analitičkim, konstruktivnim, modularnim pristupom.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detalja ljudskog tijela. </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Kopiranje crteža uvaženih autora te interpretiranje istih prema individualnoj projekciji a u sklopu povijesnog kontinuiteta oblikovnog pristupa studiji figure.</w:t>
            </w:r>
          </w:p>
          <w:p w:rsidR="00F65CB8" w:rsidRPr="00E21D1B" w:rsidRDefault="007866AD" w:rsidP="004175A2">
            <w:pPr>
              <w:tabs>
                <w:tab w:val="left" w:pos="2820"/>
              </w:tabs>
              <w:spacing w:after="0"/>
              <w:ind w:left="356" w:hanging="356"/>
              <w:rPr>
                <w:rFonts w:ascii="Arial" w:hAnsi="Arial" w:cs="Arial"/>
                <w:sz w:val="20"/>
                <w:szCs w:val="20"/>
              </w:rPr>
            </w:pPr>
            <w:r w:rsidRPr="00E21D1B">
              <w:rPr>
                <w:rFonts w:ascii="Arial" w:hAnsi="Arial" w:cs="Arial"/>
                <w:sz w:val="20"/>
                <w:szCs w:val="20"/>
              </w:rPr>
              <w:t>(6+1+3)</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Studija akta u naravnoj veličini. Draperija. Prostor.</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w:t>
            </w:r>
            <w:r w:rsidR="007866AD" w:rsidRPr="00E21D1B">
              <w:rPr>
                <w:rFonts w:ascii="Arial" w:hAnsi="Arial" w:cs="Arial"/>
                <w:sz w:val="20"/>
                <w:szCs w:val="20"/>
              </w:rPr>
              <w:t xml:space="preserve"> (6+1+3)</w:t>
            </w:r>
          </w:p>
          <w:p w:rsidR="00F65CB8" w:rsidRPr="00E21D1B" w:rsidRDefault="00F65CB8" w:rsidP="004175A2">
            <w:pPr>
              <w:tabs>
                <w:tab w:val="left" w:pos="2820"/>
              </w:tabs>
              <w:spacing w:after="0"/>
              <w:ind w:left="356" w:hanging="356"/>
              <w:rPr>
                <w:rFonts w:ascii="Arial" w:hAnsi="Arial" w:cs="Arial"/>
                <w:sz w:val="20"/>
                <w:szCs w:val="20"/>
              </w:rPr>
            </w:pP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Studija akta u naravnoj veličini. Draperija. Prostor.</w:t>
            </w:r>
          </w:p>
          <w:p w:rsidR="00F65CB8" w:rsidRPr="00E21D1B" w:rsidRDefault="00F65CB8" w:rsidP="004175A2">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w:t>
            </w:r>
            <w:r w:rsidR="007866AD" w:rsidRPr="00E21D1B">
              <w:rPr>
                <w:rFonts w:ascii="Arial" w:hAnsi="Arial" w:cs="Arial"/>
                <w:sz w:val="20"/>
                <w:szCs w:val="20"/>
              </w:rPr>
              <w:t xml:space="preserve"> (6+1+3)</w:t>
            </w:r>
          </w:p>
        </w:tc>
      </w:tr>
      <w:tr w:rsidR="00F65CB8"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F65CB8" w:rsidRPr="00E21D1B" w:rsidRDefault="00F65CB8" w:rsidP="004175A2">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F65CB8" w:rsidRPr="00E21D1B" w:rsidRDefault="00F65CB8"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F65CB8"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F65CB8"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w:t>
            </w:r>
            <w:r w:rsidRPr="00E21D1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F65CB8"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F65CB8"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00F65CB8"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F65CB8"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F65CB8" w:rsidRPr="00E21D1B" w:rsidRDefault="00F65CB8"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F65CB8"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r w:rsidR="00F65CB8"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65CB8"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tc>
      </w:tr>
      <w:tr w:rsidR="00F65CB8"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65CB8" w:rsidRPr="00E21D1B" w:rsidRDefault="00F65CB8"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i/>
                <w:iCs/>
                <w:color w:val="000000"/>
                <w:sz w:val="20"/>
                <w:szCs w:val="20"/>
                <w:lang w:val="en-GB"/>
              </w:rPr>
            </w:pPr>
            <w:r w:rsidRPr="00E21D1B">
              <w:rPr>
                <w:rFonts w:ascii="Arial" w:hAnsi="Arial" w:cs="Arial"/>
                <w:color w:val="000000"/>
                <w:sz w:val="20"/>
                <w:szCs w:val="20"/>
                <w:lang w:val="en-GB"/>
              </w:rPr>
              <w:t xml:space="preserve">Johannes Itten : </w:t>
            </w:r>
            <w:r w:rsidRPr="00E21D1B">
              <w:rPr>
                <w:rFonts w:ascii="Arial" w:hAnsi="Arial" w:cs="Arial"/>
                <w:color w:val="000000"/>
                <w:sz w:val="20"/>
                <w:szCs w:val="20"/>
              </w:rPr>
              <w:t>The Art of Color: The Subjective Experience and Objective Rationale of Color, Wiley; Revised edition (December, 1997)</w:t>
            </w:r>
          </w:p>
          <w:p w:rsidR="00F65CB8" w:rsidRPr="00E21D1B" w:rsidRDefault="00F65CB8" w:rsidP="004175A2">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 Art Now (TASCHEN)</w:t>
            </w:r>
          </w:p>
          <w:p w:rsidR="00F65CB8" w:rsidRPr="00E21D1B" w:rsidRDefault="00F65CB8" w:rsidP="004175A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Lars Bang Larsen :</w:t>
            </w:r>
            <w:r w:rsidRPr="00E21D1B">
              <w:rPr>
                <w:rFonts w:ascii="Arial" w:hAnsi="Arial" w:cs="Arial"/>
                <w:b/>
                <w:bCs/>
                <w:color w:val="000000"/>
                <w:sz w:val="20"/>
                <w:szCs w:val="20"/>
              </w:rPr>
              <w:t xml:space="preserve"> </w:t>
            </w:r>
            <w:r w:rsidRPr="00E21D1B">
              <w:rPr>
                <w:rFonts w:ascii="Arial" w:hAnsi="Arial" w:cs="Arial"/>
                <w:color w:val="000000"/>
                <w:sz w:val="20"/>
                <w:szCs w:val="20"/>
              </w:rPr>
              <w:t xml:space="preserve">Art Now (TASCHEN Icons Series) </w:t>
            </w:r>
          </w:p>
          <w:p w:rsidR="00F65CB8" w:rsidRPr="00E21D1B" w:rsidRDefault="00F65CB8" w:rsidP="004175A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Lars Bang Larsen : Art at the Turn of the Millennium TASCHEN</w:t>
            </w:r>
          </w:p>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Rudolf Arnheim: Umjetnost i vizualno opažanje - Psihologija stvaralačkog gledanja, Univerzitet umetnosti u Beogradu, Beograd 1987.</w:t>
            </w:r>
          </w:p>
          <w:p w:rsidR="00F65CB8" w:rsidRPr="00E21D1B" w:rsidRDefault="00F65CB8" w:rsidP="004175A2">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F65CB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65CB8"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F65CB8"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00F65CB8" w:rsidRPr="00E21D1B">
              <w:rPr>
                <w:rFonts w:ascii="Arial" w:hAnsi="Arial" w:cs="Arial"/>
                <w:noProof/>
                <w:sz w:val="20"/>
                <w:szCs w:val="20"/>
              </w:rPr>
              <w:t> </w:t>
            </w:r>
            <w:r w:rsidRPr="00E21D1B">
              <w:rPr>
                <w:rFonts w:ascii="Arial" w:hAnsi="Arial" w:cs="Arial"/>
                <w:sz w:val="20"/>
                <w:szCs w:val="20"/>
              </w:rPr>
              <w:fldChar w:fldCharType="end"/>
            </w:r>
          </w:p>
        </w:tc>
      </w:tr>
      <w:tr w:rsidR="00F65CB8"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F65CB8" w:rsidRPr="00E21D1B" w:rsidRDefault="00F65CB8"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Internet izvori</w:t>
            </w:r>
          </w:p>
        </w:tc>
      </w:tr>
      <w:tr w:rsidR="00F65CB8" w:rsidRPr="00E21D1B" w:rsidTr="004175A2">
        <w:tc>
          <w:tcPr>
            <w:tcW w:w="1912" w:type="dxa"/>
            <w:gridSpan w:val="2"/>
            <w:tcBorders>
              <w:left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F65CB8" w:rsidRPr="00E21D1B" w:rsidRDefault="00F65CB8" w:rsidP="004175A2">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F65CB8" w:rsidRPr="00E21D1B" w:rsidRDefault="00F65CB8" w:rsidP="004175A2">
            <w:pPr>
              <w:tabs>
                <w:tab w:val="left" w:pos="2820"/>
              </w:tabs>
              <w:spacing w:after="0"/>
              <w:rPr>
                <w:rFonts w:ascii="Arial" w:hAnsi="Arial" w:cs="Arial"/>
                <w:sz w:val="20"/>
                <w:szCs w:val="20"/>
              </w:rPr>
            </w:pPr>
          </w:p>
        </w:tc>
      </w:tr>
      <w:tr w:rsidR="00F65CB8"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65CB8" w:rsidRPr="00E21D1B" w:rsidRDefault="00F65CB8"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Ostalo (prema mišljenju </w:t>
            </w:r>
            <w:r w:rsidRPr="00E21D1B">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F65CB8" w:rsidRPr="00E21D1B" w:rsidRDefault="00F65CB8" w:rsidP="004175A2">
            <w:pPr>
              <w:tabs>
                <w:tab w:val="left" w:pos="2820"/>
              </w:tabs>
              <w:spacing w:after="0"/>
              <w:rPr>
                <w:rFonts w:ascii="Arial" w:hAnsi="Arial" w:cs="Arial"/>
                <w:sz w:val="20"/>
                <w:szCs w:val="20"/>
              </w:rPr>
            </w:pPr>
          </w:p>
        </w:tc>
      </w:tr>
    </w:tbl>
    <w:p w:rsidR="00F65CB8" w:rsidRPr="00E21D1B" w:rsidRDefault="00F65CB8" w:rsidP="00F65CB8">
      <w:pPr>
        <w:spacing w:after="0" w:line="240" w:lineRule="auto"/>
        <w:jc w:val="both"/>
        <w:rPr>
          <w:rFonts w:ascii="Arial" w:hAnsi="Arial" w:cs="Arial"/>
          <w:sz w:val="20"/>
          <w:szCs w:val="20"/>
        </w:rPr>
      </w:pPr>
    </w:p>
    <w:p w:rsidR="00F65CB8" w:rsidRPr="00E21D1B" w:rsidRDefault="00F65CB8" w:rsidP="00F65CB8">
      <w:pPr>
        <w:spacing w:after="0" w:line="240" w:lineRule="auto"/>
        <w:rPr>
          <w:rFonts w:ascii="Arial" w:hAnsi="Arial" w:cs="Arial"/>
          <w:sz w:val="20"/>
          <w:szCs w:val="20"/>
        </w:rPr>
      </w:pPr>
    </w:p>
    <w:p w:rsidR="004175A2" w:rsidRPr="00E21D1B" w:rsidRDefault="004175A2" w:rsidP="00F65CB8">
      <w:pPr>
        <w:spacing w:after="0" w:line="240" w:lineRule="auto"/>
        <w:rPr>
          <w:rFonts w:ascii="Arial" w:hAnsi="Arial" w:cs="Arial"/>
          <w:sz w:val="20"/>
          <w:szCs w:val="20"/>
        </w:rPr>
      </w:pPr>
    </w:p>
    <w:p w:rsidR="000E3B62" w:rsidRPr="00E21D1B" w:rsidRDefault="000E3B62" w:rsidP="000E3B62">
      <w:pPr>
        <w:spacing w:after="0" w:line="240" w:lineRule="auto"/>
        <w:jc w:val="both"/>
        <w:rPr>
          <w:rFonts w:ascii="Arial" w:hAnsi="Arial" w:cs="Arial"/>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4175A2"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175A2" w:rsidRPr="00E21D1B" w:rsidRDefault="004175A2" w:rsidP="004175A2">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175A2" w:rsidRPr="00E21D1B" w:rsidRDefault="004175A2" w:rsidP="004175A2">
            <w:pPr>
              <w:spacing w:after="0" w:line="240" w:lineRule="auto"/>
              <w:ind w:left="397" w:hanging="397"/>
              <w:rPr>
                <w:rFonts w:ascii="Arial" w:eastAsia="Calibri" w:hAnsi="Arial" w:cs="Arial"/>
                <w:b/>
                <w:sz w:val="20"/>
                <w:szCs w:val="20"/>
              </w:rPr>
            </w:pPr>
            <w:r w:rsidRPr="00E21D1B">
              <w:rPr>
                <w:rFonts w:ascii="Arial" w:hAnsi="Arial" w:cs="Arial"/>
                <w:b/>
                <w:bCs/>
                <w:sz w:val="20"/>
                <w:szCs w:val="20"/>
              </w:rPr>
              <w:t>Crtanje akta III</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175A2" w:rsidRPr="00E21D1B" w:rsidRDefault="00230041" w:rsidP="004175A2">
            <w:pPr>
              <w:spacing w:after="0" w:line="240" w:lineRule="auto"/>
              <w:rPr>
                <w:rFonts w:ascii="Arial" w:eastAsia="Calibri" w:hAnsi="Arial" w:cs="Arial"/>
                <w:sz w:val="20"/>
                <w:szCs w:val="20"/>
              </w:rPr>
            </w:pPr>
            <w:r w:rsidRPr="00E21D1B">
              <w:rPr>
                <w:rFonts w:ascii="Arial" w:hAnsi="Arial" w:cs="Arial"/>
                <w:bCs/>
                <w:sz w:val="20"/>
                <w:szCs w:val="20"/>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II.</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Tanja Ravlić.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4175A2"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425"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175A2"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425"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4175A2" w:rsidRPr="00E21D1B" w:rsidRDefault="00640A58" w:rsidP="004175A2">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4175A2" w:rsidRPr="00E21D1B" w:rsidTr="004175A2">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175A2" w:rsidRPr="00E21D1B" w:rsidRDefault="004175A2" w:rsidP="004175A2">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4175A2" w:rsidRPr="00E21D1B" w:rsidRDefault="004175A2" w:rsidP="004175A2">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4175A2" w:rsidRPr="00E21D1B" w:rsidRDefault="004175A2" w:rsidP="004175A2">
            <w:pPr>
              <w:tabs>
                <w:tab w:val="left" w:pos="2820"/>
              </w:tabs>
              <w:spacing w:after="0" w:line="240" w:lineRule="auto"/>
              <w:rPr>
                <w:rFonts w:ascii="Arial" w:eastAsia="Calibri" w:hAnsi="Arial" w:cs="Arial"/>
                <w:sz w:val="20"/>
                <w:szCs w:val="20"/>
              </w:rPr>
            </w:pP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4175A2" w:rsidRPr="00E21D1B" w:rsidRDefault="00246728" w:rsidP="004175A2">
            <w:pPr>
              <w:tabs>
                <w:tab w:val="left" w:pos="2820"/>
              </w:tabs>
              <w:spacing w:after="0" w:line="240" w:lineRule="auto"/>
              <w:rPr>
                <w:rFonts w:ascii="Arial" w:hAnsi="Arial" w:cs="Arial"/>
                <w:sz w:val="20"/>
                <w:szCs w:val="20"/>
              </w:rPr>
            </w:pPr>
            <w:r>
              <w:rPr>
                <w:rFonts w:ascii="Arial" w:hAnsi="Arial" w:cs="Arial"/>
                <w:sz w:val="20"/>
                <w:szCs w:val="20"/>
              </w:rPr>
              <w:t>Polož</w:t>
            </w:r>
            <w:r w:rsidR="004175A2" w:rsidRPr="00E21D1B">
              <w:rPr>
                <w:rFonts w:ascii="Arial" w:hAnsi="Arial" w:cs="Arial"/>
                <w:sz w:val="20"/>
                <w:szCs w:val="20"/>
              </w:rPr>
              <w:t>en kolegij Crtanje akta II</w:t>
            </w:r>
          </w:p>
          <w:p w:rsidR="004175A2" w:rsidRPr="00E21D1B" w:rsidRDefault="004175A2" w:rsidP="00246728">
            <w:pPr>
              <w:tabs>
                <w:tab w:val="left" w:pos="2820"/>
              </w:tabs>
              <w:spacing w:after="0" w:line="240" w:lineRule="auto"/>
              <w:rPr>
                <w:rFonts w:ascii="Arial" w:eastAsia="Calibri" w:hAnsi="Arial" w:cs="Arial"/>
                <w:sz w:val="20"/>
                <w:szCs w:val="20"/>
              </w:rPr>
            </w:pP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4175A2" w:rsidRPr="00E21D1B" w:rsidRDefault="004175A2" w:rsidP="004175A2">
            <w:pPr>
              <w:spacing w:after="0" w:line="240" w:lineRule="auto"/>
              <w:rPr>
                <w:rFonts w:ascii="Arial" w:eastAsia="Times New Roman" w:hAnsi="Arial" w:cs="Arial"/>
                <w:sz w:val="20"/>
                <w:szCs w:val="20"/>
              </w:rPr>
            </w:pPr>
          </w:p>
          <w:p w:rsidR="004175A2" w:rsidRPr="00E21D1B" w:rsidRDefault="004175A2"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eastAsia="Times New Roman" w:hAnsi="Arial" w:cs="Arial"/>
                <w:sz w:val="20"/>
                <w:szCs w:val="20"/>
              </w:rPr>
              <w:t>Samostalno demonstrirati crtačku vještinu u prikazivanju ljudske figure</w:t>
            </w:r>
          </w:p>
          <w:p w:rsidR="004175A2" w:rsidRPr="00E21D1B" w:rsidRDefault="004175A2"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eastAsia="Times New Roman" w:hAnsi="Arial" w:cs="Arial"/>
                <w:sz w:val="20"/>
                <w:szCs w:val="20"/>
              </w:rPr>
              <w:t>Analizirati vlastiti crtež</w:t>
            </w:r>
          </w:p>
          <w:p w:rsidR="004175A2" w:rsidRPr="00E21D1B" w:rsidRDefault="004175A2"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3. </w:t>
            </w:r>
            <w:r w:rsidRPr="00E21D1B">
              <w:rPr>
                <w:rFonts w:ascii="Arial" w:hAnsi="Arial" w:cs="Arial"/>
                <w:sz w:val="20"/>
                <w:szCs w:val="20"/>
              </w:rPr>
              <w:tab/>
            </w:r>
            <w:r w:rsidRPr="00E21D1B">
              <w:rPr>
                <w:rFonts w:ascii="Arial" w:eastAsia="Times New Roman" w:hAnsi="Arial" w:cs="Arial"/>
                <w:sz w:val="20"/>
                <w:szCs w:val="20"/>
              </w:rPr>
              <w:t>Naslikati ljudsku figuru – akromatski u nekoj od slikarskih tehnika</w:t>
            </w:r>
          </w:p>
          <w:p w:rsidR="004175A2" w:rsidRPr="00E21D1B" w:rsidRDefault="004175A2" w:rsidP="004175A2">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eastAsia="Times New Roman" w:hAnsi="Arial" w:cs="Arial"/>
                <w:sz w:val="20"/>
                <w:szCs w:val="20"/>
              </w:rPr>
              <w:t>Primijeniti stečena znanja iz ostalih stručnih kolegija (Slikarstvo, Anatomija, Povijest umjetnosti…) u  crtanju ljudske figure</w:t>
            </w:r>
            <w:r w:rsidR="00CF7FA0" w:rsidRPr="00E21D1B">
              <w:rPr>
                <w:rFonts w:ascii="Arial" w:eastAsia="Times New Roman" w:hAnsi="Arial" w:cs="Arial"/>
                <w:sz w:val="20"/>
                <w:szCs w:val="20"/>
              </w:rPr>
              <w:t>.</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4175A2" w:rsidRPr="00E21D1B" w:rsidRDefault="004175A2" w:rsidP="004175A2">
            <w:pPr>
              <w:pStyle w:val="ListParagraph"/>
              <w:spacing w:after="0" w:line="240" w:lineRule="auto"/>
              <w:ind w:left="0"/>
              <w:rPr>
                <w:rFonts w:ascii="Arial" w:hAnsi="Arial" w:cs="Arial"/>
                <w:sz w:val="20"/>
                <w:szCs w:val="20"/>
              </w:rPr>
            </w:pPr>
            <w:r w:rsidRPr="00E21D1B">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4175A2" w:rsidRPr="00E21D1B" w:rsidRDefault="004175A2" w:rsidP="004175A2">
            <w:pPr>
              <w:pStyle w:val="ListParagraph"/>
              <w:spacing w:after="0" w:line="240" w:lineRule="auto"/>
              <w:ind w:left="0"/>
              <w:rPr>
                <w:rFonts w:ascii="Arial" w:hAnsi="Arial" w:cs="Arial"/>
                <w:sz w:val="20"/>
                <w:szCs w:val="20"/>
              </w:rPr>
            </w:pPr>
            <w:r w:rsidRPr="00E21D1B">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4175A2" w:rsidRPr="00E21D1B" w:rsidRDefault="004175A2" w:rsidP="004175A2">
            <w:pPr>
              <w:pStyle w:val="ListParagraph"/>
              <w:spacing w:after="0" w:line="240" w:lineRule="auto"/>
              <w:ind w:left="0"/>
              <w:rPr>
                <w:rFonts w:ascii="Arial" w:hAnsi="Arial" w:cs="Arial"/>
                <w:sz w:val="20"/>
                <w:szCs w:val="20"/>
              </w:rPr>
            </w:pPr>
            <w:r w:rsidRPr="00E21D1B">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w:t>
            </w:r>
            <w:r w:rsidR="00CF7FA0" w:rsidRPr="00E21D1B">
              <w:rPr>
                <w:rFonts w:ascii="Arial" w:hAnsi="Arial" w:cs="Arial"/>
                <w:sz w:val="20"/>
                <w:szCs w:val="20"/>
              </w:rPr>
              <w:t>,</w:t>
            </w:r>
            <w:r w:rsidRPr="00E21D1B">
              <w:rPr>
                <w:rFonts w:ascii="Arial" w:hAnsi="Arial" w:cs="Arial"/>
                <w:sz w:val="20"/>
                <w:szCs w:val="20"/>
              </w:rPr>
              <w:t xml:space="preserve"> ali i intelektualni kontekst.</w:t>
            </w:r>
          </w:p>
          <w:p w:rsidR="004175A2" w:rsidRPr="00E21D1B" w:rsidRDefault="004175A2" w:rsidP="004175A2">
            <w:pPr>
              <w:pStyle w:val="ListParagraph"/>
              <w:spacing w:after="0" w:line="240" w:lineRule="auto"/>
              <w:ind w:left="356" w:hanging="356"/>
              <w:rPr>
                <w:rFonts w:ascii="Arial" w:hAnsi="Arial" w:cs="Arial"/>
                <w:sz w:val="20"/>
                <w:szCs w:val="20"/>
              </w:rPr>
            </w:pP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Sadržaj kolegija crtanja akta realizira se kroz teme* koje sublimiraju:</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razvijanje crtačkih izraza i njihove međusobne izražajnosti</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karakteri linije i volumena ovisno o izvoru svjetla</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osnove komponiranja i konstrukcije prostora</w:t>
            </w:r>
          </w:p>
          <w:p w:rsidR="004175A2" w:rsidRPr="00E21D1B" w:rsidRDefault="004175A2" w:rsidP="004175A2">
            <w:pPr>
              <w:pStyle w:val="ListParagraph"/>
              <w:spacing w:after="0" w:line="240" w:lineRule="auto"/>
              <w:ind w:left="356" w:hanging="356"/>
              <w:rPr>
                <w:rFonts w:ascii="Arial" w:hAnsi="Arial" w:cs="Arial"/>
                <w:sz w:val="20"/>
                <w:szCs w:val="20"/>
              </w:rPr>
            </w:pP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TEMA</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i objekt / Interpretacije</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Analitički - konstruktivno</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tempera, akrilik</w:t>
            </w:r>
          </w:p>
          <w:p w:rsidR="004175A2" w:rsidRPr="00E21D1B" w:rsidRDefault="004175A2" w:rsidP="004175A2">
            <w:pPr>
              <w:pStyle w:val="ListParagraph"/>
              <w:spacing w:after="0" w:line="240" w:lineRule="auto"/>
              <w:ind w:left="356" w:hanging="356"/>
              <w:rPr>
                <w:rFonts w:ascii="Arial" w:hAnsi="Arial" w:cs="Arial"/>
                <w:sz w:val="20"/>
                <w:szCs w:val="20"/>
              </w:rPr>
            </w:pP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TEMA</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 Interpretacije / Linijski crtež</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tempera, akrilik</w:t>
            </w:r>
          </w:p>
          <w:p w:rsidR="004175A2" w:rsidRPr="00E21D1B" w:rsidRDefault="004175A2" w:rsidP="004175A2">
            <w:pPr>
              <w:pStyle w:val="ListParagraph"/>
              <w:spacing w:after="0" w:line="240" w:lineRule="auto"/>
              <w:ind w:left="356" w:hanging="356"/>
              <w:rPr>
                <w:rFonts w:ascii="Arial" w:hAnsi="Arial" w:cs="Arial"/>
                <w:sz w:val="20"/>
                <w:szCs w:val="20"/>
              </w:rPr>
            </w:pP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lastRenderedPageBreak/>
              <w:t xml:space="preserve">3. </w:t>
            </w:r>
            <w:r w:rsidRPr="00E21D1B">
              <w:rPr>
                <w:rFonts w:ascii="Arial" w:hAnsi="Arial" w:cs="Arial"/>
                <w:sz w:val="20"/>
                <w:szCs w:val="20"/>
              </w:rPr>
              <w:tab/>
              <w:t>TEMA</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 Tonski crtež</w:t>
            </w:r>
          </w:p>
          <w:p w:rsidR="004175A2" w:rsidRPr="00E21D1B" w:rsidRDefault="004175A2" w:rsidP="004175A2">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tuš</w:t>
            </w:r>
          </w:p>
          <w:p w:rsidR="004175A2" w:rsidRPr="00E21D1B" w:rsidRDefault="004175A2" w:rsidP="004175A2">
            <w:pPr>
              <w:pStyle w:val="ListParagraph"/>
              <w:spacing w:after="0" w:line="240" w:lineRule="auto"/>
              <w:ind w:left="356" w:hanging="356"/>
              <w:rPr>
                <w:rFonts w:ascii="Arial" w:hAnsi="Arial" w:cs="Arial"/>
                <w:sz w:val="20"/>
                <w:szCs w:val="20"/>
              </w:rPr>
            </w:pPr>
          </w:p>
          <w:p w:rsidR="004175A2" w:rsidRPr="00E21D1B" w:rsidRDefault="004175A2" w:rsidP="004175A2">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w:t>
            </w:r>
            <w:r w:rsidRPr="00E21D1B">
              <w:rPr>
                <w:rFonts w:ascii="Arial" w:hAnsi="Arial" w:cs="Arial"/>
                <w:sz w:val="20"/>
                <w:szCs w:val="20"/>
              </w:rPr>
              <w:tab/>
              <w:t>Svaka pojedina tema uključuje prezentaciju po njenoj realizaciji</w:t>
            </w:r>
          </w:p>
          <w:p w:rsidR="004175A2" w:rsidRPr="00E21D1B" w:rsidRDefault="004175A2" w:rsidP="004175A2">
            <w:pPr>
              <w:pStyle w:val="ListParagraph"/>
              <w:spacing w:after="0" w:line="240" w:lineRule="auto"/>
              <w:ind w:left="356" w:hanging="356"/>
              <w:rPr>
                <w:rFonts w:ascii="Arial" w:eastAsia="Times New Roman" w:hAnsi="Arial" w:cs="Arial"/>
                <w:sz w:val="20"/>
                <w:szCs w:val="20"/>
              </w:rPr>
            </w:pPr>
          </w:p>
          <w:p w:rsidR="004175A2" w:rsidRPr="00E21D1B" w:rsidRDefault="004175A2" w:rsidP="004175A2">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hAnsi="Arial" w:cs="Arial"/>
                <w:b/>
                <w:sz w:val="20"/>
                <w:szCs w:val="20"/>
              </w:rPr>
              <w:t>Uvod i upoznavanje sa programom kolegija. Figura i objekt.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upoznavanje sa programom i načinom rada tijekom kolegija</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Uvodno predavanje o ukupnom sadržaju semestra. Predavanje o iskustvima klasičnih autora (Andrea Mantegna, Piero della Francesca, Tizian, Geprges Braque, Paul Cezanne, Pierre Bonnard...) i suvremenih autora (Alex Katz, Peter Doig, Neo Rauch, Frank Auerbach, Richard Artschwager, Cy Twombly, Ljubo Ivančić...) na temu Figura i objekt.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2.</w:t>
            </w:r>
            <w:r w:rsidRPr="00E21D1B">
              <w:rPr>
                <w:rFonts w:ascii="Arial" w:hAnsi="Arial" w:cs="Arial"/>
                <w:sz w:val="20"/>
                <w:szCs w:val="20"/>
              </w:rPr>
              <w:tab/>
            </w:r>
            <w:r w:rsidRPr="00E21D1B">
              <w:rPr>
                <w:rFonts w:ascii="Arial" w:hAnsi="Arial" w:cs="Arial"/>
                <w:b/>
                <w:sz w:val="20"/>
                <w:szCs w:val="20"/>
              </w:rPr>
              <w:t>Figura i objekt.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3.</w:t>
            </w:r>
            <w:r w:rsidRPr="00E21D1B">
              <w:rPr>
                <w:rFonts w:ascii="Arial" w:hAnsi="Arial" w:cs="Arial"/>
                <w:sz w:val="20"/>
                <w:szCs w:val="20"/>
              </w:rPr>
              <w:tab/>
            </w:r>
            <w:r w:rsidRPr="00E21D1B">
              <w:rPr>
                <w:rFonts w:ascii="Arial" w:hAnsi="Arial" w:cs="Arial"/>
                <w:b/>
                <w:sz w:val="20"/>
                <w:szCs w:val="20"/>
              </w:rPr>
              <w:t>Figura i objekt.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4.</w:t>
            </w:r>
            <w:r w:rsidRPr="00E21D1B">
              <w:rPr>
                <w:rFonts w:ascii="Arial" w:hAnsi="Arial" w:cs="Arial"/>
                <w:sz w:val="20"/>
                <w:szCs w:val="20"/>
              </w:rPr>
              <w:tab/>
            </w:r>
            <w:r w:rsidRPr="00E21D1B">
              <w:rPr>
                <w:rFonts w:ascii="Arial" w:hAnsi="Arial" w:cs="Arial"/>
                <w:b/>
                <w:sz w:val="20"/>
                <w:szCs w:val="20"/>
              </w:rPr>
              <w:t>Figura i objekt.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5.</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w:t>
            </w:r>
            <w:r w:rsidRPr="00E21D1B">
              <w:rPr>
                <w:rFonts w:ascii="Arial" w:hAnsi="Arial" w:cs="Arial"/>
                <w:sz w:val="20"/>
                <w:szCs w:val="20"/>
              </w:rPr>
              <w:lastRenderedPageBreak/>
              <w:t>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6.</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7.</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8.</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9.</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10.</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11.</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Sadržaj kolegija crtanja akta realizira se kroz teme koje sublimiraju osobne </w:t>
            </w:r>
            <w:r w:rsidRPr="00E21D1B">
              <w:rPr>
                <w:rFonts w:ascii="Arial" w:hAnsi="Arial" w:cs="Arial"/>
                <w:sz w:val="20"/>
                <w:szCs w:val="20"/>
              </w:rPr>
              <w:lastRenderedPageBreak/>
              <w:t>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12.</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CF7FA0"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13.</w:t>
            </w:r>
            <w:r w:rsidRPr="00E21D1B">
              <w:rPr>
                <w:rFonts w:ascii="Arial" w:hAnsi="Arial" w:cs="Arial"/>
                <w:sz w:val="20"/>
                <w:szCs w:val="20"/>
              </w:rPr>
              <w:tab/>
            </w:r>
            <w:r w:rsidRPr="00E21D1B">
              <w:rPr>
                <w:rFonts w:ascii="Arial" w:hAnsi="Arial" w:cs="Arial"/>
                <w:b/>
                <w:sz w:val="20"/>
                <w:szCs w:val="20"/>
              </w:rPr>
              <w:t>Figura u prostoru.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Uvodno predavanje o temi i načinu rada. Predavanje o iskustvima klasičnih autora (Rembrandt, Mantegna, della Francesca, Tizian, </w:t>
            </w:r>
            <w:r w:rsidRPr="00E21D1B">
              <w:rPr>
                <w:rFonts w:ascii="Arial" w:hAnsi="Arial" w:cs="Arial"/>
                <w:bCs/>
                <w:sz w:val="20"/>
                <w:szCs w:val="20"/>
              </w:rPr>
              <w:t>J.M. William Turner</w:t>
            </w:r>
            <w:r w:rsidRPr="00E21D1B">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14.</w:t>
            </w:r>
            <w:r w:rsidRPr="00E21D1B">
              <w:rPr>
                <w:rFonts w:ascii="Arial" w:hAnsi="Arial" w:cs="Arial"/>
                <w:sz w:val="20"/>
                <w:szCs w:val="20"/>
              </w:rPr>
              <w:tab/>
            </w:r>
            <w:r w:rsidRPr="00E21D1B">
              <w:rPr>
                <w:rFonts w:ascii="Arial" w:hAnsi="Arial" w:cs="Arial"/>
                <w:b/>
                <w:sz w:val="20"/>
                <w:szCs w:val="20"/>
              </w:rPr>
              <w:t>Figura u prostoru.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15.</w:t>
            </w:r>
            <w:r w:rsidRPr="00E21D1B">
              <w:rPr>
                <w:rFonts w:ascii="Arial" w:hAnsi="Arial" w:cs="Arial"/>
                <w:sz w:val="20"/>
                <w:szCs w:val="20"/>
              </w:rPr>
              <w:tab/>
            </w:r>
            <w:r w:rsidRPr="00E21D1B">
              <w:rPr>
                <w:rFonts w:ascii="Arial" w:hAnsi="Arial" w:cs="Arial"/>
                <w:b/>
                <w:sz w:val="20"/>
                <w:szCs w:val="20"/>
              </w:rPr>
              <w:t>Figura u prostoru. (5 sati)</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4175A2" w:rsidRPr="00E21D1B" w:rsidRDefault="004175A2"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Semestralni kolokvij – prezentacija i vrednovanje radova uz prisutnost svih studenata i mentora.</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w:t>
            </w:r>
            <w:r w:rsidR="004175A2" w:rsidRPr="00E21D1B">
              <w:rPr>
                <w:rFonts w:ascii="Arial" w:hAnsi="Arial" w:cs="Arial"/>
                <w:sz w:val="20"/>
                <w:szCs w:val="20"/>
              </w:rPr>
              <w:t>aterijali: olovka, tuš (pero, kist), ugljen, akrilik/tempera, papir</w:t>
            </w:r>
            <w:r w:rsidRPr="00E21D1B">
              <w:rPr>
                <w:rFonts w:ascii="Arial" w:hAnsi="Arial" w:cs="Arial"/>
                <w:sz w:val="20"/>
                <w:szCs w:val="20"/>
              </w:rPr>
              <w:t>;</w:t>
            </w:r>
          </w:p>
          <w:p w:rsidR="004175A2" w:rsidRPr="00E21D1B" w:rsidRDefault="00202E8C" w:rsidP="004175A2">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P</w:t>
            </w:r>
            <w:r w:rsidR="004175A2" w:rsidRPr="00E21D1B">
              <w:rPr>
                <w:rFonts w:ascii="Arial" w:hAnsi="Arial" w:cs="Arial"/>
                <w:sz w:val="20"/>
                <w:szCs w:val="20"/>
              </w:rPr>
              <w:t>risutnost modela: stojeća figura; ležeća figura; figura u pokretu</w:t>
            </w:r>
            <w:r w:rsidRPr="00E21D1B">
              <w:rPr>
                <w:rFonts w:ascii="Arial" w:hAnsi="Arial" w:cs="Arial"/>
                <w:sz w:val="20"/>
                <w:szCs w:val="20"/>
              </w:rPr>
              <w:t>;</w:t>
            </w:r>
          </w:p>
        </w:tc>
      </w:tr>
      <w:tr w:rsidR="004175A2"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3"/>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predavanja</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4"/>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seminari i radionice  </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5"/>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vježbe  </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6"/>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w:t>
            </w:r>
            <w:r w:rsidR="004175A2" w:rsidRPr="00E21D1B">
              <w:rPr>
                <w:rFonts w:ascii="Arial" w:eastAsia="Times New Roman" w:hAnsi="Arial" w:cs="Arial"/>
                <w:i/>
                <w:sz w:val="20"/>
                <w:szCs w:val="20"/>
                <w:lang w:eastAsia="hr-HR"/>
              </w:rPr>
              <w:t>on line</w:t>
            </w:r>
            <w:r w:rsidR="004175A2" w:rsidRPr="00E21D1B">
              <w:rPr>
                <w:rFonts w:ascii="Arial" w:eastAsia="Times New Roman" w:hAnsi="Arial" w:cs="Arial"/>
                <w:sz w:val="20"/>
                <w:szCs w:val="20"/>
                <w:lang w:eastAsia="hr-HR"/>
              </w:rPr>
              <w:t xml:space="preserve"> u cijelosti</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7"/>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mješovito e-učenje</w:t>
            </w:r>
          </w:p>
          <w:p w:rsidR="004175A2"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98"/>
              </w:sdtPr>
              <w:sdtContent>
                <w:r w:rsidR="004175A2" w:rsidRPr="00E21D1B">
                  <w:rPr>
                    <w:rFonts w:ascii="MS Gothic" w:eastAsia="MS Gothic" w:hAnsi="MS Gothic" w:cs="MS Gothic" w:hint="eastAsia"/>
                    <w:sz w:val="20"/>
                    <w:szCs w:val="20"/>
                  </w:rPr>
                  <w:t>☐</w:t>
                </w:r>
              </w:sdtContent>
            </w:sdt>
            <w:r w:rsidR="004175A2" w:rsidRPr="00E21D1B">
              <w:rPr>
                <w:rFonts w:ascii="Arial" w:eastAsia="Calibri" w:hAnsi="Arial" w:cs="Arial"/>
                <w:sz w:val="20"/>
                <w:szCs w:val="20"/>
              </w:rPr>
              <w:t xml:space="preserve"> terenska nastava</w:t>
            </w:r>
          </w:p>
        </w:tc>
        <w:tc>
          <w:tcPr>
            <w:tcW w:w="3969" w:type="dxa"/>
            <w:gridSpan w:val="8"/>
            <w:vMerge w:val="restart"/>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9"/>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samostalni  zadaci  </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0"/>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multimedija </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1"/>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laboratorij</w:t>
            </w:r>
          </w:p>
          <w:p w:rsidR="004175A2" w:rsidRPr="00E21D1B" w:rsidRDefault="00640A58" w:rsidP="004175A2">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2"/>
              </w:sdtPr>
              <w:sdtContent>
                <w:r w:rsidR="004175A2" w:rsidRPr="00E21D1B">
                  <w:rPr>
                    <w:rFonts w:ascii="MS Gothic" w:eastAsia="MS Gothic" w:hAnsi="MS Gothic" w:cs="MS Gothic" w:hint="eastAsia"/>
                    <w:sz w:val="20"/>
                    <w:szCs w:val="20"/>
                    <w:lang w:eastAsia="hr-HR"/>
                  </w:rPr>
                  <w:t>☒</w:t>
                </w:r>
              </w:sdtContent>
            </w:sdt>
            <w:r w:rsidR="004175A2" w:rsidRPr="00E21D1B">
              <w:rPr>
                <w:rFonts w:ascii="Arial" w:eastAsia="Times New Roman" w:hAnsi="Arial" w:cs="Arial"/>
                <w:sz w:val="20"/>
                <w:szCs w:val="20"/>
                <w:lang w:eastAsia="hr-HR"/>
              </w:rPr>
              <w:t xml:space="preserve"> mentorski rad</w:t>
            </w:r>
          </w:p>
          <w:p w:rsidR="004175A2" w:rsidRPr="00E21D1B" w:rsidRDefault="00640A58" w:rsidP="004175A2">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03"/>
              </w:sdtPr>
              <w:sdtContent>
                <w:r w:rsidR="004175A2" w:rsidRPr="00E21D1B">
                  <w:rPr>
                    <w:rFonts w:ascii="MS Gothic" w:eastAsia="MS Gothic" w:hAnsi="MS Gothic" w:cs="MS Gothic" w:hint="eastAsia"/>
                    <w:sz w:val="20"/>
                    <w:szCs w:val="20"/>
                  </w:rPr>
                  <w:t>☐</w:t>
                </w:r>
              </w:sdtContent>
            </w:sdt>
            <w:r w:rsidR="004175A2"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Pr="00E21D1B">
              <w:rPr>
                <w:rFonts w:ascii="Arial" w:eastAsia="Calibri" w:hAnsi="Arial" w:cs="Arial"/>
                <w:sz w:val="20"/>
                <w:szCs w:val="20"/>
              </w:rPr>
              <w:fldChar w:fldCharType="end"/>
            </w:r>
            <w:r w:rsidR="004175A2" w:rsidRPr="00E21D1B">
              <w:rPr>
                <w:rFonts w:ascii="Arial" w:eastAsia="Calibri" w:hAnsi="Arial" w:cs="Arial"/>
                <w:sz w:val="20"/>
                <w:szCs w:val="20"/>
              </w:rPr>
              <w:t xml:space="preserve"> (ostalo upisati)</w:t>
            </w:r>
            <w:r w:rsidR="004175A2" w:rsidRPr="00E21D1B">
              <w:rPr>
                <w:rFonts w:ascii="Arial" w:eastAsia="Calibri" w:hAnsi="Arial" w:cs="Arial"/>
                <w:b/>
                <w:sz w:val="20"/>
                <w:szCs w:val="20"/>
              </w:rPr>
              <w:t xml:space="preserve"> </w:t>
            </w:r>
            <w:r w:rsidR="004175A2" w:rsidRPr="00E21D1B">
              <w:rPr>
                <w:rFonts w:ascii="Arial" w:eastAsia="Calibri" w:hAnsi="Arial" w:cs="Arial"/>
                <w:b/>
                <w:sz w:val="20"/>
                <w:szCs w:val="20"/>
                <w:bdr w:val="single" w:sz="12" w:space="0" w:color="auto"/>
              </w:rPr>
              <w:t xml:space="preserve"> </w:t>
            </w:r>
          </w:p>
        </w:tc>
      </w:tr>
      <w:tr w:rsidR="004175A2"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p>
        </w:tc>
        <w:tc>
          <w:tcPr>
            <w:tcW w:w="3969" w:type="dxa"/>
            <w:gridSpan w:val="8"/>
            <w:vMerge/>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4175A2" w:rsidRPr="00E21D1B" w:rsidRDefault="004175A2" w:rsidP="004175A2">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4175A2" w:rsidRPr="00E21D1B" w:rsidRDefault="004175A2" w:rsidP="004175A2">
            <w:pPr>
              <w:tabs>
                <w:tab w:val="left" w:pos="2820"/>
              </w:tabs>
              <w:spacing w:after="0" w:line="240" w:lineRule="auto"/>
              <w:rPr>
                <w:rFonts w:ascii="Arial" w:eastAsia="Calibri" w:hAnsi="Arial" w:cs="Arial"/>
                <w:color w:val="000000"/>
                <w:sz w:val="20"/>
                <w:szCs w:val="20"/>
              </w:rPr>
            </w:pPr>
          </w:p>
        </w:tc>
      </w:tr>
      <w:tr w:rsidR="004175A2"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175A2" w:rsidRPr="00E21D1B">
              <w:rPr>
                <w:rFonts w:ascii="Arial" w:eastAsia="Times New Roman" w:hAnsi="Arial" w:cs="Arial"/>
                <w:sz w:val="20"/>
                <w:szCs w:val="20"/>
                <w:lang w:eastAsia="hr-HR"/>
              </w:rPr>
              <w:t xml:space="preserve"> </w:t>
            </w:r>
            <w:r w:rsidR="004175A2" w:rsidRPr="00E21D1B">
              <w:rPr>
                <w:rFonts w:ascii="Arial" w:eastAsia="Times New Roman" w:hAnsi="Arial" w:cs="Arial"/>
                <w:color w:val="000000"/>
                <w:sz w:val="20"/>
                <w:szCs w:val="20"/>
                <w:lang w:eastAsia="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175A2" w:rsidRPr="00E21D1B">
              <w:rPr>
                <w:rFonts w:ascii="Arial" w:eastAsia="Times New Roman" w:hAnsi="Arial" w:cs="Arial"/>
                <w:sz w:val="20"/>
                <w:szCs w:val="20"/>
                <w:lang w:eastAsia="hr-HR"/>
              </w:rPr>
              <w:t xml:space="preserve"> </w:t>
            </w:r>
            <w:r w:rsidR="004175A2" w:rsidRPr="00E21D1B">
              <w:rPr>
                <w:rFonts w:ascii="Arial" w:eastAsia="Times New Roman" w:hAnsi="Arial" w:cs="Arial"/>
                <w:color w:val="000000"/>
                <w:sz w:val="20"/>
                <w:szCs w:val="20"/>
                <w:lang w:eastAsia="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175A2"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004175A2"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175A2" w:rsidRPr="00E21D1B">
              <w:rPr>
                <w:rFonts w:ascii="Arial" w:eastAsia="Calibri" w:hAnsi="Arial" w:cs="Arial"/>
                <w:color w:val="000000"/>
                <w:sz w:val="20"/>
                <w:szCs w:val="20"/>
              </w:rPr>
              <w:t xml:space="preserve"> (Ostalo upisati)</w:t>
            </w: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175A2" w:rsidRPr="00E21D1B">
              <w:rPr>
                <w:rFonts w:ascii="Arial" w:eastAsia="Calibri"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4175A2" w:rsidRPr="00E21D1B" w:rsidRDefault="004175A2" w:rsidP="004175A2">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4175A2" w:rsidRPr="00E21D1B" w:rsidRDefault="004175A2" w:rsidP="004175A2">
            <w:pPr>
              <w:tabs>
                <w:tab w:val="left" w:pos="2820"/>
              </w:tabs>
              <w:spacing w:after="0" w:line="240" w:lineRule="auto"/>
              <w:rPr>
                <w:rFonts w:ascii="Arial" w:eastAsia="Calibri" w:hAnsi="Arial" w:cs="Arial"/>
                <w:sz w:val="20"/>
                <w:szCs w:val="20"/>
              </w:rPr>
            </w:pPr>
          </w:p>
        </w:tc>
      </w:tr>
      <w:tr w:rsidR="004175A2"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175A2" w:rsidRPr="00E21D1B" w:rsidRDefault="004175A2" w:rsidP="004175A2">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175A2" w:rsidRPr="00E21D1B" w:rsidRDefault="004175A2" w:rsidP="004175A2">
            <w:pPr>
              <w:tabs>
                <w:tab w:val="left" w:pos="567"/>
              </w:tabs>
              <w:spacing w:after="0" w:line="240" w:lineRule="auto"/>
              <w:rPr>
                <w:rFonts w:ascii="Arial" w:eastAsia="Calibri"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r w:rsidRPr="00E21D1B">
              <w:rPr>
                <w:rFonts w:ascii="Arial" w:hAnsi="Arial" w:cs="Arial"/>
                <w:sz w:val="20"/>
                <w:szCs w:val="20"/>
              </w:rPr>
              <w:t xml:space="preserve"> Frank Auerbach, Joseph Beuys, Cy Twombly...</w:t>
            </w:r>
          </w:p>
          <w:p w:rsidR="004175A2" w:rsidRPr="00E21D1B" w:rsidRDefault="004175A2" w:rsidP="004175A2">
            <w:pPr>
              <w:tabs>
                <w:tab w:val="center" w:pos="4536"/>
                <w:tab w:val="right" w:pos="9072"/>
              </w:tabs>
              <w:spacing w:after="0" w:line="240" w:lineRule="auto"/>
              <w:rPr>
                <w:rFonts w:ascii="Arial" w:hAnsi="Arial" w:cs="Arial"/>
                <w:sz w:val="20"/>
                <w:szCs w:val="20"/>
              </w:rPr>
            </w:pPr>
          </w:p>
          <w:p w:rsidR="004175A2" w:rsidRPr="00E21D1B" w:rsidRDefault="004175A2" w:rsidP="004175A2">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4175A2" w:rsidRPr="00E21D1B" w:rsidRDefault="004175A2" w:rsidP="004175A2">
            <w:pPr>
              <w:tabs>
                <w:tab w:val="left" w:pos="284"/>
                <w:tab w:val="left" w:pos="567"/>
                <w:tab w:val="center" w:pos="4536"/>
                <w:tab w:val="right" w:pos="9072"/>
              </w:tabs>
              <w:spacing w:after="0" w:line="240" w:lineRule="auto"/>
              <w:rPr>
                <w:rFonts w:ascii="Arial" w:hAnsi="Arial" w:cs="Arial"/>
                <w:sz w:val="20"/>
                <w:szCs w:val="20"/>
              </w:rPr>
            </w:pPr>
          </w:p>
          <w:p w:rsidR="004175A2" w:rsidRPr="00E21D1B" w:rsidRDefault="004175A2" w:rsidP="004175A2">
            <w:pPr>
              <w:tabs>
                <w:tab w:val="left" w:pos="2820"/>
              </w:tabs>
              <w:spacing w:after="0" w:line="240" w:lineRule="auto"/>
              <w:rPr>
                <w:rFonts w:ascii="Arial" w:eastAsia="Calibri" w:hAnsi="Arial" w:cs="Arial"/>
                <w:sz w:val="20"/>
                <w:szCs w:val="20"/>
              </w:rPr>
            </w:pPr>
            <w:r w:rsidRPr="00E21D1B">
              <w:rPr>
                <w:rFonts w:ascii="Arial" w:hAnsi="Arial" w:cs="Arial"/>
                <w:sz w:val="20"/>
                <w:szCs w:val="20"/>
              </w:rPr>
              <w:t>Internet izvori</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4175A2" w:rsidRPr="00E21D1B" w:rsidRDefault="004175A2"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4175A2" w:rsidRPr="00E21D1B" w:rsidRDefault="004175A2" w:rsidP="004175A2">
      <w:pPr>
        <w:spacing w:after="0" w:line="240" w:lineRule="auto"/>
        <w:rPr>
          <w:rFonts w:ascii="Arial" w:hAnsi="Arial" w:cs="Arial"/>
          <w:sz w:val="20"/>
          <w:szCs w:val="20"/>
        </w:rPr>
      </w:pPr>
    </w:p>
    <w:p w:rsidR="000E3B62" w:rsidRPr="00E21D1B" w:rsidRDefault="000E3B62" w:rsidP="000E3B62">
      <w:pPr>
        <w:spacing w:after="0" w:line="240" w:lineRule="auto"/>
        <w:jc w:val="both"/>
        <w:rPr>
          <w:rFonts w:ascii="Arial" w:hAnsi="Arial" w:cs="Arial"/>
          <w:sz w:val="20"/>
          <w:szCs w:val="20"/>
        </w:rPr>
      </w:pPr>
    </w:p>
    <w:p w:rsidR="000E3B62" w:rsidRPr="00E21D1B" w:rsidRDefault="000E3B62" w:rsidP="000E3B62">
      <w:pPr>
        <w:spacing w:after="0" w:line="240" w:lineRule="auto"/>
        <w:rPr>
          <w:rFonts w:ascii="Arial" w:hAnsi="Arial" w:cs="Arial"/>
          <w:sz w:val="20"/>
          <w:szCs w:val="20"/>
        </w:rPr>
      </w:pPr>
    </w:p>
    <w:p w:rsidR="000E3B62" w:rsidRPr="00E21D1B" w:rsidRDefault="000E3B62" w:rsidP="000E3B62">
      <w:pPr>
        <w:rPr>
          <w:rFonts w:ascii="Arial" w:hAnsi="Arial" w:cs="Arial"/>
          <w:sz w:val="20"/>
          <w:szCs w:val="20"/>
        </w:rPr>
      </w:pPr>
    </w:p>
    <w:p w:rsidR="004175A2" w:rsidRPr="00E21D1B" w:rsidRDefault="004175A2" w:rsidP="004175A2">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175A2"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175A2" w:rsidRPr="00E21D1B" w:rsidRDefault="004175A2"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175A2" w:rsidRPr="00E21D1B" w:rsidRDefault="004175A2" w:rsidP="004175A2">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Povijest umjetnosti </w:t>
            </w:r>
            <w:r w:rsidR="006B43B2" w:rsidRPr="00E21D1B">
              <w:rPr>
                <w:rFonts w:ascii="Arial" w:hAnsi="Arial" w:cs="Arial"/>
                <w:b/>
                <w:sz w:val="20"/>
                <w:szCs w:val="20"/>
              </w:rPr>
              <w:t>III</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2. god. / 3. sem.</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color w:val="000000"/>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2 ECTS</w:t>
            </w:r>
          </w:p>
        </w:tc>
      </w:tr>
      <w:tr w:rsidR="004175A2"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hAnsi="Arial" w:cs="Arial"/>
                <w:sz w:val="20"/>
                <w:szCs w:val="20"/>
              </w:rPr>
            </w:pPr>
            <w:r w:rsidRPr="00E21D1B">
              <w:rPr>
                <w:rFonts w:ascii="Arial" w:hAnsi="Arial" w:cs="Arial"/>
                <w:sz w:val="20"/>
                <w:szCs w:val="20"/>
              </w:rPr>
              <w:t>T</w:t>
            </w:r>
          </w:p>
        </w:tc>
      </w:tr>
      <w:tr w:rsidR="004175A2"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hAnsi="Arial" w:cs="Arial"/>
                <w:sz w:val="20"/>
                <w:szCs w:val="20"/>
              </w:rPr>
            </w:pP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w:t>
            </w:r>
          </w:p>
        </w:tc>
      </w:tr>
      <w:tr w:rsidR="004175A2"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175A2" w:rsidRPr="00E21D1B" w:rsidRDefault="004175A2" w:rsidP="004175A2">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 xml:space="preserve">Poznavanje europske i nacionalne povijesti umjetnosti 15. i 16. </w:t>
            </w:r>
            <w:r w:rsidR="000706BD" w:rsidRPr="00E21D1B">
              <w:rPr>
                <w:rFonts w:ascii="Arial" w:hAnsi="Arial" w:cs="Arial"/>
                <w:sz w:val="20"/>
                <w:szCs w:val="20"/>
              </w:rPr>
              <w:t>s</w:t>
            </w:r>
            <w:r w:rsidRPr="00E21D1B">
              <w:rPr>
                <w:rFonts w:ascii="Arial" w:hAnsi="Arial" w:cs="Arial"/>
                <w:sz w:val="20"/>
                <w:szCs w:val="20"/>
              </w:rPr>
              <w:t>toljeća</w:t>
            </w:r>
            <w:r w:rsidR="000706BD" w:rsidRPr="00E21D1B">
              <w:rPr>
                <w:rFonts w:ascii="Arial" w:hAnsi="Arial" w:cs="Arial"/>
                <w:sz w:val="20"/>
                <w:szCs w:val="20"/>
              </w:rPr>
              <w:t>;</w:t>
            </w:r>
            <w:r w:rsidRPr="00E21D1B">
              <w:rPr>
                <w:rFonts w:ascii="Arial" w:hAnsi="Arial" w:cs="Arial"/>
                <w:sz w:val="20"/>
                <w:szCs w:val="20"/>
              </w:rPr>
              <w:t xml:space="preserve"> (karakteristike, stilske mijene, regionalne škole, umjetnički utjecaji, autori, djela).</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B43B2" w:rsidRPr="00E21D1B" w:rsidRDefault="006B43B2" w:rsidP="006B43B2">
            <w:pPr>
              <w:tabs>
                <w:tab w:val="left" w:pos="2820"/>
              </w:tabs>
              <w:spacing w:after="0"/>
              <w:rPr>
                <w:rFonts w:ascii="Arial" w:hAnsi="Arial" w:cs="Arial"/>
                <w:sz w:val="20"/>
                <w:szCs w:val="20"/>
              </w:rPr>
            </w:pPr>
            <w:r w:rsidRPr="00E21D1B">
              <w:rPr>
                <w:rFonts w:ascii="Arial" w:hAnsi="Arial" w:cs="Arial"/>
                <w:sz w:val="20"/>
                <w:szCs w:val="20"/>
              </w:rPr>
              <w:t xml:space="preserve">Položen kolegij </w:t>
            </w:r>
            <w:r w:rsidRPr="00E21D1B">
              <w:rPr>
                <w:rFonts w:ascii="Arial" w:hAnsi="Arial" w:cs="Arial"/>
                <w:b/>
                <w:sz w:val="20"/>
                <w:szCs w:val="20"/>
              </w:rPr>
              <w:t>Povijest umjetnosti II.</w:t>
            </w:r>
          </w:p>
          <w:p w:rsidR="006B43B2" w:rsidRPr="00E21D1B" w:rsidRDefault="006B43B2" w:rsidP="006B43B2">
            <w:pPr>
              <w:tabs>
                <w:tab w:val="left" w:pos="2820"/>
              </w:tabs>
              <w:spacing w:after="0"/>
              <w:rPr>
                <w:rFonts w:ascii="Arial" w:hAnsi="Arial" w:cs="Arial"/>
                <w:sz w:val="20"/>
                <w:szCs w:val="20"/>
              </w:rPr>
            </w:pP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Student-ica će nakon položenog ispita moći:</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lang w:eastAsia="hr-HR"/>
              </w:rPr>
              <w:t xml:space="preserve"> </w:t>
            </w:r>
            <w:r w:rsidRPr="00E21D1B">
              <w:rPr>
                <w:rFonts w:ascii="Arial" w:hAnsi="Arial" w:cs="Arial"/>
                <w:sz w:val="20"/>
                <w:szCs w:val="20"/>
              </w:rPr>
              <w:tab/>
              <w:t>Prepoznati i imenovati najznačajnije autore i djela urbanizma, arhitekture, kiparstva i slikarstva renesansne umjetnosti u Europi i Hrvatskoj.</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Prepoznati i objasniti razlike između gotičke i renesansne umjetnosti.</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Objasniti vezu povijesnih okolnosti, razvoja znanosti i tehnologije s nastankom umjetničkih djela.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Navesti periodizaciju renesanse i manirizma.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Povezati sličnosti i razlike renesansnih tendencija diljem Europe.</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Sažeti karakteristike stila.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Interpretirati najznačajnija djela.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Objasniti važnost linearne ili geometrijske perspektive i njezinu refleksiju na skulpturu i slikarstvo.</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Vrednovati nacionalnu kulturnu baštinu u kontekstu europske i svjetske povijesti umjetnosti.</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Spoznati važnost očuvanja, zaštite i obnove kulturne baštine.  </w:t>
            </w:r>
          </w:p>
        </w:tc>
      </w:tr>
      <w:tr w:rsidR="004175A2" w:rsidRPr="00E21D1B" w:rsidTr="004175A2">
        <w:trPr>
          <w:trHeight w:val="1016"/>
        </w:trPr>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Uvod u kolegij. Ciljevi i zadaci kolegija. Upoznavanje s izvedbenim planom i programom kolegija. Osnovne značajke i teoretski problemi renesanse. Neoplatonizam. Linearna i zračna perspektiva.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Arhitektura 15. st. u Italiji. Toskanska arhitektura rane renesanse. Širenje renesansne arhitekture u Italiji. (2 sata) </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Skulptura rane renesanse u Italiji. (Ghiberti, Donatello, Michelozzo, Obitelj della Robbia, Jacopo della Quercia, Andrea del Verocchio).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 xml:space="preserve">Slikarstvo 15. st. u Italiji s naglaskom na  Toskanu i Veneto. (2 sata) </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Djelatnost Jurja Dalmatinca i njegovog kruga. (2 sata) 6. Djelatnost Nikole Firentinca i njegovog kruga.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Graditeljstvo i skulptura 15. i 16. st. u Dubrovačkoj Republici.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Umjetnici Schiavoni (Frane i Lucijan Vranjanin, Ivan Duknović, Juraj Ćulinović, Julije Klović).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Dalmatinska slikarska škola.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Slikarstvo 15. i 16. st. u Flandriji.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Slikarstvo Cinquecenta u Italiji. Leonardo da Vinci. Rafaello.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Michelangelo.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 xml:space="preserve">Manirizam kao kulturno-historijsko razdoblje. Osnovne stilske značajke.   </w:t>
            </w:r>
            <w:r w:rsidRPr="00E21D1B">
              <w:rPr>
                <w:rFonts w:ascii="Arial" w:hAnsi="Arial" w:cs="Arial"/>
                <w:sz w:val="20"/>
                <w:szCs w:val="20"/>
              </w:rPr>
              <w:lastRenderedPageBreak/>
              <w:t>Manirizam u arhitekturi, slikarstvu i skulpturi u Italiji. (2 sata)</w:t>
            </w:r>
          </w:p>
          <w:p w:rsidR="004175A2" w:rsidRPr="00E21D1B" w:rsidRDefault="004175A2"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Venecijansko slikarstvo, skulptura i arhitektura 16. stoljeća. El Greco. Arcimboldo. (2 sata)</w:t>
            </w:r>
          </w:p>
          <w:p w:rsidR="004175A2" w:rsidRPr="00E21D1B" w:rsidRDefault="000706BD" w:rsidP="004175A2">
            <w:pPr>
              <w:tabs>
                <w:tab w:val="left" w:pos="2820"/>
              </w:tabs>
              <w:spacing w:after="0"/>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Njemačko slikarstvo 16. s</w:t>
            </w:r>
            <w:r w:rsidR="004175A2" w:rsidRPr="00E21D1B">
              <w:rPr>
                <w:rFonts w:ascii="Arial" w:hAnsi="Arial" w:cs="Arial"/>
                <w:sz w:val="20"/>
                <w:szCs w:val="20"/>
              </w:rPr>
              <w:t>toljeća. (2 sata)</w:t>
            </w:r>
          </w:p>
        </w:tc>
      </w:tr>
      <w:tr w:rsidR="004175A2"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predavanja</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175A2" w:rsidRPr="00E21D1B" w:rsidRDefault="004175A2"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175A2" w:rsidRPr="00E21D1B" w:rsidRDefault="004175A2" w:rsidP="004175A2">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175A2" w:rsidRPr="00E21D1B" w:rsidRDefault="004175A2" w:rsidP="004175A2">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175A2"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175A2" w:rsidRPr="00E21D1B" w:rsidRDefault="004175A2" w:rsidP="004175A2">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 xml:space="preserve">Redovito pohađanje nastave i aktivno sudjelovanje u nastavi. </w:t>
            </w:r>
          </w:p>
          <w:p w:rsidR="004175A2" w:rsidRPr="00E21D1B" w:rsidRDefault="004175A2" w:rsidP="004175A2">
            <w:pPr>
              <w:tabs>
                <w:tab w:val="left" w:pos="2820"/>
              </w:tabs>
              <w:spacing w:after="0"/>
              <w:rPr>
                <w:rFonts w:ascii="Arial" w:hAnsi="Arial" w:cs="Arial"/>
                <w:color w:val="000000"/>
                <w:sz w:val="20"/>
                <w:szCs w:val="20"/>
              </w:rPr>
            </w:pPr>
            <w:r w:rsidRPr="00E21D1B">
              <w:rPr>
                <w:rFonts w:ascii="Arial" w:hAnsi="Arial" w:cs="Arial"/>
                <w:sz w:val="20"/>
                <w:szCs w:val="20"/>
              </w:rPr>
              <w:t>Polaganje (kolokvija) i ispita.</w:t>
            </w:r>
          </w:p>
        </w:tc>
      </w:tr>
      <w:tr w:rsidR="004175A2"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175A2"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175A2" w:rsidRPr="00E21D1B" w:rsidRDefault="004175A2" w:rsidP="004175A2">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175A2"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175A2"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175A2"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175A2" w:rsidRPr="00E21D1B">
              <w:rPr>
                <w:rFonts w:ascii="Arial" w:hAnsi="Arial" w:cs="Arial"/>
                <w:b w:val="0"/>
                <w:sz w:val="20"/>
                <w:szCs w:val="20"/>
                <w:lang w:val="hr-HR"/>
              </w:rPr>
              <w:t xml:space="preserve"> </w:t>
            </w:r>
            <w:r w:rsidR="004175A2"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175A2"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175A2" w:rsidRPr="00E21D1B" w:rsidRDefault="00640A58" w:rsidP="004175A2">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175A2" w:rsidRPr="00E21D1B">
              <w:rPr>
                <w:rFonts w:ascii="Arial" w:hAnsi="Arial" w:cs="Arial"/>
                <w:b w:val="0"/>
                <w:sz w:val="20"/>
                <w:szCs w:val="20"/>
                <w:lang w:val="hr-HR"/>
              </w:rPr>
              <w:t xml:space="preserve"> </w:t>
            </w:r>
            <w:r w:rsidR="004175A2"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175A2"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004175A2"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175A2" w:rsidRPr="00E21D1B" w:rsidRDefault="004175A2" w:rsidP="004175A2">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r w:rsidR="004175A2"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r w:rsidR="004175A2"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175A2"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Pohađanje nastave 10%</w:t>
            </w:r>
          </w:p>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Kolokvij 40%</w:t>
            </w:r>
          </w:p>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Usmeni ispit 50%</w:t>
            </w:r>
          </w:p>
        </w:tc>
      </w:tr>
      <w:tr w:rsidR="004175A2"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rPr>
                <w:rFonts w:ascii="Arial" w:hAnsi="Arial" w:cs="Arial"/>
                <w:color w:val="000000"/>
                <w:sz w:val="20"/>
                <w:szCs w:val="20"/>
              </w:rPr>
            </w:pPr>
            <w:r w:rsidRPr="00E21D1B">
              <w:rPr>
                <w:rFonts w:ascii="Arial" w:hAnsi="Arial" w:cs="Arial"/>
                <w:color w:val="000000"/>
                <w:sz w:val="20"/>
                <w:szCs w:val="20"/>
              </w:rPr>
              <w:t>H. W. Janson, Anthony F. Janson, Povijest umjetnosti, dopunjeno izdanje, Varaždin, Stanek d.o.o., 2003. (1962.), str. 352-547; R. Ivančević, Antologija hrvatskih spomenika, str. 969-976;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hAnsi="Arial" w:cs="Arial"/>
                <w:color w:val="000000"/>
                <w:sz w:val="20"/>
                <w:szCs w:val="20"/>
              </w:rPr>
            </w:pPr>
            <w:r w:rsidRPr="00E21D1B">
              <w:rPr>
                <w:rFonts w:ascii="Arial" w:hAnsi="Arial" w:cs="Arial"/>
                <w:color w:val="000000"/>
                <w:sz w:val="20"/>
                <w:szCs w:val="20"/>
              </w:rPr>
              <w:t>T. Marasović, Kulturna baština 2, Split, 2002., str. 8-40.</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rPr>
                <w:rFonts w:ascii="Arial" w:hAnsi="Arial" w:cs="Arial"/>
                <w:color w:val="000000"/>
                <w:sz w:val="20"/>
                <w:szCs w:val="20"/>
              </w:rPr>
            </w:pPr>
            <w:r w:rsidRPr="00E21D1B">
              <w:rPr>
                <w:rFonts w:ascii="Arial" w:hAnsi="Arial" w:cs="Arial"/>
                <w:color w:val="000000"/>
                <w:sz w:val="20"/>
                <w:szCs w:val="20"/>
              </w:rPr>
              <w:t>R. Ivančević, Umjetničko blago Hrvatske, Zagreb-Motovun, 1986.</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hAnsi="Arial" w:cs="Arial"/>
                <w:color w:val="000000"/>
                <w:sz w:val="20"/>
                <w:szCs w:val="20"/>
              </w:rPr>
            </w:pPr>
            <w:r w:rsidRPr="00E21D1B">
              <w:rPr>
                <w:rFonts w:ascii="Arial" w:hAnsi="Arial" w:cs="Arial"/>
                <w:sz w:val="20"/>
                <w:szCs w:val="20"/>
              </w:rPr>
              <w:t>M. Pelc, Povijest umjetnosti u Hrvatskoj, Naklada Ljevak, 2012.</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4175A2"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175A2"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004175A2" w:rsidRPr="00E21D1B">
              <w:rPr>
                <w:rFonts w:ascii="Arial" w:hAnsi="Arial" w:cs="Arial"/>
                <w:noProof/>
                <w:sz w:val="20"/>
                <w:szCs w:val="20"/>
              </w:rPr>
              <w:t> </w:t>
            </w:r>
            <w:r w:rsidRPr="00E21D1B">
              <w:rPr>
                <w:rFonts w:ascii="Arial"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175A2" w:rsidRPr="00E21D1B" w:rsidRDefault="004175A2" w:rsidP="004175A2">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Skupina autora, Srednji vijek i renesansa, Hrvatska i Europa, 2 dio, Zagreb 2000.,</w:t>
            </w:r>
          </w:p>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Hrvatska renesansa, katalog izložbe, Zagreb 2004., ur. Miljenko Jurković, Alain Erlande-Brandenburg.</w:t>
            </w:r>
          </w:p>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 xml:space="preserve">Studenti će tijekom nastave biti upućeni na relevantnu literaturu za određenu temu-monografije pojedinih umjetnika i spomenika, kataloge izložbi, časopise, članke... </w:t>
            </w:r>
          </w:p>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 xml:space="preserve">Preporuka: za slikovni materijal koristiti web stranicu </w:t>
            </w:r>
            <w:hyperlink r:id="rId15" w:history="1">
              <w:r w:rsidRPr="00E21D1B">
                <w:rPr>
                  <w:rStyle w:val="Hyperlink"/>
                  <w:rFonts w:ascii="Arial" w:hAnsi="Arial" w:cs="Arial"/>
                  <w:sz w:val="20"/>
                  <w:szCs w:val="20"/>
                </w:rPr>
                <w:t>www.wga.hu</w:t>
              </w:r>
            </w:hyperlink>
          </w:p>
          <w:p w:rsidR="004175A2" w:rsidRPr="00E21D1B" w:rsidRDefault="004175A2" w:rsidP="004175A2">
            <w:pPr>
              <w:tabs>
                <w:tab w:val="left" w:pos="2820"/>
              </w:tabs>
              <w:spacing w:after="0"/>
              <w:rPr>
                <w:rFonts w:ascii="Arial" w:hAnsi="Arial" w:cs="Arial"/>
                <w:sz w:val="20"/>
                <w:szCs w:val="20"/>
              </w:rPr>
            </w:pP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r w:rsidRPr="00E21D1B">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hAnsi="Arial" w:cs="Arial"/>
                <w:sz w:val="20"/>
                <w:szCs w:val="20"/>
              </w:rPr>
            </w:pPr>
          </w:p>
        </w:tc>
      </w:tr>
    </w:tbl>
    <w:p w:rsidR="004175A2" w:rsidRPr="00E21D1B" w:rsidRDefault="004175A2" w:rsidP="004175A2">
      <w:pPr>
        <w:spacing w:after="0" w:line="240" w:lineRule="auto"/>
        <w:jc w:val="both"/>
        <w:rPr>
          <w:rFonts w:ascii="Arial" w:hAnsi="Arial" w:cs="Arial"/>
          <w:sz w:val="20"/>
          <w:szCs w:val="20"/>
        </w:rPr>
      </w:pPr>
    </w:p>
    <w:p w:rsidR="004175A2" w:rsidRPr="00E21D1B" w:rsidRDefault="004175A2" w:rsidP="004175A2">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175A2" w:rsidRPr="00E21D1B" w:rsidTr="004175A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175A2" w:rsidRPr="00E21D1B" w:rsidRDefault="004175A2"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175A2" w:rsidRPr="00E21D1B" w:rsidRDefault="004175A2" w:rsidP="004175A2">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 xml:space="preserve">Suvremena umjetnost </w:t>
            </w:r>
            <w:r w:rsidR="00230041" w:rsidRPr="00E21D1B">
              <w:rPr>
                <w:rFonts w:ascii="Arial" w:eastAsia="Calibri" w:hAnsi="Arial" w:cs="Arial"/>
                <w:b/>
                <w:sz w:val="20"/>
                <w:szCs w:val="20"/>
              </w:rPr>
              <w:t>I</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175A2" w:rsidRPr="00E21D1B" w:rsidRDefault="004175A2" w:rsidP="004175A2">
            <w:pPr>
              <w:spacing w:after="0" w:line="240" w:lineRule="auto"/>
              <w:rPr>
                <w:rFonts w:ascii="Arial" w:eastAsia="Calibri" w:hAnsi="Arial" w:cs="Arial"/>
                <w:sz w:val="20"/>
                <w:szCs w:val="20"/>
              </w:rPr>
            </w:pPr>
            <w:r w:rsidRPr="00E21D1B">
              <w:rPr>
                <w:rFonts w:ascii="Arial" w:hAnsi="Arial" w:cs="Arial"/>
                <w:sz w:val="20"/>
                <w:szCs w:val="20"/>
              </w:rPr>
              <w:t>2. god. / 3. sem.</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44E54" w:rsidP="00444E54">
            <w:pPr>
              <w:spacing w:after="0" w:line="240" w:lineRule="auto"/>
              <w:rPr>
                <w:rFonts w:ascii="Arial" w:eastAsia="Calibri" w:hAnsi="Arial" w:cs="Arial"/>
                <w:sz w:val="20"/>
                <w:szCs w:val="20"/>
              </w:rPr>
            </w:pPr>
            <w:r>
              <w:rPr>
                <w:rFonts w:ascii="Arial" w:eastAsia="Calibri" w:hAnsi="Arial" w:cs="Arial"/>
                <w:sz w:val="20"/>
                <w:szCs w:val="20"/>
              </w:rPr>
              <w:t>Doc. d</w:t>
            </w:r>
            <w:r w:rsidR="004175A2"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4175A2" w:rsidRPr="00E21D1B" w:rsidTr="004175A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175A2" w:rsidRPr="00E21D1B" w:rsidRDefault="004175A2" w:rsidP="004175A2">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175A2" w:rsidRPr="00E21D1B" w:rsidTr="004175A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175A2" w:rsidRPr="00E21D1B" w:rsidRDefault="004175A2" w:rsidP="004175A2">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4175A2" w:rsidRPr="00E21D1B" w:rsidTr="004175A2">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175A2" w:rsidRPr="00E21D1B" w:rsidRDefault="004175A2" w:rsidP="004175A2">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 kao i pregled istovremenih tendencija u nacionalnoj povijesti moderne i suvremene umjetnosti</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4175A2" w:rsidRPr="00E21D1B" w:rsidRDefault="004175A2" w:rsidP="004175A2">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175A2" w:rsidRPr="00E21D1B" w:rsidRDefault="00246728" w:rsidP="00246728">
            <w:pPr>
              <w:tabs>
                <w:tab w:val="left" w:pos="2820"/>
              </w:tabs>
              <w:spacing w:after="0"/>
              <w:rPr>
                <w:rFonts w:ascii="Arial" w:eastAsia="Calibri" w:hAnsi="Arial" w:cs="Arial"/>
                <w:sz w:val="20"/>
                <w:szCs w:val="20"/>
              </w:rPr>
            </w:pPr>
            <w:r>
              <w:rPr>
                <w:rFonts w:ascii="Arial" w:eastAsia="Calibri" w:hAnsi="Arial" w:cs="Arial"/>
                <w:sz w:val="20"/>
                <w:szCs w:val="20"/>
              </w:rPr>
              <w:t>Polož</w:t>
            </w:r>
            <w:r w:rsidR="004175A2" w:rsidRPr="00E21D1B">
              <w:rPr>
                <w:rFonts w:ascii="Arial" w:eastAsia="Calibri" w:hAnsi="Arial" w:cs="Arial"/>
                <w:sz w:val="20"/>
                <w:szCs w:val="20"/>
              </w:rPr>
              <w:t xml:space="preserve">en kolegij Povijest umjetnosti II i Uvod u ikonologiju. </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175A2" w:rsidRPr="00E21D1B" w:rsidRDefault="004175A2" w:rsidP="004175A2">
            <w:pPr>
              <w:spacing w:before="100" w:beforeAutospacing="1" w:after="0" w:line="240" w:lineRule="auto"/>
              <w:ind w:left="356" w:hanging="356"/>
              <w:rPr>
                <w:rFonts w:ascii="Arial" w:eastAsia="Calibri"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1težište je na </w:t>
            </w:r>
            <w:r w:rsidRPr="00E21D1B">
              <w:rPr>
                <w:rFonts w:ascii="Arial" w:eastAsia="Calibri" w:hAnsi="Arial" w:cs="Arial"/>
                <w:sz w:val="20"/>
                <w:szCs w:val="20"/>
                <w:lang w:val="en-US"/>
              </w:rPr>
              <w:t xml:space="preserve"> pojavi bespredmetne umjetnosti - radikalni nestanak sižea, nestanak mimetičkog i prevaga novih medijskih prikaza/tehničke reprodukcije)</w:t>
            </w:r>
            <w:r w:rsidRPr="00E21D1B">
              <w:rPr>
                <w:rFonts w:ascii="Arial" w:eastAsia="Calibri" w:hAnsi="Arial" w:cs="Arial"/>
                <w:sz w:val="20"/>
                <w:szCs w:val="20"/>
                <w:lang w:val="en-US"/>
              </w:rPr>
              <w:br/>
            </w:r>
            <w:r w:rsidRPr="00E21D1B">
              <w:rPr>
                <w:rFonts w:ascii="Arial" w:eastAsia="Calibri" w:hAnsi="Arial" w:cs="Arial"/>
                <w:sz w:val="20"/>
                <w:szCs w:val="20"/>
                <w:lang w:val="en-US"/>
              </w:rPr>
              <w:br/>
            </w:r>
            <w:r w:rsidRPr="00E21D1B">
              <w:rPr>
                <w:rFonts w:ascii="Arial" w:eastAsia="Times New Roman" w:hAnsi="Arial" w:cs="Arial"/>
                <w:sz w:val="20"/>
                <w:szCs w:val="20"/>
                <w:lang w:val="en-US"/>
              </w:rPr>
              <w:t>2) prepoznati i objasniti temeljnu terminologiju, te ključna imena aktera i umjetničkih grupacija dotičnih razdoblja</w:t>
            </w:r>
          </w:p>
          <w:p w:rsidR="004175A2" w:rsidRPr="00E21D1B" w:rsidRDefault="004175A2" w:rsidP="004175A2">
            <w:pPr>
              <w:spacing w:before="100" w:beforeAutospacing="1"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unutar moderne i postmoderne</w:t>
            </w:r>
            <w:r w:rsidRPr="00E21D1B">
              <w:rPr>
                <w:rFonts w:ascii="Arial" w:eastAsia="Times New Roman" w:hAnsi="Arial" w:cs="Arial"/>
                <w:sz w:val="20"/>
                <w:szCs w:val="20"/>
                <w:lang w:val="en-US"/>
              </w:rPr>
              <w:br/>
            </w:r>
          </w:p>
          <w:p w:rsidR="004175A2" w:rsidRPr="00E21D1B" w:rsidRDefault="004175A2" w:rsidP="004175A2">
            <w:pPr>
              <w:tabs>
                <w:tab w:val="left" w:pos="2820"/>
              </w:tabs>
              <w:spacing w:after="0"/>
              <w:ind w:left="356" w:hanging="356"/>
              <w:rPr>
                <w:rFonts w:ascii="Arial" w:eastAsia="Calibri" w:hAnsi="Arial" w:cs="Arial"/>
                <w:sz w:val="20"/>
                <w:szCs w:val="20"/>
                <w:lang w:val="en-US"/>
              </w:rPr>
            </w:pPr>
            <w:r w:rsidRPr="00E21D1B">
              <w:rPr>
                <w:rFonts w:ascii="Arial" w:eastAsia="Times New Roman" w:hAnsi="Arial" w:cs="Arial"/>
                <w:sz w:val="20"/>
                <w:szCs w:val="20"/>
                <w:lang w:val="en-US"/>
              </w:rPr>
              <w:lastRenderedPageBreak/>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dotičnih sadržaja</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866AD" w:rsidRPr="00E21D1B" w:rsidRDefault="007866AD" w:rsidP="004175A2">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Tjedno 2P+1S</w:t>
            </w:r>
          </w:p>
          <w:p w:rsidR="004175A2" w:rsidRPr="00E21D1B" w:rsidRDefault="004175A2" w:rsidP="004175A2">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E21D1B">
              <w:rPr>
                <w:rFonts w:ascii="Arial" w:eastAsia="Calibri" w:hAnsi="Arial" w:cs="Arial"/>
                <w:i/>
                <w:sz w:val="20"/>
                <w:szCs w:val="20"/>
                <w:lang w:val="en-US"/>
              </w:rPr>
              <w:t>Objecthood</w:t>
            </w:r>
            <w:r w:rsidRPr="00E21D1B">
              <w:rPr>
                <w:rFonts w:ascii="Arial" w:eastAsia="Calibri"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4175A2" w:rsidRPr="00E21D1B" w:rsidRDefault="004175A2" w:rsidP="004175A2">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 kao i pregled istovremenih tendencija u nacionalnoj povijesti moderne i suvremene umjetnosti</w:t>
            </w:r>
          </w:p>
          <w:p w:rsidR="004175A2" w:rsidRPr="00E21D1B" w:rsidRDefault="004175A2" w:rsidP="004175A2">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4175A2" w:rsidRPr="00E21D1B" w:rsidRDefault="004175A2" w:rsidP="004175A2">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4175A2" w:rsidRPr="00E21D1B" w:rsidTr="004175A2">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04"/>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predavanja</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05"/>
              </w:sdtPr>
              <w:sdtContent>
                <w:sdt>
                  <w:sdtPr>
                    <w:rPr>
                      <w:rFonts w:ascii="Arial" w:eastAsia="Times New Roman" w:hAnsi="Arial" w:cs="Arial"/>
                      <w:sz w:val="20"/>
                      <w:szCs w:val="20"/>
                    </w:rPr>
                    <w:id w:val="84959034"/>
                  </w:sdtPr>
                  <w:sdtContent>
                    <w:r w:rsidR="004175A2" w:rsidRPr="00E21D1B">
                      <w:rPr>
                        <w:rFonts w:ascii="MS Gothic" w:eastAsia="MS Gothic" w:hAnsi="MS Gothic" w:cs="MS Gothic" w:hint="eastAsia"/>
                        <w:sz w:val="20"/>
                        <w:szCs w:val="20"/>
                      </w:rPr>
                      <w:t>☒</w:t>
                    </w:r>
                  </w:sdtContent>
                </w:sdt>
              </w:sdtContent>
            </w:sdt>
            <w:r w:rsidR="004175A2" w:rsidRPr="00E21D1B">
              <w:rPr>
                <w:rFonts w:ascii="Arial" w:eastAsia="Times New Roman" w:hAnsi="Arial" w:cs="Arial"/>
                <w:sz w:val="20"/>
                <w:szCs w:val="20"/>
              </w:rPr>
              <w:t xml:space="preserve"> seminari i radionice  </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06"/>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vježbe  </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07"/>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w:t>
            </w:r>
            <w:r w:rsidR="004175A2" w:rsidRPr="00E21D1B">
              <w:rPr>
                <w:rFonts w:ascii="Arial" w:eastAsia="Times New Roman" w:hAnsi="Arial" w:cs="Arial"/>
                <w:i/>
                <w:sz w:val="20"/>
                <w:szCs w:val="20"/>
              </w:rPr>
              <w:t>on line</w:t>
            </w:r>
            <w:r w:rsidR="004175A2" w:rsidRPr="00E21D1B">
              <w:rPr>
                <w:rFonts w:ascii="Arial" w:eastAsia="Times New Roman" w:hAnsi="Arial" w:cs="Arial"/>
                <w:sz w:val="20"/>
                <w:szCs w:val="20"/>
              </w:rPr>
              <w:t xml:space="preserve"> u cijelosti</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08"/>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mješovito e-učenje</w:t>
            </w:r>
          </w:p>
          <w:p w:rsidR="004175A2"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309"/>
              </w:sdtPr>
              <w:sdtContent>
                <w:sdt>
                  <w:sdtPr>
                    <w:rPr>
                      <w:rFonts w:ascii="Arial" w:eastAsia="Times New Roman" w:hAnsi="Arial" w:cs="Arial"/>
                      <w:sz w:val="20"/>
                      <w:szCs w:val="20"/>
                    </w:rPr>
                    <w:id w:val="84959038"/>
                  </w:sdtPr>
                  <w:sdtContent>
                    <w:r w:rsidR="004175A2" w:rsidRPr="00E21D1B">
                      <w:rPr>
                        <w:rFonts w:ascii="MS Gothic" w:eastAsia="MS Gothic" w:hAnsi="MS Gothic" w:cs="MS Gothic" w:hint="eastAsia"/>
                        <w:sz w:val="20"/>
                        <w:szCs w:val="20"/>
                      </w:rPr>
                      <w:t>☒</w:t>
                    </w:r>
                  </w:sdtContent>
                </w:sdt>
              </w:sdtContent>
            </w:sdt>
            <w:r w:rsidR="004175A2"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223639602"/>
              </w:sdtPr>
              <w:sdtContent>
                <w:sdt>
                  <w:sdtPr>
                    <w:rPr>
                      <w:rFonts w:ascii="Arial" w:eastAsia="Times New Roman" w:hAnsi="Arial" w:cs="Arial"/>
                      <w:sz w:val="20"/>
                      <w:szCs w:val="20"/>
                    </w:rPr>
                    <w:id w:val="223639603"/>
                  </w:sdtPr>
                  <w:sdtContent>
                    <w:r w:rsidR="004175A2" w:rsidRPr="00E21D1B">
                      <w:rPr>
                        <w:rFonts w:ascii="MS Gothic" w:eastAsia="MS Gothic" w:hAnsi="MS Gothic" w:cs="MS Gothic" w:hint="eastAsia"/>
                        <w:sz w:val="20"/>
                        <w:szCs w:val="20"/>
                      </w:rPr>
                      <w:t>☒</w:t>
                    </w:r>
                  </w:sdtContent>
                </w:sdt>
              </w:sdtContent>
            </w:sdt>
            <w:r w:rsidR="004175A2" w:rsidRPr="00E21D1B">
              <w:rPr>
                <w:rFonts w:ascii="Arial" w:eastAsia="Times New Roman" w:hAnsi="Arial" w:cs="Arial"/>
                <w:sz w:val="20"/>
                <w:szCs w:val="20"/>
              </w:rPr>
              <w:t xml:space="preserve"> samostalni zadaci  </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10"/>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multimedija </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11"/>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laboratorij</w:t>
            </w:r>
          </w:p>
          <w:p w:rsidR="004175A2" w:rsidRPr="00E21D1B" w:rsidRDefault="00640A58" w:rsidP="004175A2">
            <w:pPr>
              <w:spacing w:after="0" w:line="240" w:lineRule="auto"/>
              <w:rPr>
                <w:rFonts w:ascii="Arial" w:eastAsia="Times New Roman" w:hAnsi="Arial" w:cs="Arial"/>
                <w:sz w:val="20"/>
                <w:szCs w:val="20"/>
              </w:rPr>
            </w:pPr>
            <w:sdt>
              <w:sdtPr>
                <w:rPr>
                  <w:rFonts w:ascii="Arial" w:eastAsia="Times New Roman" w:hAnsi="Arial" w:cs="Arial"/>
                  <w:sz w:val="20"/>
                  <w:szCs w:val="20"/>
                </w:rPr>
                <w:id w:val="37544312"/>
              </w:sdtPr>
              <w:sdtContent>
                <w:r w:rsidR="004175A2" w:rsidRPr="00E21D1B">
                  <w:rPr>
                    <w:rFonts w:ascii="MS Gothic" w:eastAsia="MS Gothic" w:hAnsi="MS Gothic" w:cs="MS Gothic" w:hint="eastAsia"/>
                    <w:sz w:val="20"/>
                    <w:szCs w:val="20"/>
                  </w:rPr>
                  <w:t>☐</w:t>
                </w:r>
              </w:sdtContent>
            </w:sdt>
            <w:r w:rsidR="004175A2" w:rsidRPr="00E21D1B">
              <w:rPr>
                <w:rFonts w:ascii="Arial" w:eastAsia="Times New Roman" w:hAnsi="Arial" w:cs="Arial"/>
                <w:sz w:val="20"/>
                <w:szCs w:val="20"/>
              </w:rPr>
              <w:t xml:space="preserve"> mentorski rad</w:t>
            </w:r>
          </w:p>
          <w:p w:rsidR="004175A2" w:rsidRPr="00E21D1B" w:rsidRDefault="00640A58" w:rsidP="004175A2">
            <w:pPr>
              <w:tabs>
                <w:tab w:val="left" w:pos="2820"/>
              </w:tabs>
              <w:spacing w:after="0"/>
              <w:rPr>
                <w:rFonts w:ascii="Arial" w:eastAsia="Calibri" w:hAnsi="Arial" w:cs="Arial"/>
                <w:sz w:val="20"/>
                <w:szCs w:val="20"/>
              </w:rPr>
            </w:pPr>
            <w:sdt>
              <w:sdtPr>
                <w:rPr>
                  <w:rFonts w:ascii="Arial" w:eastAsia="Calibri" w:hAnsi="Arial" w:cs="Arial"/>
                  <w:sz w:val="20"/>
                  <w:szCs w:val="20"/>
                </w:rPr>
                <w:id w:val="37544313"/>
              </w:sdtPr>
              <w:sdtContent>
                <w:r w:rsidR="004175A2" w:rsidRPr="00E21D1B">
                  <w:rPr>
                    <w:rFonts w:ascii="MS Gothic" w:eastAsia="MS Gothic" w:hAnsi="MS Gothic" w:cs="MS Gothic" w:hint="eastAsia"/>
                    <w:sz w:val="20"/>
                    <w:szCs w:val="20"/>
                  </w:rPr>
                  <w:t>☐</w:t>
                </w:r>
              </w:sdtContent>
            </w:sdt>
            <w:r w:rsidR="004175A2"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004175A2" w:rsidRPr="00E21D1B">
              <w:rPr>
                <w:rFonts w:ascii="Arial" w:eastAsia="Calibri" w:hAnsi="Arial" w:cs="Arial"/>
                <w:sz w:val="20"/>
                <w:szCs w:val="20"/>
              </w:rPr>
              <w:t> </w:t>
            </w:r>
            <w:r w:rsidRPr="00E21D1B">
              <w:rPr>
                <w:rFonts w:ascii="Arial" w:eastAsia="Calibri" w:hAnsi="Arial" w:cs="Arial"/>
                <w:sz w:val="20"/>
                <w:szCs w:val="20"/>
              </w:rPr>
              <w:fldChar w:fldCharType="end"/>
            </w:r>
            <w:r w:rsidR="004175A2" w:rsidRPr="00E21D1B">
              <w:rPr>
                <w:rFonts w:ascii="Arial" w:eastAsia="Calibri" w:hAnsi="Arial" w:cs="Arial"/>
                <w:sz w:val="20"/>
                <w:szCs w:val="20"/>
              </w:rPr>
              <w:t xml:space="preserve"> (ostalo upisati)</w:t>
            </w:r>
            <w:r w:rsidR="004175A2" w:rsidRPr="00E21D1B">
              <w:rPr>
                <w:rFonts w:ascii="Arial" w:eastAsia="Calibri" w:hAnsi="Arial" w:cs="Arial"/>
                <w:b/>
                <w:sz w:val="20"/>
                <w:szCs w:val="20"/>
              </w:rPr>
              <w:t xml:space="preserve"> </w:t>
            </w:r>
            <w:r w:rsidR="004175A2" w:rsidRPr="00E21D1B">
              <w:rPr>
                <w:rFonts w:ascii="Arial" w:eastAsia="Calibri" w:hAnsi="Arial" w:cs="Arial"/>
                <w:b/>
                <w:sz w:val="20"/>
                <w:szCs w:val="20"/>
                <w:bdr w:val="single" w:sz="12" w:space="0" w:color="auto"/>
              </w:rPr>
              <w:t xml:space="preserve"> </w:t>
            </w:r>
          </w:p>
        </w:tc>
      </w:tr>
      <w:tr w:rsidR="004175A2" w:rsidRPr="00E21D1B" w:rsidTr="004175A2">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175A2" w:rsidRPr="00E21D1B" w:rsidRDefault="004175A2" w:rsidP="004175A2">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175A2" w:rsidRPr="00E21D1B" w:rsidRDefault="004175A2" w:rsidP="004175A2">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175A2" w:rsidRPr="00E21D1B" w:rsidTr="004175A2">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 xml:space="preserve">(upisati </w:t>
            </w:r>
            <w:r w:rsidRPr="00E21D1B">
              <w:rPr>
                <w:rFonts w:ascii="Arial" w:eastAsia="Calibri"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lastRenderedPageBreak/>
              <w:t>Pohađanje nastave</w:t>
            </w:r>
          </w:p>
        </w:tc>
        <w:tc>
          <w:tcPr>
            <w:tcW w:w="782" w:type="dxa"/>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0,5</w:t>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004175A2" w:rsidRPr="00E21D1B">
              <w:rPr>
                <w:rFonts w:ascii="Arial" w:eastAsia="Times New Roman" w:hAnsi="Arial" w:cs="Arial"/>
                <w:sz w:val="20"/>
                <w:szCs w:val="20"/>
              </w:rPr>
              <w:t xml:space="preserve"> </w:t>
            </w:r>
            <w:r w:rsidR="004175A2"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175A2" w:rsidRPr="00E21D1B" w:rsidTr="004175A2">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4175A2" w:rsidRPr="00E21D1B" w:rsidRDefault="00640A58" w:rsidP="004175A2">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175A2"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004175A2"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175A2" w:rsidRPr="00E21D1B" w:rsidRDefault="004175A2" w:rsidP="004175A2">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175A2"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4175A2"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175A2"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175A2" w:rsidRPr="00E21D1B" w:rsidRDefault="00640A58" w:rsidP="004175A2">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Seminarski rad (20% ocjene), kolokvij (20% ocjene), usmeni ispit (60% ocjene).</w:t>
            </w:r>
          </w:p>
        </w:tc>
      </w:tr>
      <w:tr w:rsidR="004175A2" w:rsidRPr="00E21D1B" w:rsidTr="004175A2">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175A2" w:rsidRPr="00E21D1B" w:rsidRDefault="004175A2" w:rsidP="004175A2">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Ruhrberg, Schnneckenburger, Filke, Honeff (eds.): </w:t>
            </w:r>
            <w:r w:rsidRPr="00E21D1B">
              <w:rPr>
                <w:rFonts w:ascii="Arial" w:eastAsia="Calibri" w:hAnsi="Arial" w:cs="Arial"/>
                <w:b/>
                <w:bCs/>
                <w:color w:val="000000"/>
                <w:sz w:val="20"/>
                <w:szCs w:val="20"/>
              </w:rPr>
              <w:t>“Umjetnost 20. stoljeća”</w:t>
            </w:r>
            <w:r w:rsidRPr="00E21D1B">
              <w:rPr>
                <w:rFonts w:ascii="Arial" w:eastAsia="Calibri" w:hAnsi="Arial" w:cs="Arial"/>
                <w:color w:val="000000"/>
                <w:sz w:val="20"/>
                <w:szCs w:val="20"/>
              </w:rPr>
              <w:t>,  Taschen/VBZ,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Benjamin, Walter:</w:t>
            </w:r>
            <w:r w:rsidRPr="00E21D1B">
              <w:rPr>
                <w:rFonts w:ascii="Arial" w:eastAsia="Calibri" w:hAnsi="Arial" w:cs="Arial"/>
                <w:color w:val="000000"/>
                <w:sz w:val="20"/>
                <w:szCs w:val="20"/>
                <w:lang w:val="en-GB"/>
              </w:rPr>
              <w:t xml:space="preserve"> “Umjetničko djelo u doba svoje tehničke reproduktivnosti</w:t>
            </w:r>
            <w:r w:rsidRPr="00E21D1B">
              <w:rPr>
                <w:rFonts w:ascii="Arial" w:eastAsia="Calibri" w:hAnsi="Arial" w:cs="Arial"/>
                <w:i/>
                <w:color w:val="000000"/>
                <w:sz w:val="20"/>
                <w:szCs w:val="20"/>
                <w:lang w:val="en-GB"/>
              </w:rPr>
              <w:t>”</w:t>
            </w:r>
            <w:r w:rsidRPr="00E21D1B">
              <w:rPr>
                <w:rFonts w:ascii="Arial" w:eastAsia="Calibri" w:hAnsi="Arial" w:cs="Arial"/>
                <w:color w:val="000000"/>
                <w:sz w:val="20"/>
                <w:szCs w:val="20"/>
                <w:lang w:val="en-GB"/>
              </w:rPr>
              <w:t xml:space="preserve">, u: </w:t>
            </w:r>
            <w:r w:rsidRPr="00E21D1B">
              <w:rPr>
                <w:rFonts w:ascii="Arial" w:eastAsia="Calibri" w:hAnsi="Arial" w:cs="Arial"/>
                <w:i/>
                <w:iCs/>
                <w:color w:val="000000"/>
                <w:sz w:val="20"/>
                <w:szCs w:val="20"/>
                <w:lang w:val="en-GB"/>
              </w:rPr>
              <w:t>Život umjetnosti</w:t>
            </w:r>
            <w:r w:rsidRPr="00E21D1B">
              <w:rPr>
                <w:rFonts w:ascii="Arial" w:eastAsia="Calibri" w:hAnsi="Arial" w:cs="Arial"/>
                <w:color w:val="000000"/>
                <w:sz w:val="20"/>
                <w:szCs w:val="20"/>
                <w:lang w:val="en-GB"/>
              </w:rPr>
              <w:t>, 6/1968, str. 67-80. ili izdanje Školska knjiga, Zagreb; ili u: „</w:t>
            </w:r>
            <w:r w:rsidRPr="00E21D1B">
              <w:rPr>
                <w:rFonts w:ascii="Arial" w:eastAsia="Calibri" w:hAnsi="Arial" w:cs="Arial"/>
                <w:i/>
                <w:color w:val="000000"/>
                <w:sz w:val="20"/>
                <w:szCs w:val="20"/>
                <w:lang w:val="en-GB"/>
              </w:rPr>
              <w:t>Eseji“,</w:t>
            </w:r>
            <w:r w:rsidRPr="00E21D1B">
              <w:rPr>
                <w:rFonts w:ascii="Arial" w:eastAsia="Calibri"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lang w:val="en-US"/>
              </w:rPr>
              <w:t>Damisch, Hubert:</w:t>
            </w:r>
            <w:r w:rsidRPr="00E21D1B">
              <w:rPr>
                <w:rFonts w:ascii="Arial" w:eastAsia="Calibri" w:hAnsi="Arial" w:cs="Arial"/>
                <w:color w:val="000000"/>
                <w:sz w:val="20"/>
                <w:szCs w:val="20"/>
                <w:lang w:val="en-US"/>
              </w:rPr>
              <w:t xml:space="preserve"> “The Trickery of the Picture” u: „</w:t>
            </w:r>
            <w:r w:rsidRPr="00E21D1B">
              <w:rPr>
                <w:rFonts w:ascii="Arial" w:eastAsia="Calibri" w:hAnsi="Arial" w:cs="Arial"/>
                <w:i/>
                <w:color w:val="000000"/>
                <w:sz w:val="20"/>
                <w:szCs w:val="20"/>
                <w:lang w:val="en-US"/>
              </w:rPr>
              <w:t>Das Bild nach dem letzten Bild / The Picture After the last Picture”</w:t>
            </w:r>
            <w:r w:rsidRPr="00E21D1B">
              <w:rPr>
                <w:rFonts w:ascii="Arial" w:eastAsia="Calibri"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lang w:val="en-GB"/>
              </w:rPr>
              <w:t>Foster, Hal:</w:t>
            </w:r>
            <w:r w:rsidRPr="00E21D1B">
              <w:rPr>
                <w:rFonts w:ascii="Arial" w:eastAsia="Calibri" w:hAnsi="Arial" w:cs="Arial"/>
                <w:color w:val="000000"/>
                <w:sz w:val="20"/>
                <w:szCs w:val="20"/>
                <w:lang w:val="en-GB"/>
              </w:rPr>
              <w:t xml:space="preserve"> “The Crux of Minimalism “ u: H. Foster: “</w:t>
            </w:r>
            <w:r w:rsidRPr="00E21D1B">
              <w:rPr>
                <w:rFonts w:ascii="Arial" w:eastAsia="Calibri" w:hAnsi="Arial" w:cs="Arial"/>
                <w:i/>
                <w:color w:val="000000"/>
                <w:sz w:val="20"/>
                <w:szCs w:val="20"/>
                <w:lang w:val="en-GB"/>
              </w:rPr>
              <w:t>The Return of the Real”</w:t>
            </w:r>
            <w:r w:rsidRPr="00E21D1B">
              <w:rPr>
                <w:rFonts w:ascii="Arial" w:eastAsia="Calibri" w:hAnsi="Arial" w:cs="Arial"/>
                <w:color w:val="000000"/>
                <w:sz w:val="20"/>
                <w:szCs w:val="20"/>
                <w:lang w:val="en-GB"/>
              </w:rPr>
              <w:t xml:space="preserve">, The MIT Press, 1996. (poglavlje </w:t>
            </w:r>
            <w:r w:rsidRPr="00E21D1B">
              <w:rPr>
                <w:rFonts w:ascii="Arial" w:eastAsia="Calibri" w:hAnsi="Arial" w:cs="Arial"/>
                <w:b/>
                <w:color w:val="000000"/>
                <w:sz w:val="20"/>
                <w:szCs w:val="20"/>
                <w:u w:val="single"/>
                <w:lang w:val="en-GB"/>
              </w:rPr>
              <w:t>2.</w:t>
            </w:r>
            <w:r w:rsidRPr="00E21D1B">
              <w:rPr>
                <w:rFonts w:ascii="Arial" w:eastAsia="Calibri" w:hAnsi="Arial" w:cs="Arial"/>
                <w:color w:val="000000"/>
                <w:sz w:val="20"/>
                <w:szCs w:val="20"/>
                <w:u w:val="single"/>
                <w:lang w:val="en-GB"/>
              </w:rPr>
              <w:t>)</w:t>
            </w:r>
            <w:r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lang w:val="en-GB"/>
              </w:rPr>
              <w:t>Greuys, Boris</w:t>
            </w:r>
            <w:r w:rsidRPr="00E21D1B">
              <w:rPr>
                <w:rFonts w:ascii="Arial" w:eastAsia="Calibri" w:hAnsi="Arial" w:cs="Arial"/>
                <w:color w:val="000000"/>
                <w:sz w:val="20"/>
                <w:szCs w:val="20"/>
                <w:lang w:val="en-GB"/>
              </w:rPr>
              <w:t xml:space="preserve">: “Smrt joj dobro pristaje” (prij. iz: </w:t>
            </w:r>
            <w:r w:rsidRPr="00E21D1B">
              <w:rPr>
                <w:rFonts w:ascii="Arial" w:eastAsia="Calibri" w:hAnsi="Arial" w:cs="Arial"/>
                <w:i/>
                <w:color w:val="000000"/>
                <w:sz w:val="20"/>
                <w:szCs w:val="20"/>
                <w:lang w:val="en-GB"/>
              </w:rPr>
              <w:t>Logik der Sammlung</w:t>
            </w:r>
            <w:r w:rsidRPr="00E21D1B">
              <w:rPr>
                <w:rFonts w:ascii="Arial" w:eastAsia="Calibri" w:hAnsi="Arial" w:cs="Arial"/>
                <w:color w:val="000000"/>
                <w:sz w:val="20"/>
                <w:szCs w:val="20"/>
                <w:lang w:val="en-GB"/>
              </w:rPr>
              <w:t>; Hanser; München/Be</w:t>
            </w:r>
            <w:r w:rsidRPr="00E21D1B">
              <w:rPr>
                <w:rFonts w:ascii="Arial" w:eastAsia="Calibri" w:hAnsi="Arial" w:cs="Arial"/>
                <w:color w:val="000000"/>
                <w:sz w:val="20"/>
                <w:szCs w:val="20"/>
              </w:rPr>
              <w:t>č, 1997)</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color w:val="000000"/>
                <w:sz w:val="20"/>
                <w:szCs w:val="20"/>
                <w:u w:val="single"/>
                <w:lang w:val="en-GB"/>
              </w:rPr>
              <w:t xml:space="preserve">Harrison, Charles/Wood, Paul (ed.): </w:t>
            </w:r>
            <w:r w:rsidRPr="00E21D1B">
              <w:rPr>
                <w:rFonts w:ascii="Arial" w:eastAsia="Calibri" w:hAnsi="Arial" w:cs="Arial"/>
                <w:i/>
                <w:color w:val="000000"/>
                <w:sz w:val="20"/>
                <w:szCs w:val="20"/>
                <w:u w:val="single"/>
                <w:lang w:val="en-GB"/>
              </w:rPr>
              <w:t>Art in Theory 1900 - 1990</w:t>
            </w:r>
            <w:r w:rsidRPr="00E21D1B">
              <w:rPr>
                <w:rFonts w:ascii="Arial" w:eastAsia="Calibri" w:hAnsi="Arial" w:cs="Arial"/>
                <w:color w:val="000000"/>
                <w:sz w:val="20"/>
                <w:szCs w:val="20"/>
                <w:u w:val="single"/>
                <w:lang w:val="en-GB"/>
              </w:rPr>
              <w:t>,</w:t>
            </w:r>
            <w:r w:rsidRPr="00E21D1B">
              <w:rPr>
                <w:rFonts w:ascii="Arial" w:eastAsia="Calibri" w:hAnsi="Arial" w:cs="Arial"/>
                <w:color w:val="000000"/>
                <w:sz w:val="20"/>
                <w:szCs w:val="20"/>
                <w:lang w:val="en-GB"/>
              </w:rPr>
              <w:t xml:space="preserve"> Blackwell UK &amp; Cambridge USA, 1993 </w:t>
            </w:r>
            <w:r w:rsidRPr="00E21D1B">
              <w:rPr>
                <w:rFonts w:ascii="Arial" w:eastAsia="Calibri" w:hAnsi="Arial" w:cs="Arial"/>
                <w:i/>
                <w:color w:val="000000"/>
                <w:sz w:val="20"/>
                <w:szCs w:val="20"/>
                <w:lang w:val="en-GB"/>
              </w:rPr>
              <w:t xml:space="preserve">(postoje njemačko i </w:t>
            </w:r>
            <w:r w:rsidRPr="00E21D1B">
              <w:rPr>
                <w:rFonts w:ascii="Arial" w:eastAsia="Calibri" w:hAnsi="Arial" w:cs="Arial"/>
                <w:i/>
                <w:color w:val="000000"/>
                <w:sz w:val="20"/>
                <w:szCs w:val="20"/>
              </w:rPr>
              <w:t>englesko izdanje!)</w:t>
            </w:r>
            <w:r w:rsidRPr="00E21D1B">
              <w:rPr>
                <w:rFonts w:ascii="Arial" w:eastAsia="Calibri" w:hAnsi="Arial" w:cs="Arial"/>
                <w:color w:val="000000"/>
                <w:sz w:val="20"/>
                <w:szCs w:val="20"/>
                <w:lang w:val="en-GB"/>
              </w:rPr>
              <w:t xml:space="preserve"> tekstovi: 1. </w:t>
            </w:r>
            <w:r w:rsidRPr="00E21D1B">
              <w:rPr>
                <w:rFonts w:ascii="Arial" w:eastAsia="Calibri" w:hAnsi="Arial" w:cs="Arial"/>
                <w:b/>
                <w:color w:val="000000"/>
                <w:sz w:val="20"/>
                <w:szCs w:val="20"/>
                <w:lang w:val="en-GB"/>
              </w:rPr>
              <w:t xml:space="preserve">Greenberg, Clement: </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Avantgarde and Kitsch</w:t>
            </w:r>
            <w:r w:rsidRPr="00E21D1B">
              <w:rPr>
                <w:rFonts w:ascii="Arial" w:eastAsia="Calibri" w:hAnsi="Arial" w:cs="Arial"/>
                <w:color w:val="000000"/>
                <w:sz w:val="20"/>
                <w:szCs w:val="20"/>
                <w:lang w:val="en-GB"/>
              </w:rPr>
              <w:t xml:space="preserve"> i </w:t>
            </w:r>
            <w:r w:rsidRPr="00E21D1B">
              <w:rPr>
                <w:rFonts w:ascii="Arial" w:eastAsia="Calibri" w:hAnsi="Arial" w:cs="Arial"/>
                <w:i/>
                <w:color w:val="000000"/>
                <w:sz w:val="20"/>
                <w:szCs w:val="20"/>
                <w:lang w:val="en-GB"/>
              </w:rPr>
              <w:t>Towards a Newer Laookon</w:t>
            </w:r>
            <w:r w:rsidRPr="00E21D1B">
              <w:rPr>
                <w:rFonts w:ascii="Arial" w:eastAsia="Calibri" w:hAnsi="Arial" w:cs="Arial"/>
                <w:color w:val="000000"/>
                <w:sz w:val="20"/>
                <w:szCs w:val="20"/>
                <w:lang w:val="en-GB"/>
              </w:rPr>
              <w:t xml:space="preserve"> 2. </w:t>
            </w:r>
            <w:r w:rsidRPr="00E21D1B">
              <w:rPr>
                <w:rFonts w:ascii="Arial" w:eastAsia="Calibri" w:hAnsi="Arial" w:cs="Arial"/>
                <w:b/>
                <w:color w:val="000000"/>
                <w:sz w:val="20"/>
                <w:szCs w:val="20"/>
                <w:lang w:val="en-GB"/>
              </w:rPr>
              <w:t>Michael Fried</w:t>
            </w:r>
            <w:r w:rsidRPr="00E21D1B">
              <w:rPr>
                <w:rFonts w:ascii="Arial" w:eastAsia="Calibri"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i/>
                <w:color w:val="000000"/>
                <w:sz w:val="20"/>
                <w:szCs w:val="20"/>
                <w:lang w:val="fr-FR"/>
              </w:rPr>
            </w:pPr>
            <w:r w:rsidRPr="00E21D1B">
              <w:rPr>
                <w:rFonts w:ascii="Arial" w:eastAsia="Calibri" w:hAnsi="Arial" w:cs="Arial"/>
                <w:color w:val="000000"/>
                <w:sz w:val="20"/>
                <w:szCs w:val="20"/>
                <w:lang w:val="fr-FR"/>
              </w:rPr>
              <w:t>Ivan Kuvačić i Gvozden Flego (ur.) : “Postmoderna – nova epoha ili zabluda”,</w:t>
            </w:r>
            <w:r w:rsidRPr="00E21D1B">
              <w:rPr>
                <w:rFonts w:ascii="Arial" w:eastAsia="Calibri" w:hAnsi="Arial" w:cs="Arial"/>
                <w:i/>
                <w:color w:val="000000"/>
                <w:sz w:val="20"/>
                <w:szCs w:val="20"/>
                <w:lang w:val="fr-FR"/>
              </w:rPr>
              <w:t xml:space="preserve"> Naprijed, Zagreb 1988.</w:t>
            </w:r>
          </w:p>
          <w:p w:rsidR="004175A2" w:rsidRPr="00E21D1B" w:rsidRDefault="004175A2" w:rsidP="004175A2">
            <w:pPr>
              <w:tabs>
                <w:tab w:val="left" w:pos="2820"/>
              </w:tabs>
              <w:spacing w:after="0"/>
              <w:rPr>
                <w:rFonts w:ascii="Arial" w:eastAsia="Calibri" w:hAnsi="Arial" w:cs="Arial"/>
                <w:color w:val="000000"/>
                <w:sz w:val="20"/>
                <w:szCs w:val="20"/>
                <w:lang w:val="fr-FR"/>
              </w:rPr>
            </w:pPr>
            <w:r w:rsidRPr="00E21D1B">
              <w:rPr>
                <w:rFonts w:ascii="Arial" w:eastAsia="Calibri" w:hAnsi="Arial" w:cs="Arial"/>
                <w:color w:val="000000"/>
                <w:sz w:val="20"/>
                <w:szCs w:val="20"/>
                <w:lang w:val="fr-FR"/>
              </w:rPr>
              <w:t>Tekstovi :</w:t>
            </w:r>
          </w:p>
          <w:p w:rsidR="004175A2" w:rsidRPr="00E21D1B" w:rsidRDefault="004175A2" w:rsidP="004175A2">
            <w:pPr>
              <w:tabs>
                <w:tab w:val="left" w:pos="2820"/>
              </w:tabs>
              <w:spacing w:after="0"/>
              <w:rPr>
                <w:rFonts w:ascii="Arial" w:eastAsia="Calibri" w:hAnsi="Arial" w:cs="Arial"/>
                <w:color w:val="000000"/>
                <w:sz w:val="20"/>
                <w:szCs w:val="20"/>
                <w:lang w:val="fr-FR"/>
              </w:rPr>
            </w:pPr>
            <w:r w:rsidRPr="00E21D1B">
              <w:rPr>
                <w:rFonts w:ascii="Arial" w:eastAsia="Calibri" w:hAnsi="Arial" w:cs="Arial"/>
                <w:b/>
                <w:color w:val="000000"/>
                <w:sz w:val="20"/>
                <w:szCs w:val="20"/>
                <w:lang w:val="en-US"/>
              </w:rPr>
              <w:t>Fredric</w:t>
            </w:r>
            <w:r w:rsidRPr="00E21D1B">
              <w:rPr>
                <w:rFonts w:ascii="Arial" w:eastAsia="Calibri" w:hAnsi="Arial" w:cs="Arial"/>
                <w:b/>
                <w:color w:val="000000"/>
                <w:sz w:val="20"/>
                <w:szCs w:val="20"/>
                <w:lang w:val="fr-FR"/>
              </w:rPr>
              <w:t xml:space="preserve"> Jameson</w:t>
            </w:r>
            <w:r w:rsidRPr="00E21D1B">
              <w:rPr>
                <w:rFonts w:ascii="Arial" w:eastAsia="Calibri" w:hAnsi="Arial" w:cs="Arial"/>
                <w:color w:val="000000"/>
                <w:sz w:val="20"/>
                <w:szCs w:val="20"/>
                <w:lang w:val="fr-FR"/>
              </w:rPr>
              <w:t>: "Postmodernizam ili kulturna logika kasnog kapitalizma" , str. 187-232</w:t>
            </w:r>
          </w:p>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lang w:val="fr-FR"/>
              </w:rPr>
              <w:t>Jean-François Lyotard</w:t>
            </w:r>
            <w:r w:rsidRPr="00E21D1B">
              <w:rPr>
                <w:rFonts w:ascii="Arial" w:eastAsia="Calibri"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Krauss, Rosalind:</w:t>
            </w:r>
            <w:r w:rsidRPr="00E21D1B">
              <w:rPr>
                <w:rFonts w:ascii="Arial" w:eastAsia="Calibri" w:hAnsi="Arial" w:cs="Arial"/>
                <w:color w:val="000000"/>
                <w:sz w:val="20"/>
                <w:szCs w:val="20"/>
                <w:lang w:val="en-GB"/>
              </w:rPr>
              <w:t xml:space="preserve"> „The Originality of the Avant-Garde and other Modernist´s Myths”, The MIT Press Cambridge, 1983. Tekstovi: </w:t>
            </w:r>
            <w:r w:rsidRPr="00E21D1B">
              <w:rPr>
                <w:rFonts w:ascii="Arial" w:eastAsia="Calibri" w:hAnsi="Arial" w:cs="Arial"/>
                <w:b/>
                <w:color w:val="000000"/>
                <w:sz w:val="20"/>
                <w:szCs w:val="20"/>
                <w:lang w:val="en-GB"/>
              </w:rPr>
              <w:t>1</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The Originality of the Avant-Garde</w:t>
            </w:r>
            <w:r w:rsidRPr="00E21D1B">
              <w:rPr>
                <w:rFonts w:ascii="Arial" w:eastAsia="Calibri" w:hAnsi="Arial" w:cs="Arial"/>
                <w:color w:val="000000"/>
                <w:sz w:val="20"/>
                <w:szCs w:val="20"/>
                <w:lang w:val="en-GB"/>
              </w:rPr>
              <w:t xml:space="preserve"> </w:t>
            </w:r>
            <w:r w:rsidRPr="00E21D1B">
              <w:rPr>
                <w:rFonts w:ascii="Arial" w:eastAsia="Calibri" w:hAnsi="Arial" w:cs="Arial"/>
                <w:b/>
                <w:color w:val="000000"/>
                <w:sz w:val="20"/>
                <w:szCs w:val="20"/>
                <w:lang w:val="en-GB"/>
              </w:rPr>
              <w:t>2.</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175A2" w:rsidRPr="00E21D1B" w:rsidRDefault="004175A2" w:rsidP="004175A2">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u w:val="single"/>
                <w:lang w:val="en-US"/>
              </w:rPr>
              <w:t>Kontura Art Magazin # 90, Zagreb, 2006</w:t>
            </w:r>
            <w:r w:rsidRPr="00E21D1B">
              <w:rPr>
                <w:rFonts w:ascii="Arial" w:eastAsia="Calibri" w:hAnsi="Arial" w:cs="Arial"/>
                <w:color w:val="000000"/>
                <w:sz w:val="20"/>
                <w:szCs w:val="20"/>
                <w:lang w:val="en-US"/>
              </w:rPr>
              <w:t xml:space="preserve"> – Tema: </w:t>
            </w:r>
            <w:r w:rsidRPr="00E21D1B">
              <w:rPr>
                <w:rFonts w:ascii="Arial" w:eastAsia="Calibri" w:hAnsi="Arial" w:cs="Arial"/>
                <w:i/>
                <w:color w:val="000000"/>
                <w:sz w:val="20"/>
                <w:szCs w:val="20"/>
                <w:lang w:val="en-US"/>
              </w:rPr>
              <w:t>Kontinuitet moderne</w:t>
            </w:r>
            <w:r w:rsidRPr="00E21D1B">
              <w:rPr>
                <w:rFonts w:ascii="Arial" w:eastAsia="Calibri" w:hAnsi="Arial" w:cs="Arial"/>
                <w:color w:val="000000"/>
                <w:sz w:val="20"/>
                <w:szCs w:val="20"/>
                <w:lang w:val="en-US"/>
              </w:rPr>
              <w:t xml:space="preserve">. </w:t>
            </w:r>
            <w:r w:rsidRPr="00E21D1B">
              <w:rPr>
                <w:rFonts w:ascii="Arial" w:eastAsia="Calibri" w:hAnsi="Arial" w:cs="Arial"/>
                <w:b/>
                <w:color w:val="000000"/>
                <w:sz w:val="20"/>
                <w:szCs w:val="20"/>
                <w:lang w:val="en-US"/>
              </w:rPr>
              <w:t>Tekstovi:</w:t>
            </w:r>
            <w:r w:rsidRPr="00E21D1B">
              <w:rPr>
                <w:rFonts w:ascii="Arial" w:eastAsia="Calibri" w:hAnsi="Arial" w:cs="Arial"/>
                <w:color w:val="000000"/>
                <w:sz w:val="20"/>
                <w:szCs w:val="20"/>
                <w:lang w:val="en-US"/>
              </w:rPr>
              <w:t xml:space="preserve"> </w:t>
            </w:r>
          </w:p>
          <w:p w:rsidR="004175A2" w:rsidRPr="00E21D1B" w:rsidRDefault="004175A2" w:rsidP="004175A2">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lang w:val="en-US"/>
              </w:rPr>
              <w:lastRenderedPageBreak/>
              <w:t xml:space="preserve">1. </w:t>
            </w:r>
            <w:r w:rsidRPr="00E21D1B">
              <w:rPr>
                <w:rFonts w:ascii="Arial" w:eastAsia="Calibri" w:hAnsi="Arial" w:cs="Arial"/>
                <w:b/>
                <w:color w:val="000000"/>
                <w:sz w:val="20"/>
                <w:szCs w:val="20"/>
                <w:u w:val="single"/>
                <w:lang w:val="en-US"/>
              </w:rPr>
              <w:t>Heinrich Klotz</w:t>
            </w:r>
            <w:r w:rsidRPr="00E21D1B">
              <w:rPr>
                <w:rFonts w:ascii="Arial" w:eastAsia="Calibri" w:hAnsi="Arial" w:cs="Arial"/>
                <w:color w:val="000000"/>
                <w:sz w:val="20"/>
                <w:szCs w:val="20"/>
                <w:lang w:val="en-US"/>
              </w:rPr>
              <w:t>: „Povratak apstrakcije - Druga moderna“, str. 39-42;</w:t>
            </w:r>
          </w:p>
          <w:p w:rsidR="004175A2" w:rsidRPr="00E21D1B" w:rsidRDefault="004175A2" w:rsidP="004175A2">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lang w:val="en-US"/>
              </w:rPr>
              <w:t xml:space="preserve">2. </w:t>
            </w:r>
            <w:r w:rsidRPr="00E21D1B">
              <w:rPr>
                <w:rFonts w:ascii="Arial" w:eastAsia="Calibri" w:hAnsi="Arial" w:cs="Arial"/>
                <w:b/>
                <w:color w:val="000000"/>
                <w:sz w:val="20"/>
                <w:szCs w:val="20"/>
                <w:u w:val="single"/>
                <w:lang w:val="en-US"/>
              </w:rPr>
              <w:t>Peter Weibl</w:t>
            </w:r>
            <w:r w:rsidRPr="00E21D1B">
              <w:rPr>
                <w:rFonts w:ascii="Arial" w:eastAsia="Calibri" w:hAnsi="Arial" w:cs="Arial"/>
                <w:color w:val="000000"/>
                <w:sz w:val="20"/>
                <w:szCs w:val="20"/>
                <w:lang w:val="en-US"/>
              </w:rPr>
              <w:t>: “Stilovi dvadesetog stoljeća – kritičke pozicije moderne umjetnosti”, str. 43-50</w:t>
            </w:r>
          </w:p>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color w:val="000000"/>
                <w:sz w:val="20"/>
                <w:szCs w:val="20"/>
                <w:lang w:val="en-US"/>
              </w:rPr>
              <w:t xml:space="preserve">3. </w:t>
            </w:r>
            <w:r w:rsidRPr="00E21D1B">
              <w:rPr>
                <w:rFonts w:ascii="Arial" w:eastAsia="Calibri" w:hAnsi="Arial" w:cs="Arial"/>
                <w:b/>
                <w:color w:val="000000"/>
                <w:sz w:val="20"/>
                <w:szCs w:val="20"/>
                <w:u w:val="single"/>
                <w:lang w:val="en-US"/>
              </w:rPr>
              <w:t>Werner Hoffmann</w:t>
            </w:r>
            <w:r w:rsidRPr="00E21D1B">
              <w:rPr>
                <w:rFonts w:ascii="Arial" w:eastAsia="Calibri" w:hAnsi="Arial" w:cs="Arial"/>
                <w:color w:val="000000"/>
                <w:sz w:val="20"/>
                <w:szCs w:val="20"/>
                <w:u w:val="single"/>
                <w:lang w:val="en-US"/>
              </w:rPr>
              <w:t>:</w:t>
            </w:r>
            <w:r w:rsidRPr="00E21D1B">
              <w:rPr>
                <w:rFonts w:ascii="Arial" w:eastAsia="Calibri"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lastRenderedPageBreak/>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175A2" w:rsidRPr="00E21D1B" w:rsidRDefault="00640A58" w:rsidP="004175A2">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175A2"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004175A2"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175A2" w:rsidRPr="00E21D1B" w:rsidTr="004175A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Dopunska literatura </w:t>
            </w:r>
          </w:p>
          <w:p w:rsidR="004175A2" w:rsidRPr="00E21D1B" w:rsidRDefault="004175A2" w:rsidP="004175A2">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Danto, Arthur C.:</w:t>
            </w:r>
            <w:r w:rsidRPr="00E21D1B">
              <w:rPr>
                <w:rFonts w:ascii="Arial" w:eastAsia="Calibri" w:hAnsi="Arial" w:cs="Arial"/>
                <w:sz w:val="20"/>
                <w:szCs w:val="20"/>
                <w:lang w:val="en-US"/>
              </w:rPr>
              <w:t xml:space="preserve"> “Nasilje nad ljepotom. Estetika i pojam umjetnosti”, Biblioteka Refleksije, Zagreb, 2007</w:t>
            </w:r>
          </w:p>
          <w:p w:rsidR="004175A2" w:rsidRPr="00E21D1B" w:rsidRDefault="004175A2" w:rsidP="004175A2">
            <w:pPr>
              <w:tabs>
                <w:tab w:val="left" w:pos="2820"/>
              </w:tabs>
              <w:spacing w:after="0"/>
              <w:rPr>
                <w:rFonts w:ascii="Arial" w:eastAsia="Calibri" w:hAnsi="Arial" w:cs="Arial"/>
                <w:sz w:val="20"/>
                <w:szCs w:val="20"/>
                <w:lang w:val="en-US"/>
              </w:rPr>
            </w:pPr>
          </w:p>
          <w:p w:rsidR="004175A2" w:rsidRPr="00E21D1B" w:rsidRDefault="004175A2" w:rsidP="004175A2">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Foster, Hal:</w:t>
            </w:r>
            <w:r w:rsidRPr="00E21D1B">
              <w:rPr>
                <w:rFonts w:ascii="Arial" w:eastAsia="Calibri" w:hAnsi="Arial" w:cs="Arial"/>
                <w:sz w:val="20"/>
                <w:szCs w:val="20"/>
                <w:lang w:val="en-US"/>
              </w:rPr>
              <w:t xml:space="preserve"> „Dizajn i zločin“, V.B.Z., Zagreb 2006. Poglavlje: „Ovaj sprovod je za pogrešnog mrtvaca“, str. 118-135</w:t>
            </w:r>
          </w:p>
          <w:p w:rsidR="004175A2" w:rsidRPr="00E21D1B" w:rsidRDefault="004175A2" w:rsidP="004175A2">
            <w:pPr>
              <w:tabs>
                <w:tab w:val="left" w:pos="2820"/>
              </w:tabs>
              <w:spacing w:after="0"/>
              <w:rPr>
                <w:rFonts w:ascii="Arial" w:eastAsia="Calibri" w:hAnsi="Arial" w:cs="Arial"/>
                <w:sz w:val="20"/>
                <w:szCs w:val="20"/>
                <w:lang w:val="en-US"/>
              </w:rPr>
            </w:pPr>
          </w:p>
          <w:p w:rsidR="004175A2" w:rsidRPr="00E21D1B" w:rsidRDefault="004175A2" w:rsidP="004175A2">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Michaud, Yves:</w:t>
            </w:r>
            <w:r w:rsidRPr="00E21D1B">
              <w:rPr>
                <w:rFonts w:ascii="Arial" w:eastAsia="Calibri" w:hAnsi="Arial" w:cs="Arial"/>
                <w:sz w:val="20"/>
                <w:szCs w:val="20"/>
                <w:lang w:val="en-US"/>
              </w:rPr>
              <w:t xml:space="preserve"> “Umjetnost u plinovitom stanju. Esej o trijumfu estetike”, Naklada Ljevak, Zagreb 2006</w:t>
            </w:r>
          </w:p>
          <w:p w:rsidR="004175A2" w:rsidRPr="00E21D1B" w:rsidRDefault="004175A2" w:rsidP="004175A2">
            <w:pPr>
              <w:tabs>
                <w:tab w:val="left" w:pos="2820"/>
              </w:tabs>
              <w:spacing w:after="0"/>
              <w:rPr>
                <w:rFonts w:ascii="Arial" w:eastAsia="Calibri" w:hAnsi="Arial" w:cs="Arial"/>
                <w:sz w:val="20"/>
                <w:szCs w:val="20"/>
              </w:rPr>
            </w:pPr>
          </w:p>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Edward Lucie-Smith: “Movements in art since 1945”; new edition, Thames &amp; Hudson, London, 2001</w:t>
            </w:r>
          </w:p>
          <w:p w:rsidR="004175A2" w:rsidRPr="00E21D1B" w:rsidRDefault="004175A2" w:rsidP="004175A2">
            <w:pPr>
              <w:tabs>
                <w:tab w:val="left" w:pos="2820"/>
              </w:tabs>
              <w:spacing w:after="0"/>
              <w:rPr>
                <w:rFonts w:ascii="Arial" w:eastAsia="Calibri" w:hAnsi="Arial" w:cs="Arial"/>
                <w:sz w:val="20"/>
                <w:szCs w:val="20"/>
                <w:lang w:val="en-US"/>
              </w:rPr>
            </w:pPr>
          </w:p>
          <w:p w:rsidR="004175A2" w:rsidRPr="00E21D1B" w:rsidRDefault="004175A2" w:rsidP="004175A2">
            <w:pPr>
              <w:tabs>
                <w:tab w:val="left" w:pos="2820"/>
              </w:tabs>
              <w:spacing w:after="0"/>
              <w:rPr>
                <w:rFonts w:ascii="Arial" w:eastAsia="Calibri" w:hAnsi="Arial" w:cs="Arial"/>
                <w:b/>
                <w:sz w:val="20"/>
                <w:szCs w:val="20"/>
                <w:lang w:val="en-GB"/>
              </w:rPr>
            </w:pPr>
            <w:r w:rsidRPr="00E21D1B">
              <w:rPr>
                <w:rFonts w:ascii="Arial" w:eastAsia="Calibri" w:hAnsi="Arial" w:cs="Arial"/>
                <w:sz w:val="20"/>
                <w:szCs w:val="20"/>
                <w:lang w:val="en-US"/>
              </w:rPr>
              <w:t>Miško Šuvaković: “Pojmovnik moderne i postmoderne likovne umetnosti i teorije posle 1950”, Beograd – Novi Sad, 1999.</w:t>
            </w:r>
            <w:r w:rsidRPr="00E21D1B">
              <w:rPr>
                <w:rFonts w:ascii="Arial" w:eastAsia="Calibri" w:hAnsi="Arial" w:cs="Arial"/>
                <w:b/>
                <w:sz w:val="20"/>
                <w:szCs w:val="20"/>
                <w:lang w:val="en-GB"/>
              </w:rPr>
              <w:t xml:space="preserve"> </w:t>
            </w:r>
          </w:p>
          <w:p w:rsidR="004175A2" w:rsidRPr="00E21D1B" w:rsidRDefault="004175A2" w:rsidP="004175A2">
            <w:pPr>
              <w:tabs>
                <w:tab w:val="left" w:pos="2820"/>
              </w:tabs>
              <w:spacing w:after="0"/>
              <w:rPr>
                <w:rFonts w:ascii="Arial" w:eastAsia="Calibri" w:hAnsi="Arial" w:cs="Arial"/>
                <w:b/>
                <w:sz w:val="20"/>
                <w:szCs w:val="20"/>
                <w:lang w:val="en-GB"/>
              </w:rPr>
            </w:pPr>
          </w:p>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FRIEZE; Monopol; Parkett, Flash Art, Cream, ArtForum, Kontura,…</w:t>
            </w:r>
          </w:p>
          <w:p w:rsidR="004175A2" w:rsidRPr="00E21D1B" w:rsidRDefault="004175A2" w:rsidP="004175A2">
            <w:pPr>
              <w:tabs>
                <w:tab w:val="left" w:pos="2820"/>
              </w:tabs>
              <w:spacing w:after="0"/>
              <w:ind w:left="356" w:hanging="356"/>
              <w:rPr>
                <w:rFonts w:ascii="Arial" w:eastAsia="Calibri" w:hAnsi="Arial" w:cs="Arial"/>
                <w:sz w:val="20"/>
                <w:szCs w:val="20"/>
              </w:rPr>
            </w:pPr>
          </w:p>
          <w:p w:rsidR="004175A2" w:rsidRPr="00E21D1B" w:rsidRDefault="004175A2" w:rsidP="004175A2">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4175A2" w:rsidRPr="00E21D1B" w:rsidTr="004175A2">
        <w:tc>
          <w:tcPr>
            <w:tcW w:w="1912" w:type="dxa"/>
            <w:gridSpan w:val="2"/>
            <w:tcBorders>
              <w:left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Konzultacije usmene i pismene</w:t>
            </w:r>
          </w:p>
        </w:tc>
      </w:tr>
      <w:tr w:rsidR="004175A2" w:rsidRPr="00E21D1B" w:rsidTr="004175A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175A2" w:rsidRPr="00E21D1B" w:rsidRDefault="004175A2" w:rsidP="004175A2">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175A2" w:rsidRPr="00E21D1B" w:rsidRDefault="004175A2" w:rsidP="004175A2">
            <w:pPr>
              <w:tabs>
                <w:tab w:val="left" w:pos="2820"/>
              </w:tabs>
              <w:spacing w:after="0"/>
              <w:rPr>
                <w:rFonts w:ascii="Arial" w:eastAsia="Calibri" w:hAnsi="Arial" w:cs="Arial"/>
                <w:sz w:val="20"/>
                <w:szCs w:val="20"/>
              </w:rPr>
            </w:pPr>
            <w:r w:rsidRPr="00E21D1B">
              <w:rPr>
                <w:rFonts w:ascii="Arial" w:eastAsia="Calibri" w:hAnsi="Arial" w:cs="Arial"/>
                <w:sz w:val="20"/>
                <w:szCs w:val="20"/>
              </w:rPr>
              <w:t xml:space="preserve">Konzultacije (usmene i pismene) </w:t>
            </w:r>
          </w:p>
        </w:tc>
      </w:tr>
    </w:tbl>
    <w:p w:rsidR="004175A2" w:rsidRPr="00E21D1B" w:rsidRDefault="004175A2" w:rsidP="004175A2">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ENGLESKI JEZIK</w:t>
            </w:r>
            <w:r w:rsidR="00B66531" w:rsidRPr="00E21D1B">
              <w:rPr>
                <w:rFonts w:ascii="Arial" w:hAnsi="Arial" w:cs="Arial"/>
                <w:b/>
                <w:sz w:val="20"/>
                <w:szCs w:val="20"/>
              </w:rPr>
              <w:t xml:space="preserve"> III</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B66531" w:rsidP="00350DCB">
            <w:pPr>
              <w:spacing w:after="0" w:line="240" w:lineRule="auto"/>
              <w:rPr>
                <w:rFonts w:ascii="Arial" w:hAnsi="Arial" w:cs="Arial"/>
                <w:sz w:val="20"/>
                <w:szCs w:val="20"/>
              </w:rPr>
            </w:pPr>
            <w:r w:rsidRPr="00E21D1B">
              <w:rPr>
                <w:rFonts w:ascii="Arial" w:hAnsi="Arial" w:cs="Arial"/>
                <w:sz w:val="20"/>
                <w:szCs w:val="20"/>
              </w:rPr>
              <w:t xml:space="preserve">UAR20E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w:t>
            </w:r>
            <w:r w:rsidR="00B66531" w:rsidRPr="00E21D1B">
              <w:rPr>
                <w:rFonts w:ascii="Arial" w:hAnsi="Arial" w:cs="Arial"/>
                <w:sz w:val="20"/>
                <w:szCs w:val="20"/>
              </w:rPr>
              <w:t>III.</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lang w:val="it-IT"/>
              </w:rPr>
            </w:pPr>
            <w:r w:rsidRPr="00E21D1B">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color w:val="000000"/>
                <w:sz w:val="20"/>
                <w:szCs w:val="20"/>
              </w:rPr>
              <w:t>R</w:t>
            </w:r>
            <w:r w:rsidRPr="00E21D1B">
              <w:rPr>
                <w:rFonts w:ascii="Arial" w:hAnsi="Arial" w:cs="Arial"/>
                <w:sz w:val="20"/>
                <w:szCs w:val="20"/>
              </w:rPr>
              <w:t xml:space="preserve">azvijanje jezičnih, komunikacijskih i pragmatičkih kompetencija s ciljnom razinom postignuća </w:t>
            </w:r>
            <w:r w:rsidRPr="00E21D1B">
              <w:rPr>
                <w:rFonts w:ascii="Arial" w:hAnsi="Arial" w:cs="Arial"/>
                <w:color w:val="000000"/>
                <w:sz w:val="20"/>
                <w:szCs w:val="20"/>
              </w:rPr>
              <w:t xml:space="preserve">B2/C1, s posebnim naglaskom na teme iz područja likovne umjetnosti.   </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350DCB" w:rsidRPr="00E21D1B" w:rsidRDefault="005D4CEC" w:rsidP="00350DCB">
            <w:pPr>
              <w:tabs>
                <w:tab w:val="left" w:pos="2820"/>
              </w:tabs>
              <w:spacing w:after="0"/>
              <w:rPr>
                <w:rFonts w:ascii="Arial" w:hAnsi="Arial" w:cs="Arial"/>
                <w:b/>
                <w:color w:val="FF0000"/>
                <w:sz w:val="20"/>
                <w:szCs w:val="20"/>
                <w:lang w:val="it-IT"/>
              </w:rPr>
            </w:pPr>
            <w:r>
              <w:rPr>
                <w:rFonts w:ascii="Arial" w:hAnsi="Arial" w:cs="Arial"/>
                <w:sz w:val="20"/>
                <w:szCs w:val="20"/>
                <w:lang w:val="it-IT"/>
              </w:rPr>
              <w:t>Položen predmet Engleski jezik II</w:t>
            </w:r>
            <w:r w:rsidR="00350DCB" w:rsidRPr="00E21D1B">
              <w:rPr>
                <w:rFonts w:ascii="Arial" w:hAnsi="Arial" w:cs="Arial"/>
                <w:sz w:val="20"/>
                <w:szCs w:val="20"/>
                <w:lang w:val="it-IT"/>
              </w:rPr>
              <w:t xml:space="preserve">. </w:t>
            </w:r>
          </w:p>
          <w:p w:rsidR="00350DCB" w:rsidRPr="00E21D1B" w:rsidRDefault="00350DCB" w:rsidP="00246728">
            <w:pPr>
              <w:tabs>
                <w:tab w:val="left" w:pos="2820"/>
              </w:tabs>
              <w:spacing w:after="0"/>
              <w:rPr>
                <w:rFonts w:ascii="Arial" w:hAnsi="Arial" w:cs="Arial"/>
                <w:sz w:val="20"/>
                <w:szCs w:val="20"/>
                <w:lang w:val="it-IT"/>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rPr>
                <w:rFonts w:ascii="Arial" w:hAnsi="Arial" w:cs="Arial"/>
                <w:sz w:val="20"/>
                <w:szCs w:val="20"/>
                <w:lang w:val="it-IT"/>
              </w:rPr>
            </w:pPr>
            <w:r w:rsidRPr="00E21D1B">
              <w:rPr>
                <w:rFonts w:ascii="Arial" w:hAnsi="Arial" w:cs="Arial"/>
                <w:sz w:val="20"/>
                <w:szCs w:val="20"/>
                <w:lang w:val="it-IT"/>
              </w:rPr>
              <w:t xml:space="preserve">Viši stupanj jezične, komunikacijske i pragmatičke kompetencije. Osposobljenost za korištenje engleskog  jezika </w:t>
            </w:r>
            <w:r w:rsidRPr="00E21D1B">
              <w:rPr>
                <w:rFonts w:ascii="Arial" w:hAnsi="Arial" w:cs="Arial"/>
                <w:color w:val="000000"/>
                <w:sz w:val="20"/>
                <w:szCs w:val="20"/>
                <w:shd w:val="clear" w:color="auto" w:fill="F9F9F9"/>
                <w:lang w:val="it-IT"/>
              </w:rPr>
              <w:t xml:space="preserve">s mjerom rječitosti i spontanosti koja omogućuje kontakt s izvornim govornicima </w:t>
            </w:r>
            <w:r w:rsidRPr="00E21D1B">
              <w:rPr>
                <w:rFonts w:ascii="Arial" w:hAnsi="Arial" w:cs="Arial"/>
                <w:sz w:val="20"/>
                <w:szCs w:val="20"/>
                <w:lang w:val="it-IT"/>
              </w:rPr>
              <w:t xml:space="preserve">i upuštanje u razgovor vezan uz opis, evaluaciju i analizu djela vizualne umjetnosti </w:t>
            </w:r>
            <w:r w:rsidRPr="00E21D1B">
              <w:rPr>
                <w:rFonts w:ascii="Arial" w:hAnsi="Arial" w:cs="Arial"/>
                <w:color w:val="000000"/>
                <w:sz w:val="20"/>
                <w:szCs w:val="20"/>
                <w:shd w:val="clear" w:color="auto" w:fill="F9F9F9"/>
                <w:lang w:val="it-IT"/>
              </w:rPr>
              <w:t>.</w:t>
            </w:r>
            <w:r w:rsidRPr="00E21D1B">
              <w:rPr>
                <w:rStyle w:val="apple-converted-space"/>
                <w:rFonts w:ascii="Arial" w:hAnsi="Arial" w:cs="Arial"/>
                <w:color w:val="000000"/>
                <w:sz w:val="20"/>
                <w:szCs w:val="20"/>
                <w:shd w:val="clear" w:color="auto" w:fill="F9F9F9"/>
                <w:lang w:val="it-IT"/>
              </w:rPr>
              <w:t> </w:t>
            </w:r>
            <w:r w:rsidRPr="00E21D1B">
              <w:rPr>
                <w:rFonts w:ascii="Arial" w:hAnsi="Arial" w:cs="Arial"/>
                <w:sz w:val="20"/>
                <w:szCs w:val="20"/>
                <w:lang w:val="it-IT"/>
              </w:rPr>
              <w:t xml:space="preserve">Razumijevanje stručne literature, pod uvjetom da je tema relativno poznata.  </w:t>
            </w:r>
          </w:p>
          <w:p w:rsidR="00350DCB" w:rsidRPr="00E21D1B" w:rsidRDefault="00350DCB" w:rsidP="00350DCB">
            <w:pPr>
              <w:tabs>
                <w:tab w:val="left" w:pos="2820"/>
              </w:tabs>
              <w:spacing w:after="0"/>
              <w:rPr>
                <w:rFonts w:ascii="Arial" w:hAnsi="Arial" w:cs="Arial"/>
                <w:sz w:val="20"/>
                <w:szCs w:val="20"/>
                <w:lang w:val="it-IT"/>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Introduction to the course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Fine art education – upoznavanje s terminologijom zastupljenom u predstavljanjima programa likovnih/vizualnih studija.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 xml:space="preserve">“Historic architectural plans and elements”. </w:t>
                  </w:r>
                  <w:r w:rsidRPr="00E21D1B">
                    <w:rPr>
                      <w:rFonts w:ascii="Arial" w:hAnsi="Arial" w:cs="Arial"/>
                      <w:sz w:val="20"/>
                      <w:szCs w:val="20"/>
                      <w:lang w:val="it-IT"/>
                    </w:rPr>
                    <w:t xml:space="preserve">Predavanje i rad u seminaru.  </w:t>
                  </w:r>
                  <w:r w:rsidRPr="00E21D1B">
                    <w:rPr>
                      <w:rFonts w:ascii="Arial" w:hAnsi="Arial" w:cs="Arial"/>
                      <w:sz w:val="20"/>
                      <w:szCs w:val="20"/>
                    </w:rPr>
                    <w:t xml:space="preserve">(1+1)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lang w:val="it-IT"/>
                    </w:rPr>
                  </w:pPr>
                  <w:r w:rsidRPr="00E21D1B">
                    <w:rPr>
                      <w:rFonts w:ascii="Arial" w:hAnsi="Arial" w:cs="Arial"/>
                      <w:sz w:val="20"/>
                      <w:szCs w:val="20"/>
                      <w:lang w:val="it-IT"/>
                    </w:rPr>
                    <w:t>“Diocletian’s palace”: predavanje i rad u seminaru.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lang w:val="it-IT"/>
                    </w:rPr>
                  </w:pPr>
                  <w:r w:rsidRPr="00E21D1B">
                    <w:rPr>
                      <w:rFonts w:ascii="Arial" w:hAnsi="Arial" w:cs="Arial"/>
                      <w:sz w:val="20"/>
                      <w:szCs w:val="20"/>
                    </w:rPr>
                    <w:t xml:space="preserve">“Renaissance subjects in fine art”. </w:t>
                  </w:r>
                  <w:r w:rsidRPr="00E21D1B">
                    <w:rPr>
                      <w:rFonts w:ascii="Arial" w:hAnsi="Arial" w:cs="Arial"/>
                      <w:sz w:val="20"/>
                      <w:szCs w:val="20"/>
                      <w:lang w:val="it-IT"/>
                    </w:rPr>
                    <w:t>Predavanje i rad u seminaru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lang w:val="en-US"/>
                    </w:rPr>
                  </w:pPr>
                  <w:r w:rsidRPr="00E21D1B">
                    <w:rPr>
                      <w:rFonts w:ascii="Arial" w:hAnsi="Arial" w:cs="Arial"/>
                      <w:sz w:val="20"/>
                      <w:szCs w:val="20"/>
                      <w:lang w:val="en-US"/>
                    </w:rPr>
                    <w:t>Masaccio: gledanje video filma i provjera razumijevanja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iCs/>
                      <w:sz w:val="20"/>
                      <w:szCs w:val="20"/>
                    </w:rPr>
                    <w:t xml:space="preserve">Prvi test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Upoznavanje s britanskom likovnom scenom. “Horror Show”: slušanje intervjua s izvornim govornikom o djelovanju grupe YBA i provjera razumijevanja. (1+1)</w:t>
                  </w:r>
                </w:p>
              </w:tc>
            </w:tr>
            <w:tr w:rsidR="00350DCB" w:rsidRPr="00E21D1B" w:rsidTr="00350DCB">
              <w:trPr>
                <w:trHeight w:val="785"/>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tabs>
                      <w:tab w:val="left" w:pos="72"/>
                    </w:tabs>
                    <w:rPr>
                      <w:rFonts w:ascii="Arial" w:hAnsi="Arial" w:cs="Arial"/>
                      <w:sz w:val="20"/>
                      <w:szCs w:val="20"/>
                    </w:rPr>
                  </w:pPr>
                  <w:r w:rsidRPr="00E21D1B">
                    <w:rPr>
                      <w:rFonts w:ascii="Arial" w:hAnsi="Arial" w:cs="Arial"/>
                      <w:sz w:val="20"/>
                      <w:szCs w:val="20"/>
                    </w:rPr>
                    <w:t>“Virtual bodies: Travel within”, esej autora D. Gromala, Y. Sharir. Obrada teksta; pisanje sažetka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tabs>
                      <w:tab w:val="left" w:pos="72"/>
                    </w:tabs>
                    <w:rPr>
                      <w:rFonts w:ascii="Arial" w:hAnsi="Arial" w:cs="Arial"/>
                      <w:sz w:val="20"/>
                      <w:szCs w:val="20"/>
                    </w:rPr>
                  </w:pPr>
                  <w:r w:rsidRPr="00E21D1B">
                    <w:rPr>
                      <w:rFonts w:ascii="Arial" w:hAnsi="Arial" w:cs="Arial"/>
                      <w:sz w:val="20"/>
                      <w:szCs w:val="20"/>
                    </w:rPr>
                    <w:t>“David Salle: an  interview.” Upoznavanje s umjetnikom, obrada teksta intervjua.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“New Directions in International Sculpture”, esej M.R. Beaumont. Predstavljanje umjetnika uz korištenje internetskih stranica i obrada teksta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“New Directions in International Sculpture”, esej  M.R. Beaumont. Predstavljanje umjetnika uz korištenje internetskih stranica i obrada teksta (II. dio)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shd w:val="clear" w:color="auto" w:fill="FFFFFF"/>
                    <w:rPr>
                      <w:rFonts w:ascii="Arial" w:hAnsi="Arial" w:cs="Arial"/>
                      <w:sz w:val="20"/>
                      <w:szCs w:val="20"/>
                      <w:lang w:val="it-IT"/>
                    </w:rPr>
                  </w:pPr>
                  <w:r w:rsidRPr="00E21D1B">
                    <w:rPr>
                      <w:rFonts w:ascii="Arial" w:hAnsi="Arial" w:cs="Arial"/>
                      <w:sz w:val="20"/>
                      <w:szCs w:val="20"/>
                    </w:rPr>
                    <w:t xml:space="preserve">“The Post-avant-garde”, esej Charlesa Jencksa. </w:t>
                  </w:r>
                  <w:r w:rsidRPr="00E21D1B">
                    <w:rPr>
                      <w:rFonts w:ascii="Arial" w:hAnsi="Arial" w:cs="Arial"/>
                      <w:sz w:val="20"/>
                      <w:szCs w:val="20"/>
                      <w:lang w:val="it-IT"/>
                    </w:rPr>
                    <w:t>Čitanje teksta, razgovor o post-avant-gardi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rPr>
                  </w:pPr>
                  <w:r w:rsidRPr="00E21D1B">
                    <w:rPr>
                      <w:rFonts w:ascii="Arial" w:hAnsi="Arial" w:cs="Arial"/>
                      <w:sz w:val="20"/>
                      <w:szCs w:val="20"/>
                    </w:rPr>
                    <w:t>“The Post-avant-garde”, esej Charlesa Jencksa. Čitanje teksta (II. dio), pisanje sažetka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28"/>
                    </w:numPr>
                    <w:rPr>
                      <w:rFonts w:ascii="Arial" w:hAnsi="Arial" w:cs="Arial"/>
                      <w:sz w:val="20"/>
                      <w:szCs w:val="20"/>
                      <w:lang w:val="ig-NG"/>
                    </w:rPr>
                  </w:pPr>
                  <w:r w:rsidRPr="00E21D1B">
                    <w:rPr>
                      <w:rFonts w:ascii="Arial" w:hAnsi="Arial" w:cs="Arial"/>
                      <w:sz w:val="20"/>
                      <w:szCs w:val="20"/>
                    </w:rPr>
                    <w:lastRenderedPageBreak/>
                    <w:t xml:space="preserve">Drugi test </w:t>
                  </w:r>
                </w:p>
              </w:tc>
            </w:tr>
          </w:tbl>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predavanja</w:t>
            </w:r>
          </w:p>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eastAsia="MS Gothic" w:hAnsi="Arial" w:cs="Arial"/>
                <w:b w:val="0"/>
                <w:sz w:val="20"/>
                <w:szCs w:val="20"/>
                <w:lang w:val="hr-HR"/>
              </w:rPr>
              <w:t>l</w:t>
            </w:r>
            <w:r w:rsidRPr="00E21D1B">
              <w:rPr>
                <w:rFonts w:ascii="Arial" w:hAnsi="Arial" w:cs="Arial"/>
                <w:b w:val="0"/>
                <w:sz w:val="20"/>
                <w:szCs w:val="20"/>
                <w:lang w:val="hr-HR"/>
              </w:rPr>
              <w:t>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mentorski rad</w:t>
            </w:r>
          </w:p>
          <w:p w:rsidR="00350DCB" w:rsidRPr="00E21D1B" w:rsidRDefault="00350DCB" w:rsidP="00350DCB">
            <w:pPr>
              <w:tabs>
                <w:tab w:val="left" w:pos="2820"/>
              </w:tabs>
              <w:spacing w:after="0"/>
              <w:rPr>
                <w:rFonts w:ascii="Arial" w:hAnsi="Arial" w:cs="Arial"/>
                <w:sz w:val="20"/>
                <w:szCs w:val="20"/>
                <w:lang w:val="it-IT"/>
              </w:rPr>
            </w:pPr>
          </w:p>
        </w:tc>
      </w:tr>
      <w:tr w:rsidR="00350DCB" w:rsidRPr="00E21D1B" w:rsidTr="00350DC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520" w:type="dxa"/>
            <w:gridSpan w:val="4"/>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1/4</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1/4</w:t>
            </w:r>
            <w:r w:rsidR="00640A58"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00640A58" w:rsidRPr="00E21D1B">
              <w:rPr>
                <w:rFonts w:ascii="Arial" w:hAnsi="Arial" w:cs="Arial"/>
                <w:b w:val="0"/>
                <w:sz w:val="20"/>
                <w:szCs w:val="20"/>
                <w:lang w:val="hr-HR"/>
              </w:rPr>
            </w:r>
            <w:r w:rsidR="00640A58"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00640A58"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1/2</w:t>
            </w:r>
          </w:p>
        </w:tc>
        <w:tc>
          <w:tcPr>
            <w:tcW w:w="1520" w:type="dxa"/>
            <w:gridSpan w:val="4"/>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lang w:val="it-IT"/>
              </w:rPr>
            </w:pPr>
            <w:r w:rsidRPr="00E21D1B">
              <w:rPr>
                <w:rFonts w:ascii="Arial" w:hAnsi="Arial" w:cs="Arial"/>
                <w:sz w:val="20"/>
                <w:szCs w:val="20"/>
                <w:lang w:val="it-IT"/>
              </w:rPr>
              <w:t>Redovito pohađanje nastave, aktivnost na nastavi, redovito rješavanje samostalnih zadataka, kolokvij – 50%</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Ispit (pismeni /usmeni) – 50%</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9"/>
              </w:numPr>
              <w:tabs>
                <w:tab w:val="left" w:pos="2820"/>
              </w:tabs>
              <w:spacing w:after="0"/>
              <w:rPr>
                <w:rFonts w:ascii="Arial" w:hAnsi="Arial" w:cs="Arial"/>
                <w:color w:val="000000"/>
                <w:sz w:val="20"/>
                <w:szCs w:val="20"/>
              </w:rPr>
            </w:pPr>
            <w:r w:rsidRPr="00E21D1B">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sz w:val="20"/>
                <w:szCs w:val="20"/>
                <w:lang w:val="en-US"/>
              </w:rPr>
            </w:pPr>
            <w:r w:rsidRPr="00E21D1B">
              <w:rPr>
                <w:rFonts w:ascii="Arial" w:hAnsi="Arial" w:cs="Arial"/>
                <w:sz w:val="20"/>
                <w:szCs w:val="20"/>
                <w:lang w:val="en-US"/>
              </w:rPr>
              <w:t>dostupno na mreži</w:t>
            </w:r>
          </w:p>
          <w:p w:rsidR="00350DCB" w:rsidRPr="00E21D1B" w:rsidRDefault="00350DCB" w:rsidP="00350DCB">
            <w:pPr>
              <w:tabs>
                <w:tab w:val="left" w:pos="2820"/>
              </w:tabs>
              <w:spacing w:after="0"/>
              <w:jc w:val="center"/>
              <w:rPr>
                <w:rFonts w:ascii="Arial" w:hAnsi="Arial" w:cs="Arial"/>
                <w:color w:val="000000"/>
                <w:sz w:val="20"/>
                <w:szCs w:val="20"/>
                <w:lang w:val="en-US"/>
              </w:rPr>
            </w:pPr>
            <w:r w:rsidRPr="00E21D1B">
              <w:rPr>
                <w:rFonts w:ascii="Arial" w:hAnsi="Arial" w:cs="Arial"/>
                <w:sz w:val="20"/>
                <w:szCs w:val="20"/>
                <w:lang w:val="en-US"/>
              </w:rPr>
              <w:t>e-skripta profesora</w:t>
            </w:r>
          </w:p>
        </w:tc>
      </w:tr>
      <w:tr w:rsidR="00350DCB" w:rsidRPr="00E21D1B" w:rsidTr="00350DCB">
        <w:trPr>
          <w:trHeight w:val="240"/>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9"/>
              </w:numPr>
              <w:spacing w:after="0" w:line="240" w:lineRule="auto"/>
              <w:rPr>
                <w:rFonts w:ascii="Arial" w:hAnsi="Arial" w:cs="Arial"/>
                <w:sz w:val="20"/>
                <w:szCs w:val="20"/>
              </w:rPr>
            </w:pPr>
            <w:r w:rsidRPr="00E21D1B">
              <w:rPr>
                <w:rFonts w:ascii="Arial" w:hAnsi="Arial" w:cs="Arial"/>
                <w:sz w:val="20"/>
                <w:szCs w:val="20"/>
              </w:rPr>
              <w:t xml:space="preserve">“Speak Up – the Newsmagazin for Your English“ (izbor članaka i audio zapisa): De Agostini, Rizzoli -Periodici </w:t>
            </w:r>
          </w:p>
          <w:p w:rsidR="00350DCB" w:rsidRPr="00E21D1B" w:rsidRDefault="00350DCB" w:rsidP="00350DCB">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r w:rsidRPr="00E21D1B">
              <w:rPr>
                <w:rFonts w:ascii="Arial" w:hAnsi="Arial" w:cs="Arial"/>
                <w:sz w:val="20"/>
                <w:szCs w:val="20"/>
                <w:lang w:val="en-US"/>
              </w:rPr>
              <w:t>e-skripta profesora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9"/>
              </w:numPr>
              <w:tabs>
                <w:tab w:val="left" w:pos="2820"/>
              </w:tabs>
              <w:spacing w:after="0"/>
              <w:rPr>
                <w:rFonts w:ascii="Arial" w:hAnsi="Arial" w:cs="Arial"/>
                <w:color w:val="000000"/>
                <w:sz w:val="20"/>
                <w:szCs w:val="20"/>
                <w:lang w:val="en-US"/>
              </w:rPr>
            </w:pPr>
            <w:r w:rsidRPr="00E21D1B">
              <w:rPr>
                <w:rFonts w:ascii="Arial" w:hAnsi="Arial" w:cs="Arial"/>
                <w:color w:val="000000"/>
                <w:sz w:val="20"/>
                <w:szCs w:val="20"/>
                <w:lang w:val="en-US"/>
              </w:rPr>
              <w:t xml:space="preserve">Diocletian’s Palace, Tomislav Marasović, Zagreb: Dominović, 1994.i  </w:t>
            </w: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r w:rsidRPr="00E21D1B">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9"/>
              </w:numPr>
              <w:tabs>
                <w:tab w:val="left" w:pos="2820"/>
              </w:tabs>
              <w:spacing w:after="0"/>
              <w:rPr>
                <w:rFonts w:ascii="Arial" w:hAnsi="Arial" w:cs="Arial"/>
                <w:color w:val="000000"/>
                <w:sz w:val="20"/>
                <w:szCs w:val="20"/>
                <w:lang w:val="en-US"/>
              </w:rPr>
            </w:pPr>
            <w:r w:rsidRPr="00E21D1B">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r w:rsidRPr="00E21D1B">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lang w:val="en-US"/>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FE5F0A">
            <w:pPr>
              <w:pStyle w:val="Odlomakpopisa"/>
              <w:numPr>
                <w:ilvl w:val="0"/>
                <w:numId w:val="27"/>
              </w:numPr>
              <w:tabs>
                <w:tab w:val="left" w:pos="2820"/>
              </w:tabs>
              <w:spacing w:after="0"/>
              <w:rPr>
                <w:rFonts w:ascii="Arial" w:hAnsi="Arial" w:cs="Arial"/>
                <w:sz w:val="20"/>
                <w:szCs w:val="20"/>
                <w:lang w:val="it-IT"/>
              </w:rPr>
            </w:pPr>
            <w:r w:rsidRPr="00E21D1B">
              <w:rPr>
                <w:rFonts w:ascii="Arial" w:hAnsi="Arial" w:cs="Arial"/>
                <w:sz w:val="20"/>
                <w:szCs w:val="20"/>
                <w:lang w:val="it-IT"/>
              </w:rPr>
              <w:t>Ostali materijali u dogovoru s nastavnikom</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lang w:val="it-IT"/>
              </w:rPr>
            </w:pPr>
            <w:r w:rsidRPr="00E21D1B">
              <w:rPr>
                <w:rFonts w:ascii="Arial" w:hAnsi="Arial" w:cs="Arial"/>
                <w:sz w:val="20"/>
                <w:szCs w:val="20"/>
                <w:lang w:val="it-IT"/>
              </w:rPr>
              <w:t>Razgovori sa studentima, konzultacije, aktivnost na nastavi, evidencija pohađanja nastave, studentske ankete, unutarnja i vanjska evaluacija studijskog programa.</w:t>
            </w:r>
          </w:p>
        </w:tc>
      </w:tr>
      <w:tr w:rsidR="00350DCB" w:rsidRPr="00E21D1B" w:rsidTr="00350DCB">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p>
        </w:tc>
      </w:tr>
    </w:tbl>
    <w:p w:rsidR="00350DCB" w:rsidRPr="00E21D1B" w:rsidRDefault="00350DCB" w:rsidP="00350DCB">
      <w:pPr>
        <w:rPr>
          <w:rFonts w:ascii="Arial" w:hAnsi="Arial" w:cs="Arial"/>
          <w:sz w:val="20"/>
          <w:szCs w:val="20"/>
        </w:rPr>
      </w:pPr>
    </w:p>
    <w:p w:rsidR="00246728" w:rsidRPr="00246728" w:rsidRDefault="00246728" w:rsidP="00246728">
      <w:pPr>
        <w:rPr>
          <w:lang w:eastAsia="hr-HR"/>
        </w:rPr>
      </w:pPr>
    </w:p>
    <w:p w:rsidR="00350DCB" w:rsidRPr="00E21D1B" w:rsidRDefault="00350DCB" w:rsidP="00350DC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tabs>
                <w:tab w:val="left" w:pos="2820"/>
              </w:tabs>
              <w:spacing w:after="0" w:line="240" w:lineRule="auto"/>
              <w:rPr>
                <w:rFonts w:ascii="Arial" w:hAnsi="Arial" w:cs="Arial"/>
                <w:b/>
                <w:sz w:val="20"/>
                <w:szCs w:val="20"/>
              </w:rPr>
            </w:pPr>
            <w:r w:rsidRPr="00E21D1B">
              <w:rPr>
                <w:rFonts w:ascii="Arial" w:hAnsi="Arial" w:cs="Arial"/>
                <w:b/>
                <w:sz w:val="20"/>
                <w:szCs w:val="20"/>
              </w:rPr>
              <w:t xml:space="preserve">SLIKARSKA TEHNOLOGIJA </w:t>
            </w:r>
            <w:r w:rsidR="00FA0BB5" w:rsidRPr="00E21D1B">
              <w:rPr>
                <w:rFonts w:ascii="Arial" w:hAnsi="Arial" w:cs="Arial"/>
                <w:b/>
                <w:sz w:val="20"/>
                <w:szCs w:val="20"/>
              </w:rPr>
              <w:t>III</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UAR: UAS205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3.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w:t>
            </w:r>
            <w:r w:rsidR="00350DCB"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0706BD" w:rsidP="00350DCB">
            <w:pPr>
              <w:spacing w:after="0" w:line="240" w:lineRule="auto"/>
              <w:rPr>
                <w:rFonts w:ascii="Arial" w:hAnsi="Arial" w:cs="Arial"/>
                <w:sz w:val="20"/>
                <w:szCs w:val="20"/>
              </w:rPr>
            </w:pPr>
            <w:r w:rsidRPr="00E21D1B">
              <w:rPr>
                <w:rFonts w:ascii="Arial" w:hAnsi="Arial" w:cs="Arial"/>
                <w:sz w:val="20"/>
                <w:szCs w:val="20"/>
              </w:rPr>
              <w:t>Ivana Resić Š</w:t>
            </w:r>
            <w:r w:rsidR="00350DCB" w:rsidRPr="00E21D1B">
              <w:rPr>
                <w:rFonts w:ascii="Arial" w:hAnsi="Arial" w:cs="Arial"/>
                <w:sz w:val="20"/>
                <w:szCs w:val="20"/>
              </w:rPr>
              <w:t>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A0BB5" w:rsidRPr="00E21D1B" w:rsidRDefault="00FA0BB5" w:rsidP="00FA0BB5">
            <w:pPr>
              <w:tabs>
                <w:tab w:val="left" w:pos="2820"/>
              </w:tabs>
              <w:spacing w:after="0"/>
              <w:rPr>
                <w:rFonts w:ascii="Arial" w:hAnsi="Arial" w:cs="Arial"/>
                <w:sz w:val="20"/>
                <w:szCs w:val="20"/>
              </w:rPr>
            </w:pPr>
            <w:r w:rsidRPr="00E21D1B">
              <w:rPr>
                <w:rFonts w:ascii="Arial" w:hAnsi="Arial" w:cs="Arial"/>
                <w:sz w:val="20"/>
                <w:szCs w:val="20"/>
              </w:rPr>
              <w:t>Položen kolegij SLIKARSKA TEHNOLOGIJA II.</w:t>
            </w:r>
          </w:p>
          <w:p w:rsidR="00350DCB" w:rsidRPr="00E21D1B" w:rsidRDefault="00350DCB" w:rsidP="00350DCB">
            <w:pPr>
              <w:tabs>
                <w:tab w:val="left" w:pos="2820"/>
              </w:tabs>
              <w:spacing w:after="0" w:line="240" w:lineRule="auto"/>
              <w:rPr>
                <w:rFonts w:ascii="Arial" w:hAnsi="Arial" w:cs="Arial"/>
                <w:sz w:val="20"/>
                <w:szCs w:val="20"/>
                <w:highlight w:val="yellow"/>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pojam veziva u slikarskim tehnikama, funkciju veziva u slikarstvu podjelu istih prema sastavu.</w:t>
            </w:r>
          </w:p>
          <w:p w:rsidR="00350DCB" w:rsidRPr="00E21D1B" w:rsidRDefault="00350DCB"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identificirati, navesti i rastumačiti temeljne pojmove vezane s povijesno-umjetničkim razvojem tehnologija i  vezivnivim materijalima u slikarstvu</w:t>
            </w:r>
            <w:r w:rsidR="000706BD" w:rsidRPr="00E21D1B">
              <w:rPr>
                <w:rFonts w:ascii="Arial" w:hAnsi="Arial" w:cs="Arial"/>
                <w:sz w:val="20"/>
                <w:szCs w:val="20"/>
              </w:rPr>
              <w:t>,</w:t>
            </w:r>
          </w:p>
          <w:p w:rsidR="00350DCB" w:rsidRPr="00E21D1B" w:rsidRDefault="00350DCB"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identificirati karakteristike pojedinih veziva, optički utjecaj veziva</w:t>
            </w:r>
            <w:r w:rsidR="000706BD" w:rsidRPr="00E21D1B">
              <w:rPr>
                <w:rFonts w:ascii="Arial" w:hAnsi="Arial" w:cs="Arial"/>
                <w:sz w:val="20"/>
                <w:szCs w:val="20"/>
              </w:rPr>
              <w:t>,</w:t>
            </w:r>
          </w:p>
          <w:p w:rsidR="00350DCB" w:rsidRPr="00E21D1B" w:rsidRDefault="00350DCB"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prepoznati slikarske tehnike sukladno s korištenim vezivom</w:t>
            </w:r>
            <w:r w:rsidR="000706BD" w:rsidRPr="00E21D1B">
              <w:rPr>
                <w:rFonts w:ascii="Arial" w:hAnsi="Arial" w:cs="Arial"/>
                <w:sz w:val="20"/>
                <w:szCs w:val="20"/>
              </w:rPr>
              <w:t>.</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ponavljanje gradiva prve godine i pregled gradiva druge godine</w:t>
            </w:r>
            <w:r w:rsidR="000706BD" w:rsidRPr="00E21D1B">
              <w:rPr>
                <w:rFonts w:ascii="Arial" w:eastAsia="Times New Roman" w:hAnsi="Arial" w:cs="Arial"/>
                <w:sz w:val="20"/>
                <w:szCs w:val="20"/>
              </w:rPr>
              <w:t>,</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t>Vezivo – vrste veziva, podjela, povijesni razvoj, tehnike prema vezivnom sustavu, dodaci vezivima. Hidrofilna(vodena) i hidrofobna (uljena) veziva, emulzije..</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Hidrofilna veziva: Suhe tehnike, fiksativi: 12% otopina selaka u denat.alkh.; olovka, ugljen-proizvodnja ugljena, pasteli, creyoni..sgraffito tehnika.</w:t>
            </w:r>
            <w:r w:rsidRPr="00E21D1B">
              <w:rPr>
                <w:rFonts w:ascii="Arial" w:eastAsia="Times New Roman" w:hAnsi="Arial" w:cs="Arial"/>
                <w:sz w:val="20"/>
                <w:szCs w:val="20"/>
              </w:rPr>
              <w:t>akvarel-tehnika, pigmenti u akvarelu,kistovi,podloge-papiri,nacini gradnje slike u akvarelu, komb. akvarela i crtaćih tehnika</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Hidrofilna veziva: lazurna tehnika –akvarel, vezivo u akvarelu, boje, papiri, kistovi, stilovi, povijesni pregled i razvoj tehnike; (iluminacije, inicijali, anatomske i botaničke ilustracije, klasični engleski akvarel, Turner, Klee, Kokoschka, hiperrealizam</w:t>
            </w:r>
            <w:r w:rsidRPr="00E21D1B">
              <w:rPr>
                <w:rFonts w:ascii="Arial" w:hAnsi="Arial" w:cs="Arial"/>
                <w:i/>
                <w:sz w:val="20"/>
                <w:szCs w:val="20"/>
              </w:rPr>
              <w:t>...primjeri...)</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Vježbe slikanja u akvarelu: lazurno miješanje boja, laviranje, mokro u mokro tehnika, ispiranje, efekti: maskiranje voskom, struganje, prskanje, šablone, tretrianje papira, napinjanje papira</w:t>
            </w:r>
            <w:r w:rsidRPr="00E21D1B">
              <w:rPr>
                <w:rFonts w:ascii="Arial" w:eastAsia="Times New Roman" w:hAnsi="Arial" w:cs="Arial"/>
                <w:sz w:val="20"/>
                <w:szCs w:val="20"/>
              </w:rPr>
              <w:t xml:space="preserve"> tempera- veziva emulzionog karaktera; emulzije, emulgatori, sapuni, zaštitni koloidi, konzervansi</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Pokrivna tehnika - gvaš, vezivo u gvašu, pigmenti, tonirani papiri za gvaš, kombiniranje sa pastelom i ugljenom; (povijesni primjeri.. Morrau, Grimshaw, Degas, Matisse, Tolouse-Lautrec, Picasso,Vidović.)</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Slikanje gvašem - problemi i prednosti tehnike - matiranje i posvjetljivanje gvaš boje, miješanje i lomljenje boja, slikanje u slojevima,</w:t>
            </w:r>
            <w:r w:rsidRPr="00E21D1B">
              <w:rPr>
                <w:rFonts w:ascii="Arial" w:eastAsia="Times New Roman" w:hAnsi="Arial" w:cs="Arial"/>
                <w:sz w:val="20"/>
                <w:szCs w:val="20"/>
              </w:rPr>
              <w:t>tempera kao podslik za uljenu sliku, masna tempera, tempera kroz sr.vjekovno i renesansno slikarstvo, kombinacije tempera slike i pozlate</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t>Emulzijske tehnike: Tempera. Hidrofilne i lipofilne komponente, emulgatori, sapuni i zaštitini koloidi. Konzervansi u temperi.</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Vrste tempera opcenito: jajčana tempera, zumankova, jajcano-uljena tempera, kazeinska, gumi, voštana tempera</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10.</w:t>
            </w:r>
            <w:r w:rsidRPr="00E21D1B">
              <w:rPr>
                <w:rFonts w:ascii="Arial" w:hAnsi="Arial" w:cs="Arial"/>
                <w:sz w:val="20"/>
                <w:szCs w:val="20"/>
              </w:rPr>
              <w:tab/>
              <w:t xml:space="preserve">UV i VU emulzije, masna tempera </w:t>
            </w:r>
            <w:r w:rsidRPr="00E21D1B">
              <w:rPr>
                <w:rFonts w:ascii="Arial" w:hAnsi="Arial" w:cs="Arial"/>
                <w:sz w:val="20"/>
                <w:szCs w:val="20"/>
                <w:lang w:val="en-GB"/>
              </w:rPr>
              <w:t>kao</w:t>
            </w:r>
            <w:r w:rsidRPr="00E21D1B">
              <w:rPr>
                <w:rFonts w:ascii="Arial" w:hAnsi="Arial" w:cs="Arial"/>
                <w:sz w:val="20"/>
                <w:szCs w:val="20"/>
              </w:rPr>
              <w:t xml:space="preserve"> podslik za uljenu sliku, masna tempera, tempera kroz sr.vjekovno i renesansno slikarstvo, kombinacije tempera slike i </w:t>
            </w:r>
            <w:r w:rsidRPr="00E21D1B">
              <w:rPr>
                <w:rFonts w:ascii="Arial" w:hAnsi="Arial" w:cs="Arial"/>
                <w:sz w:val="20"/>
                <w:szCs w:val="20"/>
              </w:rPr>
              <w:lastRenderedPageBreak/>
              <w:t xml:space="preserve">pozlate </w:t>
            </w:r>
            <w:r w:rsidRPr="00E21D1B">
              <w:rPr>
                <w:rFonts w:ascii="Arial" w:hAnsi="Arial" w:cs="Arial"/>
                <w:i/>
                <w:sz w:val="20"/>
                <w:szCs w:val="20"/>
              </w:rPr>
              <w:t>(..primjeri..</w:t>
            </w:r>
            <w:r w:rsidRPr="00E21D1B">
              <w:rPr>
                <w:rFonts w:ascii="Arial" w:hAnsi="Arial" w:cs="Arial"/>
                <w:sz w:val="20"/>
                <w:szCs w:val="20"/>
              </w:rPr>
              <w:t>.)</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rPr>
              <w:t xml:space="preserve">       Priprema daske s «tempera preparacijom» za vjezbe.</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ab/>
              <w:t>Karakteristike tempere opcenito, trattegiaro i puntegiaro u tempera tehnici, sto je    verdaccio, miješanje boja..al prima slikanje. Emulzije I : Priprema i slikanje s žumanjkovom temperom na dasci.</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t>Emulzije II: Priprema i slikanje sa jajčanom temperom na dasci, te priprema i slikanje sa jajčano–uljanom temperom na dasci.</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t xml:space="preserve">Vosak: vrste voskova, višestruka  primjena voska u slikarstvu. </w:t>
            </w:r>
            <w:r w:rsidRPr="00E21D1B">
              <w:rPr>
                <w:rFonts w:ascii="Arial" w:hAnsi="Arial" w:cs="Arial"/>
                <w:sz w:val="20"/>
                <w:szCs w:val="20"/>
                <w:lang w:val="it-IT"/>
              </w:rPr>
              <w:t>Izrada voštanog sapuna i voštane tempere.</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Izrada meke voštane paste, mikrokristalni vosak u white spiritu, sredstvo za matiranje, slikanje “</w:t>
            </w:r>
            <w:r w:rsidRPr="00E21D1B">
              <w:rPr>
                <w:rFonts w:ascii="Arial" w:hAnsi="Arial" w:cs="Arial"/>
                <w:i/>
                <w:sz w:val="20"/>
                <w:szCs w:val="20"/>
                <w:lang w:val="it-IT"/>
              </w:rPr>
              <w:t>enkaustike”</w:t>
            </w:r>
            <w:r w:rsidRPr="00E21D1B">
              <w:rPr>
                <w:rFonts w:ascii="Arial" w:hAnsi="Arial" w:cs="Arial"/>
                <w:sz w:val="20"/>
                <w:szCs w:val="20"/>
                <w:lang w:val="it-IT"/>
              </w:rPr>
              <w:t xml:space="preserve"> - hladna i topla metoda, lazurnost paste, sloj na sloj efekti, “feniranje”.</w:t>
            </w:r>
            <w:r w:rsidR="007866AD" w:rsidRPr="00E21D1B">
              <w:rPr>
                <w:rFonts w:ascii="Arial" w:eastAsia="Times New Roman" w:hAnsi="Arial" w:cs="Arial"/>
                <w:sz w:val="20"/>
                <w:szCs w:val="20"/>
              </w:rPr>
              <w:t xml:space="preserve"> (1+1)</w:t>
            </w:r>
          </w:p>
          <w:p w:rsidR="00350DCB" w:rsidRPr="00E21D1B" w:rsidRDefault="00350DCB" w:rsidP="00350DCB">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007866AD" w:rsidRPr="00E21D1B">
              <w:rPr>
                <w:rFonts w:ascii="Arial" w:eastAsia="Times New Roman" w:hAnsi="Arial" w:cs="Arial"/>
                <w:sz w:val="20"/>
                <w:szCs w:val="20"/>
              </w:rPr>
              <w:t xml:space="preserve"> (1+1)</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highlight w:val="yellow"/>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w:t>
            </w:r>
            <w:r w:rsidR="000706BD" w:rsidRPr="00E21D1B">
              <w:rPr>
                <w:rFonts w:ascii="Arial" w:hAnsi="Arial" w:cs="Arial"/>
                <w:sz w:val="20"/>
                <w:szCs w:val="20"/>
              </w:rPr>
              <w:t>o sudjelovanje u nastavi ima 50</w:t>
            </w:r>
            <w:r w:rsidRPr="00E21D1B">
              <w:rPr>
                <w:rFonts w:ascii="Arial" w:hAnsi="Arial" w:cs="Arial"/>
                <w:sz w:val="20"/>
                <w:szCs w:val="20"/>
              </w:rPr>
              <w:t xml:space="preserve">%, a znanje </w:t>
            </w:r>
            <w:r w:rsidR="000706BD" w:rsidRPr="00E21D1B">
              <w:rPr>
                <w:rFonts w:ascii="Arial" w:hAnsi="Arial" w:cs="Arial"/>
                <w:sz w:val="20"/>
                <w:szCs w:val="20"/>
              </w:rPr>
              <w:t>na pismenom i usmenom ispitu 50</w:t>
            </w:r>
            <w:r w:rsidRPr="00E21D1B">
              <w:rPr>
                <w:rFonts w:ascii="Arial" w:hAnsi="Arial" w:cs="Arial"/>
                <w:sz w:val="20"/>
                <w:szCs w:val="20"/>
              </w:rPr>
              <w:t>% udjela u vrednovanju i ocjenjivanju.</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Ostalo (prema </w:t>
            </w:r>
            <w:r w:rsidRPr="00E21D1B">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lastRenderedPageBreak/>
              <w:t>-</w:t>
            </w:r>
          </w:p>
        </w:tc>
      </w:tr>
    </w:tbl>
    <w:p w:rsidR="00350DCB" w:rsidRPr="00E21D1B" w:rsidRDefault="00350DCB" w:rsidP="00350DCB">
      <w:pPr>
        <w:spacing w:after="0" w:line="240" w:lineRule="auto"/>
        <w:rPr>
          <w:rFonts w:ascii="Arial" w:hAnsi="Arial" w:cs="Arial"/>
          <w:sz w:val="20"/>
          <w:szCs w:val="20"/>
        </w:rPr>
      </w:pPr>
    </w:p>
    <w:p w:rsidR="004175A2" w:rsidRPr="00E21D1B" w:rsidRDefault="004175A2" w:rsidP="000E3B62">
      <w:pPr>
        <w:rPr>
          <w:rFonts w:ascii="Arial" w:hAnsi="Arial" w:cs="Arial"/>
          <w:sz w:val="20"/>
          <w:szCs w:val="20"/>
        </w:rPr>
      </w:pPr>
    </w:p>
    <w:p w:rsidR="000E3B62" w:rsidRPr="00E21D1B" w:rsidRDefault="000E3B62" w:rsidP="000E3B62">
      <w:pPr>
        <w:tabs>
          <w:tab w:val="left" w:pos="2820"/>
        </w:tabs>
        <w:spacing w:after="0" w:line="100" w:lineRule="atLeast"/>
        <w:rPr>
          <w:rFonts w:ascii="Arial" w:hAnsi="Arial" w:cs="Arial"/>
          <w:b/>
          <w:color w:val="FF0000"/>
          <w:sz w:val="20"/>
          <w:szCs w:val="20"/>
        </w:rPr>
      </w:pPr>
    </w:p>
    <w:p w:rsidR="000E3B62" w:rsidRPr="00E21D1B" w:rsidRDefault="000E3B62" w:rsidP="000E3B62">
      <w:pPr>
        <w:spacing w:after="0" w:line="100" w:lineRule="atLeast"/>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0E3B62" w:rsidRPr="00E21D1B" w:rsidRDefault="000E3B62" w:rsidP="000E3B62">
      <w:pPr>
        <w:rPr>
          <w:rFonts w:ascii="Arial" w:hAnsi="Arial" w:cs="Arial"/>
          <w:sz w:val="20"/>
          <w:szCs w:val="20"/>
        </w:rPr>
      </w:pPr>
    </w:p>
    <w:p w:rsidR="00350DCB" w:rsidRPr="00E21D1B" w:rsidRDefault="00350DCB" w:rsidP="00350DCB">
      <w:pPr>
        <w:tabs>
          <w:tab w:val="left" w:pos="2820"/>
        </w:tabs>
        <w:spacing w:after="0" w:line="100" w:lineRule="atLeast"/>
        <w:rPr>
          <w:rFonts w:ascii="Arial" w:hAnsi="Arial" w:cs="Arial"/>
          <w:b/>
          <w:color w:val="FF0000"/>
          <w:sz w:val="20"/>
          <w:szCs w:val="20"/>
        </w:rPr>
      </w:pPr>
    </w:p>
    <w:tbl>
      <w:tblPr>
        <w:tblW w:w="0" w:type="auto"/>
        <w:tblInd w:w="-214" w:type="dxa"/>
        <w:tblLayout w:type="fixed"/>
        <w:tblLook w:val="0000"/>
      </w:tblPr>
      <w:tblGrid>
        <w:gridCol w:w="2100"/>
        <w:gridCol w:w="1489"/>
        <w:gridCol w:w="782"/>
        <w:gridCol w:w="43"/>
        <w:gridCol w:w="1232"/>
        <w:gridCol w:w="105"/>
        <w:gridCol w:w="863"/>
        <w:gridCol w:w="88"/>
        <w:gridCol w:w="726"/>
        <w:gridCol w:w="518"/>
        <w:gridCol w:w="188"/>
        <w:gridCol w:w="712"/>
        <w:gridCol w:w="1144"/>
      </w:tblGrid>
      <w:tr w:rsidR="00350DCB" w:rsidRPr="00E21D1B" w:rsidTr="00350DCB">
        <w:tc>
          <w:tcPr>
            <w:tcW w:w="2100" w:type="dxa"/>
            <w:tcBorders>
              <w:top w:val="single" w:sz="8" w:space="0" w:color="000000"/>
              <w:left w:val="single" w:sz="8" w:space="0" w:color="000000"/>
              <w:bottom w:val="single" w:sz="8" w:space="0" w:color="000000"/>
            </w:tcBorders>
            <w:shd w:val="clear" w:color="auto" w:fill="66CCFF"/>
            <w:vAlign w:val="center"/>
          </w:tcPr>
          <w:p w:rsidR="00350DCB" w:rsidRPr="00E21D1B" w:rsidRDefault="00350DCB" w:rsidP="00350DCB">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350DCB" w:rsidRPr="00E21D1B" w:rsidRDefault="00350DCB" w:rsidP="00350DCB">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Pismo 1</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UAS00E</w:t>
            </w:r>
            <w:r w:rsidRPr="00E21D1B">
              <w:rPr>
                <w:rFonts w:ascii="Arial" w:hAnsi="Arial" w:cs="Arial"/>
                <w:sz w:val="20"/>
                <w:szCs w:val="20"/>
              </w:rPr>
              <w:br/>
              <w:t>ISVU Šifra: 100701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Godina studija</w:t>
            </w:r>
          </w:p>
        </w:tc>
        <w:tc>
          <w:tcPr>
            <w:tcW w:w="3288" w:type="dxa"/>
            <w:gridSpan w:val="5"/>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3. sem.</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V</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30,00%</w:t>
            </w:r>
          </w:p>
        </w:tc>
      </w:tr>
      <w:tr w:rsidR="00350DCB" w:rsidRPr="00E21D1B" w:rsidTr="00350DCB">
        <w:tblPrEx>
          <w:tblCellMar>
            <w:left w:w="57" w:type="dxa"/>
            <w:right w:w="57" w:type="dxa"/>
          </w:tblCellMar>
        </w:tblPrEx>
        <w:tc>
          <w:tcPr>
            <w:tcW w:w="99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color w:val="000000"/>
                <w:sz w:val="20"/>
                <w:szCs w:val="20"/>
              </w:rPr>
              <w:t>pisma i    tipografije u oblikovanju vizualnih sadržaja.</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primjeni i radu s pismom i tipografijom</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pismo za različite oblikovne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pisma i tipografije pri realizaciji vizualnih sadržaja u različitom medijskom kontekstu</w:t>
            </w:r>
            <w:r w:rsidRPr="00E21D1B">
              <w:rPr>
                <w:rFonts w:ascii="Arial" w:hAnsi="Arial" w:cs="Arial"/>
                <w:sz w:val="20"/>
                <w:szCs w:val="20"/>
              </w:rPr>
              <w:br/>
            </w:r>
            <w:r w:rsidRPr="00E21D1B">
              <w:rPr>
                <w:rFonts w:ascii="Arial" w:hAnsi="Arial" w:cs="Arial"/>
                <w:sz w:val="20"/>
                <w:szCs w:val="20"/>
              </w:rPr>
              <w:br/>
              <w:t xml:space="preserve">- realizirati tipografske zadatke s različitim težištima kroz primjenu odgovarajućih alata za realizaciju i produkciju u kontekstu </w:t>
            </w:r>
            <w:r w:rsidRPr="00E21D1B">
              <w:rPr>
                <w:rFonts w:ascii="Arial" w:hAnsi="Arial" w:cs="Arial"/>
                <w:color w:val="000000"/>
                <w:sz w:val="20"/>
                <w:szCs w:val="20"/>
              </w:rPr>
              <w:t>pisma i tipografije</w:t>
            </w:r>
            <w:r w:rsidRPr="00E21D1B">
              <w:rPr>
                <w:rFonts w:ascii="Arial" w:hAnsi="Arial" w:cs="Arial"/>
                <w:sz w:val="20"/>
                <w:szCs w:val="20"/>
              </w:rPr>
              <w:br/>
            </w:r>
            <w:r w:rsidRPr="00E21D1B">
              <w:rPr>
                <w:rFonts w:ascii="Arial" w:hAnsi="Arial" w:cs="Arial"/>
                <w:sz w:val="20"/>
                <w:szCs w:val="20"/>
              </w:rPr>
              <w:br/>
              <w:t>- izgraditi vlastiti pristup u tipografskom oblikovanju</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866AD" w:rsidRPr="00E21D1B" w:rsidRDefault="007866AD" w:rsidP="00350DCB">
            <w:pPr>
              <w:tabs>
                <w:tab w:val="left" w:pos="2820"/>
              </w:tabs>
              <w:spacing w:after="0" w:line="100" w:lineRule="atLeast"/>
              <w:rPr>
                <w:rFonts w:ascii="Arial" w:hAnsi="Arial" w:cs="Arial"/>
                <w:sz w:val="20"/>
                <w:szCs w:val="20"/>
              </w:rPr>
            </w:pPr>
            <w:r w:rsidRPr="00E21D1B">
              <w:rPr>
                <w:rFonts w:ascii="Arial" w:hAnsi="Arial" w:cs="Arial"/>
                <w:sz w:val="20"/>
                <w:szCs w:val="20"/>
              </w:rPr>
              <w:t>Tjedno nastave: 1P+1V</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1. Uvod i upoznavanje s programom kolegija. Ciljevi i zadaci kolegija. </w:t>
            </w:r>
            <w:r w:rsidRPr="00E21D1B">
              <w:rPr>
                <w:rFonts w:ascii="Arial" w:hAnsi="Arial" w:cs="Arial"/>
                <w:sz w:val="20"/>
                <w:szCs w:val="20"/>
              </w:rPr>
              <w:br/>
              <w:t>U</w:t>
            </w:r>
            <w:r w:rsidRPr="00E21D1B">
              <w:rPr>
                <w:rFonts w:ascii="Arial" w:hAnsi="Arial" w:cs="Arial"/>
                <w:sz w:val="20"/>
                <w:szCs w:val="20"/>
                <w:lang w:val="it-IT"/>
              </w:rPr>
              <w:t>loga pisma i tipografije.</w:t>
            </w:r>
            <w:r w:rsidRPr="00E21D1B">
              <w:rPr>
                <w:rFonts w:ascii="Arial" w:hAnsi="Arial" w:cs="Arial"/>
                <w:sz w:val="20"/>
                <w:szCs w:val="20"/>
              </w:rPr>
              <w:br/>
            </w:r>
            <w:r w:rsidRPr="00E21D1B">
              <w:rPr>
                <w:rFonts w:ascii="Arial" w:hAnsi="Arial" w:cs="Arial"/>
                <w:sz w:val="20"/>
                <w:szCs w:val="20"/>
              </w:rPr>
              <w:br/>
              <w:t>2. - 4. Povijesni pregled i razvoj pisma.</w:t>
            </w:r>
            <w:r w:rsidRPr="00E21D1B">
              <w:rPr>
                <w:rFonts w:ascii="Arial" w:hAnsi="Arial" w:cs="Arial"/>
                <w:sz w:val="20"/>
                <w:szCs w:val="20"/>
                <w:lang w:val="en-GB"/>
              </w:rPr>
              <w:t xml:space="preserve"> Tipologija </w:t>
            </w:r>
            <w:r w:rsidRPr="00E21D1B">
              <w:rPr>
                <w:rFonts w:ascii="Arial" w:hAnsi="Arial" w:cs="Arial"/>
                <w:sz w:val="20"/>
                <w:szCs w:val="20"/>
                <w:lang w:val="de-DE"/>
              </w:rPr>
              <w:t xml:space="preserve">pisma. </w:t>
            </w:r>
          </w:p>
          <w:p w:rsidR="00350DCB" w:rsidRPr="00E21D1B" w:rsidRDefault="00350DCB" w:rsidP="00350DCB">
            <w:pPr>
              <w:tabs>
                <w:tab w:val="left" w:pos="2820"/>
              </w:tabs>
              <w:spacing w:after="0" w:line="100" w:lineRule="atLeast"/>
              <w:rPr>
                <w:rFonts w:ascii="Arial" w:hAnsi="Arial" w:cs="Arial"/>
                <w:sz w:val="20"/>
                <w:szCs w:val="20"/>
                <w:lang w:val="it-IT"/>
              </w:rPr>
            </w:pPr>
            <w:r w:rsidRPr="00E21D1B">
              <w:rPr>
                <w:rFonts w:ascii="Arial" w:hAnsi="Arial" w:cs="Arial"/>
                <w:sz w:val="20"/>
                <w:szCs w:val="20"/>
              </w:rPr>
              <w:br/>
              <w:t xml:space="preserve">5. - 13. </w:t>
            </w:r>
            <w:r w:rsidRPr="00E21D1B">
              <w:rPr>
                <w:rFonts w:ascii="Arial" w:hAnsi="Arial" w:cs="Arial"/>
                <w:sz w:val="20"/>
                <w:szCs w:val="20"/>
                <w:lang w:val="it-IT"/>
              </w:rPr>
              <w:t>Pismo, tipografija, kaligrafija i oblikovanje pismom:</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lang w:val="it-IT"/>
              </w:rPr>
              <w:t>- p</w:t>
            </w:r>
            <w:r w:rsidRPr="00E21D1B">
              <w:rPr>
                <w:rFonts w:ascii="Arial" w:hAnsi="Arial" w:cs="Arial"/>
                <w:sz w:val="20"/>
                <w:szCs w:val="20"/>
              </w:rPr>
              <w:t>ismo i tipografija kao likovni element</w:t>
            </w:r>
            <w:r w:rsidRPr="00E21D1B">
              <w:rPr>
                <w:rFonts w:ascii="Arial" w:hAnsi="Arial" w:cs="Arial"/>
                <w:sz w:val="20"/>
                <w:szCs w:val="20"/>
              </w:rPr>
              <w:br/>
              <w:t>- upoznavanje osnovnih grafičkih alata za oblikovanje</w:t>
            </w:r>
            <w:r w:rsidRPr="00E21D1B">
              <w:rPr>
                <w:rFonts w:ascii="Arial" w:hAnsi="Arial" w:cs="Arial"/>
                <w:sz w:val="20"/>
                <w:szCs w:val="20"/>
              </w:rPr>
              <w:br/>
            </w:r>
            <w:r w:rsidRPr="00E21D1B">
              <w:rPr>
                <w:rFonts w:ascii="Arial" w:hAnsi="Arial" w:cs="Arial"/>
                <w:color w:val="000000"/>
                <w:sz w:val="20"/>
                <w:szCs w:val="20"/>
              </w:rPr>
              <w:t>- konstrukcija pisma, kaligrafske i tipografske vježbe</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350DCB" w:rsidRPr="00E21D1B" w:rsidRDefault="00350DCB" w:rsidP="00350DCB">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2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350DCB" w:rsidRPr="00E21D1B" w:rsidTr="00350DCB">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350DCB" w:rsidRPr="00E21D1B" w:rsidRDefault="00350DCB" w:rsidP="00350DCB">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8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350DCB" w:rsidRPr="00E21D1B" w:rsidTr="00350DCB">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20%</w:t>
            </w: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90" w:type="dxa"/>
            <w:gridSpan w:val="12"/>
            <w:tcBorders>
              <w:top w:val="single" w:sz="8"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(20%), eksperimentalnog rada (20%), kvalitete realiziranih radova (40%) i završne prezentacije (20%).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350DCB" w:rsidRPr="00E21D1B" w:rsidTr="00350DCB">
        <w:tc>
          <w:tcPr>
            <w:tcW w:w="2100" w:type="dxa"/>
            <w:vMerge w:val="restart"/>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20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Olga Hoecker, Ukrasno pismo, Školska knjiga, Zagreb, 1951.</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100" w:lineRule="atLeast"/>
              <w:rPr>
                <w:rFonts w:ascii="Arial" w:hAnsi="Arial" w:cs="Arial"/>
                <w:color w:val="000000"/>
                <w:sz w:val="20"/>
                <w:szCs w:val="20"/>
              </w:rPr>
            </w:pP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t xml:space="preserve">Načini praćenja kvalitete koji osiguravaju stjecanje </w:t>
            </w:r>
            <w:r w:rsidRPr="00E21D1B">
              <w:rPr>
                <w:rFonts w:ascii="Arial" w:hAnsi="Arial" w:cs="Arial"/>
                <w:color w:val="000000"/>
                <w:sz w:val="20"/>
                <w:szCs w:val="20"/>
              </w:rPr>
              <w:lastRenderedPageBreak/>
              <w:t>utvrđenih ishoda učenja</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lastRenderedPageBreak/>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lastRenderedPageBreak/>
              <w:t>Ostalo (prema mišljenju predlagatelja)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350DCB" w:rsidRPr="00E21D1B" w:rsidRDefault="00350DCB" w:rsidP="00350DCB">
      <w:pPr>
        <w:spacing w:after="0" w:line="100" w:lineRule="atLeast"/>
        <w:jc w:val="both"/>
        <w:rPr>
          <w:rFonts w:ascii="Arial" w:hAnsi="Arial" w:cs="Arial"/>
          <w:sz w:val="20"/>
          <w:szCs w:val="20"/>
        </w:rPr>
      </w:pPr>
    </w:p>
    <w:p w:rsidR="000E3B62" w:rsidRPr="00E21D1B" w:rsidRDefault="000E3B62" w:rsidP="000E3B62">
      <w:pPr>
        <w:spacing w:after="0" w:line="240" w:lineRule="auto"/>
        <w:jc w:val="both"/>
        <w:rPr>
          <w:rFonts w:ascii="Arial" w:hAnsi="Arial" w:cs="Arial"/>
          <w:sz w:val="20"/>
          <w:szCs w:val="20"/>
        </w:rPr>
      </w:pPr>
    </w:p>
    <w:p w:rsidR="000E3B62" w:rsidRPr="00E21D1B" w:rsidRDefault="000E3B62"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0E3B62" w:rsidRPr="00E21D1B" w:rsidRDefault="00350DCB" w:rsidP="000E3B62">
      <w:pPr>
        <w:spacing w:after="0" w:line="240" w:lineRule="auto"/>
        <w:rPr>
          <w:rFonts w:ascii="Arial" w:hAnsi="Arial" w:cs="Arial"/>
          <w:sz w:val="20"/>
          <w:szCs w:val="20"/>
        </w:rPr>
      </w:pPr>
      <w:r w:rsidRPr="00E21D1B">
        <w:rPr>
          <w:rFonts w:ascii="Arial" w:hAnsi="Arial" w:cs="Arial"/>
          <w:sz w:val="20"/>
          <w:szCs w:val="20"/>
        </w:rPr>
        <w:t>IZBORNI</w:t>
      </w:r>
    </w:p>
    <w:p w:rsidR="00350DCB" w:rsidRPr="00E21D1B" w:rsidRDefault="00350DCB" w:rsidP="000E3B62">
      <w:pPr>
        <w:spacing w:after="0" w:line="240" w:lineRule="auto"/>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sz w:val="20"/>
                <w:szCs w:val="20"/>
              </w:rPr>
              <w:t xml:space="preserve">Grafika </w:t>
            </w:r>
            <w:r w:rsidR="00F56895" w:rsidRPr="00E21D1B">
              <w:rPr>
                <w:rFonts w:ascii="Arial" w:hAnsi="Arial" w:cs="Arial"/>
                <w:sz w:val="20"/>
                <w:szCs w:val="20"/>
              </w:rPr>
              <w:t>III</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3.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350DCB" w:rsidRPr="00E21D1B" w:rsidRDefault="00444E54" w:rsidP="00350DCB">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350DCB" w:rsidRPr="00E21D1B" w:rsidRDefault="00350DCB" w:rsidP="00350DCB">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Upoznavanje s tehnikama akvatinta, reservague, te njihovim kombinacijama sa tehnikom bakropis.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Upoznavanje sa nastankom i razvojem pojedinih tehnika u konteksu povijesti umjetnosti kroz pregled djela značajnijih umjetnika.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Usvajanje vještina u korištenju raznog crtačkog pribora, grafičkog alata i materijala.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Naučiti koristiti različite grafičke boje u otiskivanju akvatinte, reservaguea i kombiniranih tehnika.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Ovladavanje tehničko-tehnološkim postupcima u grafičkim tehnikama dubokog tiska: akvatinta, reservague, bakropis, te kombinacijama tehnika.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Razvoj kreativnog mišljenja i izražavanja.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Osposobljavanje za samostalnu izradu umjetničkog djela u grafičkim tehnikama dubokog tiska.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Razvoj sposobnosti za donošenje estetskih prosudbi, razvoj kritičkog mišljenja te spsobnosti za evaluaciju vlastitog i tuđeg djela</w:t>
            </w:r>
            <w:r w:rsidR="000706BD" w:rsidRPr="00E21D1B">
              <w:rPr>
                <w:rFonts w:ascii="Arial" w:hAnsi="Arial" w:cs="Arial"/>
                <w:sz w:val="20"/>
                <w:szCs w:val="20"/>
              </w:rPr>
              <w:t>.</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50DCB" w:rsidRPr="00246728" w:rsidRDefault="00246728" w:rsidP="00246728">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w:t>
            </w:r>
            <w:r w:rsidRPr="00667252">
              <w:rPr>
                <w:rFonts w:ascii="Arial" w:hAnsi="Arial" w:cs="Arial"/>
                <w:color w:val="000000"/>
                <w:sz w:val="20"/>
                <w:szCs w:val="20"/>
                <w:shd w:val="clear" w:color="auto" w:fill="FFFFFF"/>
              </w:rPr>
              <w:t xml:space="preserve"> </w:t>
            </w:r>
            <w:r w:rsidR="00350DCB" w:rsidRPr="00E21D1B">
              <w:rPr>
                <w:rFonts w:ascii="Arial" w:hAnsi="Arial" w:cs="Arial"/>
                <w:sz w:val="20"/>
                <w:szCs w:val="20"/>
              </w:rPr>
              <w:t>Grafika 2 izborni UAK105</w:t>
            </w:r>
            <w:r>
              <w:rPr>
                <w:rFonts w:ascii="Arial" w:hAnsi="Arial" w:cs="Arial"/>
                <w:sz w:val="20"/>
                <w:szCs w:val="20"/>
              </w:rPr>
              <w:t xml:space="preserve"> </w:t>
            </w:r>
            <w:r w:rsidR="00350DCB" w:rsidRPr="00E21D1B">
              <w:rPr>
                <w:rFonts w:ascii="Arial" w:hAnsi="Arial" w:cs="Arial"/>
                <w:sz w:val="20"/>
                <w:szCs w:val="20"/>
              </w:rPr>
              <w:t>ili Grafičke tehnike UAD008</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 3 moći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 Kreirati likovni predložak za izradu grafičkog listau različitim tehnikama: (akvatinta, reservague; kombinacija tehnike bakropisa i akvatinte ili reservaguea)</w:t>
            </w:r>
            <w:r w:rsidR="000706BD"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2.Primjeniti razne crtačke tehnike, grafički alat i pribor pri izradi matrice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3. Izraditi matricu u raznim materijalima (bakar, cink)</w:t>
            </w:r>
            <w:r w:rsidR="000706BD"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4. Izraditi grafički otisak u tehnkama dubokog tiska koristeći različite materijale</w:t>
            </w:r>
            <w:r w:rsidR="000706BD"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5. Koristiti grafičku prešu za duboki tisak</w:t>
            </w:r>
            <w:r w:rsidR="000706BD"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6.Sudjelovati u radu u grafičke radionice pri tehnikama dubokog tiska</w:t>
            </w:r>
            <w:r w:rsidR="000706BD" w:rsidRPr="00E21D1B">
              <w:rPr>
                <w:rFonts w:ascii="Arial" w:hAnsi="Arial" w:cs="Arial"/>
                <w:sz w:val="20"/>
                <w:szCs w:val="20"/>
              </w:rPr>
              <w:t>,</w:t>
            </w:r>
            <w:r w:rsidRPr="00E21D1B">
              <w:rPr>
                <w:rFonts w:ascii="Arial" w:hAnsi="Arial" w:cs="Arial"/>
                <w:sz w:val="20"/>
                <w:szCs w:val="20"/>
              </w:rPr>
              <w:t xml:space="preserve"> (akvatinta, </w:t>
            </w:r>
            <w:r w:rsidRPr="00E21D1B">
              <w:rPr>
                <w:rFonts w:ascii="Arial" w:hAnsi="Arial" w:cs="Arial"/>
                <w:sz w:val="20"/>
                <w:szCs w:val="20"/>
              </w:rPr>
              <w:lastRenderedPageBreak/>
              <w:t>reservague, kombinirana tehnika bakropisa i akvatinte ili/i reservaguea)</w:t>
            </w:r>
            <w:r w:rsidR="000706BD"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7. Spoznati, razlikovati, vrednovati i znati primjeniti tehničke, likovne i estetske kvalitete pojedinačnih grafikih tehnika i kombinacija tehnika dubokog tiska.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8. Razviti sposobnosti rada u grupi.</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9. Razviti sposobnosti za samostalno kreativno izražavanje u grafičkim tehnikama dubokog tiska.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10.Naučiti prepoznavati i vrednovati tehničke, likovne i estetske kvalitete likovnog grafičkog djela.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11. Razviti sposobnosti za donošenje kritičkih i estetskih prosudbi.</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12. Razvoj kreativnog mišljenja.</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w:t>
            </w:r>
            <w:r w:rsidR="000706BD" w:rsidRPr="00E21D1B">
              <w:rPr>
                <w:rFonts w:ascii="Arial" w:hAnsi="Arial" w:cs="Arial"/>
                <w:sz w:val="20"/>
                <w:szCs w:val="20"/>
              </w:rPr>
              <w:t xml:space="preserve"> </w:t>
            </w:r>
            <w:r w:rsidRPr="00E21D1B">
              <w:rPr>
                <w:rFonts w:ascii="Arial" w:hAnsi="Arial" w:cs="Arial"/>
                <w:sz w:val="20"/>
                <w:szCs w:val="20"/>
              </w:rPr>
              <w:t>(2P+1V)</w:t>
            </w:r>
          </w:p>
        </w:tc>
      </w:tr>
      <w:tr w:rsidR="00350DCB" w:rsidRPr="00E21D1B" w:rsidTr="00350DCB">
        <w:trPr>
          <w:trHeight w:val="899"/>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2. Tumačenje i demostracija:</w:t>
            </w:r>
          </w:p>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Pripremanje ploče(bakar, cink), zaštita ploče.</w:t>
            </w:r>
          </w:p>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Vježba: poliranje ploče.</w:t>
            </w:r>
          </w:p>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Pregled skica, analiza, korektura.</w:t>
            </w:r>
            <w:r w:rsidR="000706BD" w:rsidRPr="00E21D1B">
              <w:rPr>
                <w:rFonts w:ascii="Arial" w:hAnsi="Arial" w:cs="Arial"/>
                <w:sz w:val="20"/>
                <w:szCs w:val="20"/>
              </w:rPr>
              <w:t xml:space="preserve"> </w:t>
            </w:r>
            <w:r w:rsidRPr="00E21D1B">
              <w:rPr>
                <w:rFonts w:ascii="Arial" w:hAnsi="Arial" w:cs="Arial"/>
                <w:sz w:val="20"/>
                <w:szCs w:val="20"/>
              </w:rPr>
              <w:t>(2P+1V)</w:t>
            </w:r>
          </w:p>
        </w:tc>
      </w:tr>
      <w:tr w:rsidR="00350DCB" w:rsidRPr="00E21D1B" w:rsidTr="00350DC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3.Tumačenje i demonstracija:Tonsko gradiranje. Pripremanje tonske skale.Metoda sa kalofonijem.Višetruko jetkanje. Provjera jakosti i učinka kiseline.</w:t>
            </w:r>
          </w:p>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Vježba: tonska skala</w:t>
            </w:r>
          </w:p>
          <w:p w:rsidR="00350DCB" w:rsidRPr="00E21D1B" w:rsidRDefault="00350DCB" w:rsidP="00350DCB">
            <w:pPr>
              <w:spacing w:after="0"/>
              <w:ind w:left="249"/>
              <w:rPr>
                <w:rFonts w:ascii="Arial" w:hAnsi="Arial" w:cs="Arial"/>
                <w:sz w:val="20"/>
                <w:szCs w:val="20"/>
              </w:rPr>
            </w:pPr>
            <w:r w:rsidRPr="00E21D1B">
              <w:rPr>
                <w:rFonts w:ascii="Arial" w:hAnsi="Arial" w:cs="Arial"/>
                <w:sz w:val="20"/>
                <w:szCs w:val="20"/>
              </w:rPr>
              <w:t>Probni otisci, analiza. Pregled  skica, analiza, korektura, kopiranje i izradivanje matrice, otiskivanje.</w:t>
            </w:r>
            <w:r w:rsidR="000706BD" w:rsidRPr="00E21D1B">
              <w:rPr>
                <w:rFonts w:ascii="Arial" w:hAnsi="Arial" w:cs="Arial"/>
                <w:sz w:val="20"/>
                <w:szCs w:val="20"/>
              </w:rPr>
              <w:t xml:space="preserve"> </w:t>
            </w:r>
            <w:r w:rsidRPr="00E21D1B">
              <w:rPr>
                <w:rFonts w:ascii="Arial" w:hAnsi="Arial" w:cs="Arial"/>
                <w:sz w:val="20"/>
                <w:szCs w:val="20"/>
              </w:rPr>
              <w:t>(2P+1V)</w:t>
            </w:r>
          </w:p>
        </w:tc>
      </w:tr>
      <w:tr w:rsidR="00350DCB" w:rsidRPr="00E21D1B" w:rsidTr="00350DCB">
        <w:trPr>
          <w:trHeight w:val="914"/>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4.Tumačenje: Metoda sa kalofonijem(prednosti/nedostaci).</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Priprema ploča. Prekrivanje ploče bitumenom. Jetkanje.</w:t>
            </w:r>
          </w:p>
          <w:p w:rsidR="00350DCB" w:rsidRPr="00E21D1B" w:rsidRDefault="000706BD" w:rsidP="00350DCB">
            <w:pPr>
              <w:spacing w:after="0"/>
              <w:ind w:left="252"/>
              <w:rPr>
                <w:rFonts w:ascii="Arial" w:hAnsi="Arial" w:cs="Arial"/>
                <w:sz w:val="20"/>
                <w:szCs w:val="20"/>
              </w:rPr>
            </w:pPr>
            <w:r w:rsidRPr="00E21D1B">
              <w:rPr>
                <w:rFonts w:ascii="Arial" w:hAnsi="Arial" w:cs="Arial"/>
                <w:sz w:val="20"/>
                <w:szCs w:val="20"/>
              </w:rPr>
              <w:t xml:space="preserve">Probni otisci analiza. </w:t>
            </w:r>
            <w:r w:rsidR="00350DCB" w:rsidRPr="00E21D1B">
              <w:rPr>
                <w:rFonts w:ascii="Arial" w:hAnsi="Arial" w:cs="Arial"/>
                <w:sz w:val="20"/>
                <w:szCs w:val="20"/>
              </w:rPr>
              <w:t>Pregled skica, analiza, korektura, kopiranje i izrađivanje matrice, otiskivanje. (2P+1V)</w:t>
            </w:r>
          </w:p>
        </w:tc>
      </w:tr>
      <w:tr w:rsidR="00350DCB" w:rsidRPr="00E21D1B" w:rsidTr="00350DC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5. Tumačenje i demonstracija:Metoda sa autolakom(prednosti i nedostaci).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Vježba: prskanje, pokrivanje ploče, višefazno jetkanje.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 (2P+1V)</w:t>
            </w:r>
          </w:p>
        </w:tc>
      </w:tr>
      <w:tr w:rsidR="00350DCB" w:rsidRPr="00E21D1B" w:rsidTr="00350DC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6.Tumačenje i demonstracija: Kombiniranje tehnika akvatinte i bakropisa.</w:t>
            </w:r>
          </w:p>
          <w:p w:rsidR="00350DCB" w:rsidRPr="00E21D1B" w:rsidRDefault="00350DCB" w:rsidP="00350DCB">
            <w:pPr>
              <w:spacing w:after="0"/>
              <w:rPr>
                <w:rFonts w:ascii="Arial" w:hAnsi="Arial" w:cs="Arial"/>
                <w:sz w:val="20"/>
                <w:szCs w:val="20"/>
              </w:rPr>
            </w:pPr>
            <w:r w:rsidRPr="00E21D1B">
              <w:rPr>
                <w:rFonts w:ascii="Arial" w:hAnsi="Arial" w:cs="Arial"/>
                <w:sz w:val="20"/>
                <w:szCs w:val="20"/>
              </w:rPr>
              <w:t xml:space="preserve">        Apliciranje bakropisa na akvatintnu podlogu i obratno.Zaštita ploče, </w:t>
            </w:r>
          </w:p>
          <w:p w:rsidR="00350DCB" w:rsidRPr="00E21D1B" w:rsidRDefault="00350DCB" w:rsidP="00350DCB">
            <w:pPr>
              <w:spacing w:after="0"/>
              <w:rPr>
                <w:rFonts w:ascii="Arial" w:hAnsi="Arial" w:cs="Arial"/>
                <w:sz w:val="20"/>
                <w:szCs w:val="20"/>
              </w:rPr>
            </w:pPr>
            <w:r w:rsidRPr="00E21D1B">
              <w:rPr>
                <w:rFonts w:ascii="Arial" w:hAnsi="Arial" w:cs="Arial"/>
                <w:sz w:val="20"/>
                <w:szCs w:val="20"/>
              </w:rPr>
              <w:t xml:space="preserve">        docrtavanje, jetkanje. </w:t>
            </w:r>
          </w:p>
          <w:p w:rsidR="00350DCB" w:rsidRPr="00E21D1B" w:rsidRDefault="00350DCB" w:rsidP="00350DCB">
            <w:pPr>
              <w:spacing w:after="0"/>
              <w:rPr>
                <w:rFonts w:ascii="Arial" w:hAnsi="Arial" w:cs="Arial"/>
                <w:sz w:val="20"/>
                <w:szCs w:val="20"/>
              </w:rPr>
            </w:pPr>
            <w:r w:rsidRPr="00E21D1B">
              <w:rPr>
                <w:rFonts w:ascii="Arial" w:hAnsi="Arial" w:cs="Arial"/>
                <w:sz w:val="20"/>
                <w:szCs w:val="20"/>
              </w:rPr>
              <w:t xml:space="preserve">        Priprema boje, čiščenje ploče, otiskivanje.</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    Probni otisci, analiza.  Pregled skica, analiza, korektura, kopiranje i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    izrađivanje matrice, otiskivanje. (2P+1V)</w:t>
            </w:r>
          </w:p>
        </w:tc>
      </w:tr>
      <w:tr w:rsidR="00350DCB" w:rsidRPr="00E21D1B" w:rsidTr="00350DCB">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Papir: elastičnost i sušivost papira.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Probni otisci, analiza. Pregled  skica, analiza, korektura, kopiranje i izrađivanje matrice, otiskivanje. (2P+1V)</w:t>
            </w:r>
          </w:p>
        </w:tc>
      </w:tr>
      <w:tr w:rsidR="00350DCB" w:rsidRPr="00E21D1B" w:rsidTr="00350DC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8.Tumačenje i demostracija:Kombiniranje akvatinte i bakropisa sa više ploča – višebojni tisak. Pregled djela značajnijih autora.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Postupak izrade matrica za višebojnu grafiku.Boja: boja kao element kompozicije. Postupak višetrukog tiskanja. Transparentnost boje, sušivost boje.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otiskivanje.(2P+1V)</w:t>
            </w:r>
          </w:p>
        </w:tc>
      </w:tr>
      <w:tr w:rsidR="00350DCB" w:rsidRPr="00E21D1B" w:rsidTr="00350DCB">
        <w:trPr>
          <w:trHeight w:val="681"/>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9.Kombiniranje akvatinte i bakropisa sa više ploča – višebojni tisak. Probni otisci, analiza. Pregled  skica, analiza, korektura, kopiranje i izrađivanje matrice, otiskivanje. (2P+1V)</w:t>
            </w:r>
          </w:p>
        </w:tc>
      </w:tr>
      <w:tr w:rsidR="00350DCB" w:rsidRPr="00E21D1B" w:rsidTr="00350DCB">
        <w:trPr>
          <w:trHeight w:val="91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10. Kombiniranje akvatinte i bakropisa sa više ploča - višebojni tisak.</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Razdvajanje boja za višefazno tiskanje.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Postupak nabojavanja jedne ploče za tiskanje višebojne grafike. Nabojavanje ploče grafičkim valjkom u postupku višebojnog tiska.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otiskivanje.(2P+1V)</w:t>
            </w:r>
          </w:p>
        </w:tc>
      </w:tr>
      <w:tr w:rsidR="00350DCB" w:rsidRPr="00E21D1B" w:rsidTr="00350DC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350DCB" w:rsidRPr="00E21D1B" w:rsidTr="00350DC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12.Tumačenje i demonstracija: reservague - metoda sa šećerom.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priprema ploče, zaštita ploče, iscrtavanje crteža, otapanje, prskanje, jetkanje.</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Probni otisci analiza. Pregled skica, analiza, korektura. (2P+1V)</w:t>
            </w:r>
          </w:p>
        </w:tc>
      </w:tr>
      <w:tr w:rsidR="00350DCB" w:rsidRPr="00E21D1B" w:rsidTr="00350DC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13.Tumačenje i demonstracija: reservague - metoda sa temperom.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priprema ploče, zaštita ploče, iscrtavanje crteža, otapanje, prskanje, jetkanje/višefazno jetkanje (tonska gradacija)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Probni otisci analiza.</w:t>
            </w:r>
            <w:r w:rsidR="000706BD" w:rsidRPr="00E21D1B">
              <w:rPr>
                <w:rFonts w:ascii="Arial" w:hAnsi="Arial" w:cs="Arial"/>
                <w:sz w:val="20"/>
                <w:szCs w:val="20"/>
              </w:rPr>
              <w:t xml:space="preserve"> </w:t>
            </w:r>
            <w:r w:rsidRPr="00E21D1B">
              <w:rPr>
                <w:rFonts w:ascii="Arial" w:hAnsi="Arial" w:cs="Arial"/>
                <w:sz w:val="20"/>
                <w:szCs w:val="20"/>
              </w:rPr>
              <w:t>Pregled skica, analiza, korektura. (2P+1V)</w:t>
            </w:r>
          </w:p>
        </w:tc>
      </w:tr>
      <w:tr w:rsidR="00350DCB" w:rsidRPr="00E21D1B" w:rsidTr="00350DC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14. Metoda sa temperom.Priprema ploče, zaštita ploče, iscrtavanje crteža, otapanje, prskanje, jetkanje/višefazno jetkanje, postupak razdvajanje tonova (tonska gradacija).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 Probni otisci analiza.</w:t>
            </w:r>
            <w:r w:rsidR="000706BD" w:rsidRPr="00E21D1B">
              <w:rPr>
                <w:rFonts w:ascii="Arial" w:hAnsi="Arial" w:cs="Arial"/>
                <w:sz w:val="20"/>
                <w:szCs w:val="20"/>
              </w:rPr>
              <w:t xml:space="preserve"> </w:t>
            </w:r>
            <w:r w:rsidRPr="00E21D1B">
              <w:rPr>
                <w:rFonts w:ascii="Arial" w:hAnsi="Arial" w:cs="Arial"/>
                <w:sz w:val="20"/>
                <w:szCs w:val="20"/>
              </w:rPr>
              <w:t>Pregled skica, analiza, korektura. (2P+1V)</w:t>
            </w:r>
          </w:p>
        </w:tc>
      </w:tr>
      <w:tr w:rsidR="00350DCB" w:rsidRPr="00E21D1B" w:rsidTr="00350DC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w:t>
            </w:r>
            <w:r w:rsidR="000706BD" w:rsidRPr="00E21D1B">
              <w:rPr>
                <w:rFonts w:ascii="Arial" w:hAnsi="Arial" w:cs="Arial"/>
                <w:sz w:val="20"/>
                <w:szCs w:val="20"/>
              </w:rPr>
              <w:t xml:space="preserve"> </w:t>
            </w:r>
            <w:r w:rsidRPr="00E21D1B">
              <w:rPr>
                <w:rFonts w:ascii="Arial" w:hAnsi="Arial" w:cs="Arial"/>
                <w:sz w:val="20"/>
                <w:szCs w:val="20"/>
              </w:rPr>
              <w:t>izrada skica,</w:t>
            </w:r>
            <w:r w:rsidR="000706BD" w:rsidRPr="00E21D1B">
              <w:rPr>
                <w:rFonts w:ascii="Arial" w:hAnsi="Arial" w:cs="Arial"/>
                <w:sz w:val="20"/>
                <w:szCs w:val="20"/>
              </w:rPr>
              <w:t xml:space="preserve"> </w:t>
            </w:r>
            <w:r w:rsidRPr="00E21D1B">
              <w:rPr>
                <w:rFonts w:ascii="Arial" w:hAnsi="Arial" w:cs="Arial"/>
                <w:sz w:val="20"/>
                <w:szCs w:val="20"/>
              </w:rPr>
              <w:t>izrada i prezentacija 2</w:t>
            </w:r>
            <w:r w:rsidR="000706BD" w:rsidRPr="00E21D1B">
              <w:rPr>
                <w:rFonts w:ascii="Arial" w:hAnsi="Arial" w:cs="Arial"/>
                <w:sz w:val="20"/>
                <w:szCs w:val="20"/>
              </w:rPr>
              <w:t xml:space="preserve"> </w:t>
            </w:r>
            <w:r w:rsidRPr="00E21D1B">
              <w:rPr>
                <w:rFonts w:ascii="Arial" w:hAnsi="Arial" w:cs="Arial"/>
                <w:sz w:val="20"/>
                <w:szCs w:val="20"/>
              </w:rPr>
              <w:t>rada u kombiniranoj tehnici akvatinta/bakropis i 2</w:t>
            </w:r>
            <w:r w:rsidR="000706BD" w:rsidRPr="00E21D1B">
              <w:rPr>
                <w:rFonts w:ascii="Arial" w:hAnsi="Arial" w:cs="Arial"/>
                <w:sz w:val="20"/>
                <w:szCs w:val="20"/>
              </w:rPr>
              <w:t xml:space="preserve"> </w:t>
            </w:r>
            <w:r w:rsidRPr="00E21D1B">
              <w:rPr>
                <w:rFonts w:ascii="Arial" w:hAnsi="Arial" w:cs="Arial"/>
                <w:sz w:val="20"/>
                <w:szCs w:val="20"/>
              </w:rPr>
              <w:t>rada u tehnici reservagea sve u nakladi od po min.6 grafičkih listova</w:t>
            </w:r>
            <w:r w:rsidR="000706BD" w:rsidRPr="00E21D1B">
              <w:rPr>
                <w:rFonts w:ascii="Arial" w:hAnsi="Arial" w:cs="Arial"/>
                <w:sz w:val="20"/>
                <w:szCs w:val="20"/>
              </w:rPr>
              <w:t>.</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134"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vrjednovanje rada studenata tijekom </w:t>
            </w:r>
            <w:r w:rsidRPr="00E21D1B">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Pohađanje nastave, Pripremljenost za nastavu,Aktivnost na nastavi, Prezentacija radova  30%</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Style w:val="apple-converted-space"/>
                <w:rFonts w:ascii="Arial" w:hAnsi="Arial" w:cs="Arial"/>
                <w:sz w:val="20"/>
                <w:szCs w:val="20"/>
                <w:shd w:val="clear" w:color="auto" w:fill="FFFFFF"/>
              </w:rPr>
              <w:t> </w:t>
            </w: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350DCB" w:rsidRPr="00E21D1B" w:rsidRDefault="00640A58" w:rsidP="00350DCB">
            <w:pPr>
              <w:tabs>
                <w:tab w:val="left" w:pos="2820"/>
              </w:tabs>
              <w:spacing w:after="0"/>
              <w:rPr>
                <w:rFonts w:ascii="Arial" w:hAnsi="Arial" w:cs="Arial"/>
                <w:sz w:val="20"/>
                <w:szCs w:val="20"/>
              </w:rPr>
            </w:pPr>
            <w:hyperlink r:id="rId16" w:tooltip="Sve knjige izdavaca Kult-B" w:history="1">
              <w:r w:rsidR="00350DCB" w:rsidRPr="00E21D1B">
                <w:rPr>
                  <w:rStyle w:val="Hyperlink"/>
                  <w:rFonts w:ascii="Arial" w:hAnsi="Arial" w:cs="Arial"/>
                  <w:sz w:val="20"/>
                  <w:szCs w:val="20"/>
                  <w:shd w:val="clear" w:color="auto" w:fill="FFFFFF"/>
                </w:rPr>
                <w:t>Kult-B</w:t>
              </w:r>
            </w:hyperlink>
            <w:r w:rsidR="00350DCB" w:rsidRPr="00E21D1B">
              <w:rPr>
                <w:rStyle w:val="apple-converted-space"/>
                <w:rFonts w:ascii="Arial" w:hAnsi="Arial" w:cs="Arial"/>
                <w:sz w:val="20"/>
                <w:szCs w:val="20"/>
                <w:shd w:val="clear" w:color="auto" w:fill="FFFFFF"/>
              </w:rPr>
              <w:t> </w:t>
            </w:r>
            <w:r w:rsidR="00350DCB" w:rsidRPr="00E21D1B">
              <w:rPr>
                <w:rFonts w:ascii="Arial" w:hAnsi="Arial" w:cs="Arial"/>
                <w:sz w:val="20"/>
                <w:szCs w:val="20"/>
                <w:shd w:val="clear" w:color="auto" w:fill="FFFFFF"/>
              </w:rPr>
              <w:t>; Sarajevo, BiH 2003.</w:t>
            </w:r>
            <w:r w:rsidR="00350DCB" w:rsidRPr="00E21D1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350DCB" w:rsidRPr="00E21D1B" w:rsidTr="00350DC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350DCB" w:rsidRPr="00E21D1B" w:rsidTr="00350DC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The Renaissance Engravers, Grange Books, Kent, 2003.</w:t>
            </w:r>
          </w:p>
        </w:tc>
      </w:tr>
      <w:tr w:rsidR="00350DCB" w:rsidRPr="00E21D1B" w:rsidTr="00350DC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350DCB" w:rsidRPr="00E21D1B" w:rsidTr="00350DC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Kabinet grafike, Hrvatski trienale grafike 1,2,3, HAZU, Zagreb, 1997</w:t>
            </w:r>
            <w:r w:rsidR="000706BD" w:rsidRPr="00E21D1B">
              <w:rPr>
                <w:rFonts w:ascii="Arial" w:hAnsi="Arial" w:cs="Arial"/>
                <w:sz w:val="20"/>
                <w:szCs w:val="20"/>
              </w:rPr>
              <w:t>.</w:t>
            </w:r>
            <w:r w:rsidRPr="00E21D1B">
              <w:rPr>
                <w:rFonts w:ascii="Arial" w:hAnsi="Arial" w:cs="Arial"/>
                <w:sz w:val="20"/>
                <w:szCs w:val="20"/>
              </w:rPr>
              <w:t>, 2000</w:t>
            </w:r>
            <w:r w:rsidR="000706BD" w:rsidRPr="00E21D1B">
              <w:rPr>
                <w:rFonts w:ascii="Arial" w:hAnsi="Arial" w:cs="Arial"/>
                <w:sz w:val="20"/>
                <w:szCs w:val="20"/>
              </w:rPr>
              <w:t>.</w:t>
            </w:r>
            <w:r w:rsidRPr="00E21D1B">
              <w:rPr>
                <w:rFonts w:ascii="Arial" w:hAnsi="Arial" w:cs="Arial"/>
                <w:sz w:val="20"/>
                <w:szCs w:val="20"/>
              </w:rPr>
              <w:t>, 2003.</w:t>
            </w:r>
          </w:p>
        </w:tc>
      </w:tr>
      <w:tr w:rsidR="00350DCB" w:rsidRPr="00E21D1B" w:rsidTr="00350DC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350DCB" w:rsidRPr="00E21D1B" w:rsidTr="00350DC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350DCB" w:rsidRPr="00E21D1B" w:rsidRDefault="00350DCB" w:rsidP="00350DCB">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350DCB" w:rsidRPr="00E21D1B" w:rsidTr="00350DC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r w:rsidR="0052174C" w:rsidRPr="00E21D1B">
              <w:rPr>
                <w:rFonts w:ascii="Arial" w:hAnsi="Arial" w:cs="Arial"/>
                <w:sz w:val="20"/>
                <w:szCs w:val="20"/>
              </w:rPr>
              <w:t>.</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Praktični rad studenta iz kolegija Grafik</w:t>
            </w:r>
            <w:r w:rsidR="0052174C" w:rsidRPr="00E21D1B">
              <w:rPr>
                <w:rFonts w:ascii="Arial" w:hAnsi="Arial" w:cs="Arial"/>
                <w:sz w:val="20"/>
                <w:szCs w:val="20"/>
              </w:rPr>
              <w:t>a gotovo uvijek u sebi sadrži: i</w:t>
            </w:r>
            <w:r w:rsidRPr="00E21D1B">
              <w:rPr>
                <w:rFonts w:ascii="Arial" w:hAnsi="Arial" w:cs="Arial"/>
                <w:sz w:val="20"/>
                <w:szCs w:val="20"/>
              </w:rPr>
              <w:t>straživanje i eksperimentiranje.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KIPARSTVO </w:t>
            </w:r>
            <w:r w:rsidR="00B66531" w:rsidRPr="00E21D1B">
              <w:rPr>
                <w:rFonts w:ascii="Arial" w:hAnsi="Arial" w:cs="Arial"/>
                <w:b/>
                <w:sz w:val="20"/>
                <w:szCs w:val="20"/>
              </w:rPr>
              <w:t>I</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UAS00C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3.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B66531" w:rsidP="00350DCB">
            <w:pPr>
              <w:spacing w:after="0" w:line="240" w:lineRule="auto"/>
              <w:rPr>
                <w:rFonts w:ascii="Arial" w:hAnsi="Arial" w:cs="Arial"/>
                <w:sz w:val="20"/>
                <w:szCs w:val="20"/>
              </w:rPr>
            </w:pPr>
            <w:r w:rsidRPr="00E21D1B">
              <w:rPr>
                <w:rFonts w:ascii="Arial" w:hAnsi="Arial" w:cs="Arial"/>
                <w:sz w:val="20"/>
                <w:szCs w:val="20"/>
              </w:rPr>
              <w:t>3</w:t>
            </w:r>
          </w:p>
          <w:p w:rsidR="00350DCB" w:rsidRPr="00E21D1B" w:rsidRDefault="00350DCB" w:rsidP="00350DCB">
            <w:pPr>
              <w:spacing w:after="0" w:line="240" w:lineRule="auto"/>
              <w:rPr>
                <w:rFonts w:ascii="Arial" w:hAnsi="Arial" w:cs="Arial"/>
                <w:sz w:val="20"/>
                <w:szCs w:val="20"/>
              </w:rPr>
            </w:pP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Način izvođenja nastave </w:t>
            </w:r>
            <w:r w:rsidRPr="00E21D1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istraživanje i razumijevanje jezika volumena (likovnih elemenata i kompozicijskih načela)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razumijevanje odnosa volumena (pune plastike i reljefa) sa svijetlom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istraživanje odnosa volumena i prostora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savladavanje iskustva kopiranja prema gipsanom modelu (uočavanje postojećih načina interpretacije) i modeliranje prema živom modelu (samostalno likovno interpretiranje predloška)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 će nakon položenog kolegija Kiparstvo 1 moći:</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Definirati, opisati, nabrojiti osnovne pojmove, razvoj i zakonitosti kiparstva i likovnog jezika (likovni i kompozicijski elementi).</w:t>
            </w:r>
            <w:r w:rsidR="007866AD" w:rsidRPr="00E21D1B">
              <w:rPr>
                <w:rFonts w:ascii="Arial" w:hAnsi="Arial" w:cs="Arial"/>
                <w:sz w:val="20"/>
                <w:szCs w:val="20"/>
              </w:rPr>
              <w:t xml:space="preserv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Opisati, objasniti, razlikovati i dati primjer osnovnih tehnika u kiparstvu.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Prepoznati razliku između reproduktivnog djela i umjetničkog kiparskog djela.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Definirati, razlikovati i objasniti kiparske forme (reljef, puna plastika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Razvijanje vještina izrade gerista za različite kiparske forme (reljef, portret)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Razvijanje vještine modeliranja i razumijevanje likovnih elemenata i kompozicijskih načela u kiparstvu (reljef, portret)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Kroz modeliranje reljefa  i pune plastike, analiziranje i sintetiziranje dosadašnjih znanja i vještina na iskustava studenata u crtanju i povezivanje sa logikom kiparstva.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Svladavanje iskustva modeliranja prema gipsanom modelu (uočavanje postojećih načina interpretacije) i modeliranje prema živom modelu (samostalno likovno interpretiranje predloška).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Izvesti reljef i portret od skice do realiziranog rada u materijalu (držeći se zakonitosti i istražujući likovne elemente i kompozicijska načela).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Izvesti lijevanje u negativu i pozitivu.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Izvesti retuširanje i popravljanje odljeva.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Interpretirati i prezentirati vlastiti rad kao umjetničko djelo.</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Vrednovati i analizirati rad.</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b/>
                <w:sz w:val="20"/>
                <w:szCs w:val="20"/>
              </w:rPr>
            </w:pPr>
            <w:r w:rsidRPr="00E21D1B">
              <w:rPr>
                <w:rFonts w:ascii="Arial" w:hAnsi="Arial" w:cs="Arial"/>
                <w:b/>
                <w:sz w:val="20"/>
                <w:szCs w:val="20"/>
              </w:rPr>
              <w:t>( tjedno: 1 sat predavanje, 2 sata vježbe)</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MODELIRANJE GLAVE PREMA ŽIVOM MODELU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Uvodno predavanje o ukupnom sadržaju semestra. Predavanje o iskustvima klasičnih autora (renesansa / Donatello, Michelangelo, Juraj Dalmatinac... moderna / Moore, Giaccometti, Epstein, Marini... ) na temu modeliranje prema zadanom predlošku. Kratak osvrt na rad suvremenih autora (Penone, Kapoor, Kabakov, Hirst, Sierra, Serra, Alys.... ).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 te kratki uvod u kamen, drvo, metal</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Prvi dio sadržaja kolegija Kiparstvo 3 sastoji se od razumijevanja pune plastike u prostoru, kroz razvijanje vještine modeliranja prema živom modelu, analitičkim </w:t>
            </w:r>
            <w:r w:rsidRPr="00E21D1B">
              <w:rPr>
                <w:rFonts w:ascii="Arial" w:hAnsi="Arial" w:cs="Arial"/>
                <w:sz w:val="20"/>
                <w:szCs w:val="20"/>
              </w:rPr>
              <w:lastRenderedPageBreak/>
              <w:t xml:space="preserve">pristupom interpretaciji prirodnih oblika u fizičke i psihičke likovne elemente.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Modeliranje glave prema živom modelu. Uočavanje odnosa cjeline i detalja, te temeljnih elemenata pune plastike i reljefnih vrijednosti.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Povezanost svijetla i sjene sa volumenom.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Modeliranje glave prema živom modelu. Uočavanje odnosa cjeline i detalja, te temeljnih elemenata pune plastike i reljefnih vrijednosti.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Povezanost svijeta i sjene sa volumenom.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Modeliranje glave prema živom modelu. Uočavanje odnosa cjeline i detalja, te temeljnih elemenata pune plastike i reljefnih vrijednosti.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Povezanost svijetla i sjene sa volumenom.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 (kamen, drvo, metal, kratki uvod u mogućnost direktnog rada u materijalu)</w:t>
            </w:r>
            <w:r w:rsidR="0052174C"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MODELIRANJE GLAVE PREMA RADOVIMA ODABRANIH AUTORA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Modeliranjem glave prema radovima odabranih autora (Dalmatinac, Meštrović...) studenti dobivaju neposredni uvid u razrađeni likovni jezik i mogućnost usporedbe sa vlastitim pristupom interpretaciji.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(kipa): portret,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Modeliranjem glave prema radovima odabranih autora (Dalmatinac, Meštrović...) studenti dobivaju neposredni uvid u razrađeni likovni jezik i mogućnost usporedbe sa vlastitim pristupom interpretaciji.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primjećivanja i pamćenja jezika medija, te mogućnost primjene i usmenog objašnjenja.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(kipa): portret,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Modeliranjem glave prema radovima odabranih autora (Dalmatinac, Meštrović....) studenti dobivaju neposredni uvid u razrađeni likovni jezik i mogućnost usporedbe sa vlastitim pristupom interpretaciji.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primjećivanja i pamćenja jezika medija, te mogućnost primjene i usmenog objašnjenja. Usporedba kiparstva sa crtežom, zajednički i različiti elementi.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(kipa): portret,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Odabir najboljeg rada za lijevanje. Predavanje o procesu lijevanja u gipsu. Lijevanje negativa.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Lijevanje pozitiva.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r>
            <w:r w:rsidR="00457B6A" w:rsidRPr="00E21D1B">
              <w:rPr>
                <w:rFonts w:ascii="Arial" w:hAnsi="Arial" w:cs="Arial"/>
                <w:sz w:val="20"/>
                <w:szCs w:val="20"/>
              </w:rPr>
              <w:t xml:space="preserve">Retuširanje i analiza </w:t>
            </w:r>
            <w:r w:rsidRPr="00E21D1B">
              <w:rPr>
                <w:rFonts w:ascii="Arial" w:hAnsi="Arial" w:cs="Arial"/>
                <w:sz w:val="20"/>
                <w:szCs w:val="20"/>
              </w:rPr>
              <w:t>procesa lijevanja.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12. </w:t>
            </w:r>
            <w:r w:rsidRPr="00E21D1B">
              <w:rPr>
                <w:rFonts w:ascii="Arial" w:hAnsi="Arial" w:cs="Arial"/>
                <w:sz w:val="20"/>
                <w:szCs w:val="20"/>
              </w:rPr>
              <w:tab/>
            </w:r>
            <w:r w:rsidRPr="00E21D1B">
              <w:rPr>
                <w:rFonts w:ascii="Arial" w:hAnsi="Arial" w:cs="Arial"/>
                <w:b/>
                <w:sz w:val="20"/>
                <w:szCs w:val="20"/>
              </w:rPr>
              <w:t>RELJEF</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Uvodno predavanje. Osvrt na rad klasičnih autora (renesansa/Donatello, Michelangelo....moderna/Matisse, Manzu, Epstein, Marini....)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Modeliranje reljefa prema živom modelu. Razlikovanje vrijednosti crteža i volumena, te njihov međuodnos. Svijetlo kao građevni element reljefa. Usporedba reljefa sa crtežom, zajednički i različiti elementi. Plitki i duboki reljef.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Modeliranje reljefa prema gipsanom modelu. Razlikovanje vrijednosti crteža i volumena, te uočavanje njihovog međuodnosa radom na interpretiranom predlošku. Svijetlo kao građevni element reljefa. Usporedba reljefa sa crtežom, zajednički i različiti elementi. Odnos «plohe» formata sa reljefom.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14. Modeliranje reljefa prema gipsanom modelu. Razlikovanje vrijednosti crteža i volumena, te uočavanje njihovog međuodnosa radom na interpretiranom predlošku. Svijetlo kao građevni element reljefa. Usporedba reljefa sa punom plastikom, zajednički i različiti elementi. Odnos «plohe» formata sa reljefom. Usmeni opis razvoja razumijevanja reljefa.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M</w:t>
            </w:r>
            <w:r w:rsidRPr="00E21D1B">
              <w:rPr>
                <w:rFonts w:ascii="Arial" w:hAnsi="Arial" w:cs="Arial"/>
                <w:sz w:val="20"/>
                <w:szCs w:val="20"/>
              </w:rPr>
              <w:t>aterijali: glina, gips</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r>
            <w:r w:rsidR="0052174C" w:rsidRPr="00E21D1B">
              <w:rPr>
                <w:rFonts w:ascii="Arial" w:hAnsi="Arial" w:cs="Arial"/>
                <w:sz w:val="20"/>
                <w:szCs w:val="20"/>
              </w:rPr>
              <w:t>P</w:t>
            </w:r>
            <w:r w:rsidRPr="00E21D1B">
              <w:rPr>
                <w:rFonts w:ascii="Arial" w:hAnsi="Arial" w:cs="Arial"/>
                <w:sz w:val="20"/>
                <w:szCs w:val="20"/>
              </w:rPr>
              <w:t>risutnost modela: portret, figura, mali akt</w:t>
            </w:r>
            <w:r w:rsidR="0052174C" w:rsidRPr="00E21D1B">
              <w:rPr>
                <w:rFonts w:ascii="Arial" w:hAnsi="Arial" w:cs="Arial"/>
                <w:sz w:val="20"/>
                <w:szCs w:val="20"/>
              </w:rPr>
              <w:t>;</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b/>
                <w:sz w:val="20"/>
                <w:szCs w:val="20"/>
              </w:rPr>
              <w:t xml:space="preserve">15. </w:t>
            </w:r>
            <w:r w:rsidRPr="00E21D1B">
              <w:rPr>
                <w:rFonts w:ascii="Arial" w:hAnsi="Arial" w:cs="Arial"/>
                <w:sz w:val="20"/>
                <w:szCs w:val="20"/>
              </w:rPr>
              <w:tab/>
            </w:r>
            <w:r w:rsidRPr="00E21D1B">
              <w:rPr>
                <w:rFonts w:ascii="Arial" w:hAnsi="Arial" w:cs="Arial"/>
                <w:b/>
                <w:sz w:val="20"/>
                <w:szCs w:val="20"/>
              </w:rPr>
              <w:t>Semestralni kolokvij</w:t>
            </w:r>
            <w:r w:rsidRPr="00E21D1B">
              <w:rPr>
                <w:rFonts w:ascii="Arial" w:hAnsi="Arial" w:cs="Arial"/>
                <w:sz w:val="20"/>
                <w:szCs w:val="20"/>
              </w:rPr>
              <w:t xml:space="preserve"> – prezentacija i vrednovanje radova fotografiranih tijekom semestra, te lijevanog primjera, uz prisutnost svih studenata i mentora.</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eastAsia="MS Gothic"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Pohađanje predavanja i vježbi, izrada reljefa do  završne faze, interpretacija i prezentacija reljefa kao vlastitog umjetničkog djela.</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50%</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w:t>
            </w:r>
            <w:r w:rsidRPr="00E21D1B">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Pohađanje nastave, stav i aktivnost na nastavi.</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Prezentacija radova 30%.</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Završni ispit – vrednovanje i analiza rada 70%.</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rPr>
                <w:rFonts w:ascii="Arial" w:hAnsi="Arial" w:cs="Arial"/>
                <w:sz w:val="20"/>
                <w:szCs w:val="20"/>
              </w:rPr>
            </w:pPr>
            <w:r w:rsidRPr="00E21D1B">
              <w:rPr>
                <w:rFonts w:ascii="Arial" w:hAnsi="Arial" w:cs="Arial"/>
                <w:sz w:val="20"/>
                <w:szCs w:val="20"/>
              </w:rPr>
              <w:t>- M. Peić : „ Pristup likovnom djelu“, Školska knjiga 1971.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M. Pejaković : „ Zlatni rez“ Art studio Azinović 2001.</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 Sculpture- from the antiquity to the middle age“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0</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umjetničke monografije: Michelangelo,Rodin, Despiau, Matisse, Picasso, H. Moore, Manzu, Giacometti, Kožarić, Ružić, Lesiak...</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0</w:t>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kiparstvo raznih razdoblja i civilizacija</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350DCB" w:rsidRPr="00E21D1B" w:rsidRDefault="00350DCB" w:rsidP="00350DCB">
            <w:pPr>
              <w:tabs>
                <w:tab w:val="left" w:pos="567"/>
              </w:tabs>
              <w:spacing w:after="0" w:line="240" w:lineRule="auto"/>
              <w:rPr>
                <w:rFonts w:ascii="Arial" w:hAnsi="Arial" w:cs="Arial"/>
                <w:sz w:val="20"/>
                <w:szCs w:val="20"/>
              </w:rPr>
            </w:pPr>
            <w:r w:rsidRPr="00E21D1B">
              <w:rPr>
                <w:rFonts w:ascii="Arial" w:hAnsi="Arial" w:cs="Arial"/>
                <w:sz w:val="20"/>
                <w:szCs w:val="20"/>
              </w:rPr>
              <w:t>Internet izvori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Konzultacije, korekture, aktivnost na nastavi, seminarski radovi, evidencija pohađanja nastave, studentske ankete, razgovor sa studentima, unutarnja i vanjska evaluacija studijskog programa i nastavnika.</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Praktični rad studenta iz kolegija Kiparstvo 1 gotovo uvijek u sebi sadrži: istraživanje i eksperimentiranje.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Pr="00E21D1B" w:rsidRDefault="00350DCB" w:rsidP="00350DCB">
      <w:pPr>
        <w:rPr>
          <w:rFonts w:ascii="Arial" w:hAnsi="Arial" w:cs="Arial"/>
          <w:sz w:val="20"/>
          <w:szCs w:val="20"/>
        </w:rPr>
      </w:pPr>
    </w:p>
    <w:p w:rsidR="00350DCB" w:rsidRPr="00E21D1B" w:rsidRDefault="00350DCB" w:rsidP="00350DCB">
      <w:pPr>
        <w:tabs>
          <w:tab w:val="left" w:pos="2820"/>
        </w:tabs>
        <w:spacing w:after="0" w:line="100" w:lineRule="atLeast"/>
        <w:rPr>
          <w:rFonts w:ascii="Arial" w:hAnsi="Arial" w:cs="Arial"/>
          <w:b/>
          <w:color w:val="FF0000"/>
          <w:sz w:val="20"/>
          <w:szCs w:val="20"/>
        </w:rPr>
      </w:pPr>
    </w:p>
    <w:tbl>
      <w:tblPr>
        <w:tblW w:w="0" w:type="auto"/>
        <w:tblInd w:w="-104" w:type="dxa"/>
        <w:tblLayout w:type="fixed"/>
        <w:tblLook w:val="0000"/>
      </w:tblPr>
      <w:tblGrid>
        <w:gridCol w:w="2100"/>
        <w:gridCol w:w="1489"/>
        <w:gridCol w:w="782"/>
        <w:gridCol w:w="43"/>
        <w:gridCol w:w="1232"/>
        <w:gridCol w:w="105"/>
        <w:gridCol w:w="863"/>
        <w:gridCol w:w="88"/>
        <w:gridCol w:w="726"/>
        <w:gridCol w:w="518"/>
        <w:gridCol w:w="188"/>
        <w:gridCol w:w="712"/>
        <w:gridCol w:w="924"/>
      </w:tblGrid>
      <w:tr w:rsidR="00350DCB" w:rsidRPr="00E21D1B" w:rsidTr="00350DCB">
        <w:tc>
          <w:tcPr>
            <w:tcW w:w="2100" w:type="dxa"/>
            <w:tcBorders>
              <w:top w:val="single" w:sz="8" w:space="0" w:color="000000"/>
              <w:left w:val="single" w:sz="8" w:space="0" w:color="000000"/>
              <w:bottom w:val="single" w:sz="8" w:space="0" w:color="000000"/>
            </w:tcBorders>
            <w:shd w:val="clear" w:color="auto" w:fill="66CCFF"/>
            <w:vAlign w:val="center"/>
          </w:tcPr>
          <w:p w:rsidR="00350DCB" w:rsidRPr="00E21D1B" w:rsidRDefault="00350DCB" w:rsidP="00246728">
            <w:pPr>
              <w:spacing w:before="60" w:after="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6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350DCB" w:rsidRPr="00E21D1B" w:rsidRDefault="00350DCB" w:rsidP="00246728">
            <w:pPr>
              <w:snapToGrid w:val="0"/>
              <w:spacing w:before="60" w:after="0" w:line="100" w:lineRule="atLeast"/>
              <w:ind w:left="397" w:hanging="397"/>
              <w:rPr>
                <w:rFonts w:ascii="Arial" w:hAnsi="Arial" w:cs="Arial"/>
                <w:sz w:val="20"/>
                <w:szCs w:val="20"/>
              </w:rPr>
            </w:pPr>
            <w:r w:rsidRPr="00E21D1B">
              <w:rPr>
                <w:rFonts w:ascii="Arial" w:hAnsi="Arial" w:cs="Arial"/>
                <w:b/>
                <w:sz w:val="20"/>
                <w:szCs w:val="20"/>
              </w:rPr>
              <w:t xml:space="preserve">Fotografija </w:t>
            </w:r>
            <w:r w:rsidR="00B66531" w:rsidRPr="00E21D1B">
              <w:rPr>
                <w:rFonts w:ascii="Arial" w:hAnsi="Arial" w:cs="Arial"/>
                <w:b/>
                <w:sz w:val="20"/>
                <w:szCs w:val="20"/>
              </w:rPr>
              <w:t>I</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UASC00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Godina studija</w:t>
            </w:r>
          </w:p>
        </w:tc>
        <w:tc>
          <w:tcPr>
            <w:tcW w:w="3068" w:type="dxa"/>
            <w:gridSpan w:val="5"/>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246728">
            <w:pPr>
              <w:spacing w:after="0" w:line="240" w:lineRule="auto"/>
              <w:rPr>
                <w:rFonts w:ascii="Arial" w:hAnsi="Arial" w:cs="Arial"/>
                <w:sz w:val="20"/>
                <w:szCs w:val="20"/>
              </w:rPr>
            </w:pPr>
            <w:r w:rsidRPr="00E21D1B">
              <w:rPr>
                <w:rFonts w:ascii="Arial" w:hAnsi="Arial" w:cs="Arial"/>
                <w:sz w:val="20"/>
                <w:szCs w:val="20"/>
              </w:rPr>
              <w:t>2. god. / 3. sem.</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444E54" w:rsidP="00444E54">
            <w:pPr>
              <w:spacing w:after="0" w:line="100" w:lineRule="atLeast"/>
              <w:rPr>
                <w:rFonts w:ascii="Arial" w:hAnsi="Arial" w:cs="Arial"/>
                <w:sz w:val="20"/>
                <w:szCs w:val="20"/>
              </w:rPr>
            </w:pPr>
            <w:r w:rsidRPr="00E21D1B">
              <w:rPr>
                <w:rFonts w:ascii="Arial" w:hAnsi="Arial" w:cs="Arial"/>
                <w:sz w:val="20"/>
                <w:szCs w:val="20"/>
              </w:rPr>
              <w:t>izv. prof.</w:t>
            </w:r>
            <w:r w:rsidR="00350DCB" w:rsidRPr="00E21D1B">
              <w:rPr>
                <w:rFonts w:ascii="Arial" w:hAnsi="Arial" w:cs="Arial"/>
                <w:sz w:val="20"/>
                <w:szCs w:val="20"/>
              </w:rPr>
              <w:t>Ivan Kolovrat</w:t>
            </w:r>
            <w:r w:rsidR="00756282" w:rsidRPr="00E21D1B">
              <w:rPr>
                <w:rFonts w:ascii="Arial" w:hAnsi="Arial" w:cs="Arial"/>
                <w:sz w:val="20"/>
                <w:szCs w:val="20"/>
              </w:rPr>
              <w:t xml:space="preserve">,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3</w:t>
            </w:r>
          </w:p>
        </w:tc>
      </w:tr>
      <w:tr w:rsidR="00350DCB" w:rsidRPr="00E21D1B" w:rsidTr="00350DCB">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350DCB" w:rsidRPr="00E21D1B" w:rsidRDefault="00350DCB" w:rsidP="0024672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pacing w:after="0" w:line="100" w:lineRule="atLeast"/>
              <w:jc w:val="center"/>
              <w:rPr>
                <w:rFonts w:ascii="Arial" w:hAnsi="Arial" w:cs="Arial"/>
                <w:sz w:val="20"/>
                <w:szCs w:val="20"/>
              </w:rPr>
            </w:pPr>
            <w:r w:rsidRPr="00E21D1B">
              <w:rPr>
                <w:rFonts w:ascii="Arial" w:hAnsi="Arial" w:cs="Arial"/>
                <w:sz w:val="20"/>
                <w:szCs w:val="20"/>
              </w:rPr>
              <w:t>V</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246728">
            <w:pPr>
              <w:spacing w:after="0" w:line="100" w:lineRule="atLeast"/>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350DCB" w:rsidRPr="00E21D1B" w:rsidRDefault="00350DCB" w:rsidP="0024672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246728">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30,00%</w:t>
            </w:r>
          </w:p>
        </w:tc>
      </w:tr>
      <w:tr w:rsidR="00350DCB" w:rsidRPr="00E21D1B" w:rsidTr="00350DCB">
        <w:tblPrEx>
          <w:tblCellMar>
            <w:left w:w="57" w:type="dxa"/>
            <w:right w:w="57" w:type="dxa"/>
          </w:tblCellMar>
        </w:tblPrEx>
        <w:tc>
          <w:tcPr>
            <w:tcW w:w="97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350DCB" w:rsidRPr="00E21D1B" w:rsidRDefault="00350DCB" w:rsidP="00246728">
            <w:pPr>
              <w:tabs>
                <w:tab w:val="left" w:pos="2820"/>
              </w:tabs>
              <w:spacing w:after="0" w:line="100" w:lineRule="atLeast"/>
              <w:jc w:val="center"/>
              <w:rPr>
                <w:rFonts w:ascii="Arial" w:hAnsi="Arial" w:cs="Arial"/>
                <w:sz w:val="20"/>
                <w:szCs w:val="20"/>
              </w:rPr>
            </w:pPr>
            <w:r w:rsidRPr="00E21D1B">
              <w:rPr>
                <w:rFonts w:ascii="Arial" w:hAnsi="Arial" w:cs="Arial"/>
                <w:b/>
                <w:sz w:val="20"/>
                <w:szCs w:val="20"/>
              </w:rPr>
              <w:lastRenderedPageBreak/>
              <w:t>OPIS PREDMETA</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izra</w:t>
            </w:r>
            <w:r w:rsidRPr="00E21D1B">
              <w:rPr>
                <w:rFonts w:ascii="Arial" w:hAnsi="Arial" w:cs="Arial"/>
                <w:sz w:val="20"/>
                <w:szCs w:val="20"/>
              </w:rPr>
              <w:t>ž</w:t>
            </w:r>
            <w:r w:rsidRPr="00E21D1B">
              <w:rPr>
                <w:rFonts w:ascii="Arial" w:hAnsi="Arial" w:cs="Arial"/>
                <w:sz w:val="20"/>
                <w:szCs w:val="20"/>
                <w:lang w:val="de-DE"/>
              </w:rPr>
              <w:t>ajnih</w:t>
            </w:r>
            <w:r w:rsidRPr="00E21D1B">
              <w:rPr>
                <w:rFonts w:ascii="Arial" w:hAnsi="Arial" w:cs="Arial"/>
                <w:sz w:val="20"/>
                <w:szCs w:val="20"/>
              </w:rPr>
              <w:t xml:space="preserve"> </w:t>
            </w:r>
            <w:r w:rsidRPr="00E21D1B">
              <w:rPr>
                <w:rFonts w:ascii="Arial" w:hAnsi="Arial" w:cs="Arial"/>
                <w:sz w:val="20"/>
                <w:szCs w:val="20"/>
                <w:lang w:val="de-DE"/>
              </w:rPr>
              <w:t>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pojma</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medija</w:t>
            </w:r>
            <w:r w:rsidRPr="00E21D1B">
              <w:rPr>
                <w:rFonts w:ascii="Arial" w:hAnsi="Arial" w:cs="Arial"/>
                <w:sz w:val="20"/>
                <w:szCs w:val="20"/>
              </w:rPr>
              <w:t xml:space="preserve"> </w:t>
            </w:r>
            <w:r w:rsidRPr="00E21D1B">
              <w:rPr>
                <w:rFonts w:ascii="Arial" w:hAnsi="Arial" w:cs="Arial"/>
                <w:sz w:val="20"/>
                <w:szCs w:val="20"/>
                <w:lang w:val="de-DE"/>
              </w:rPr>
              <w:t>fotografije</w:t>
            </w:r>
            <w:r w:rsidRPr="00E21D1B">
              <w:rPr>
                <w:rFonts w:ascii="Arial" w:hAnsi="Arial" w:cs="Arial"/>
                <w:sz w:val="20"/>
                <w:szCs w:val="20"/>
              </w:rPr>
              <w:t>.</w:t>
            </w:r>
          </w:p>
          <w:p w:rsidR="00350DCB" w:rsidRPr="00E21D1B" w:rsidRDefault="00350DCB" w:rsidP="00246728">
            <w:pPr>
              <w:tabs>
                <w:tab w:val="left" w:pos="2820"/>
              </w:tabs>
              <w:spacing w:after="0" w:line="100" w:lineRule="atLeast"/>
              <w:rPr>
                <w:rFonts w:ascii="Arial" w:hAnsi="Arial" w:cs="Arial"/>
                <w:sz w:val="20"/>
                <w:szCs w:val="20"/>
              </w:rPr>
            </w:pP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350DCB" w:rsidRPr="00E21D1B" w:rsidRDefault="00350DCB" w:rsidP="00246728">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 definirati </w:t>
            </w:r>
            <w:r w:rsidRPr="00E21D1B">
              <w:rPr>
                <w:rFonts w:ascii="Arial" w:hAnsi="Arial" w:cs="Arial"/>
                <w:sz w:val="20"/>
                <w:szCs w:val="20"/>
                <w:lang w:val="de-DE"/>
              </w:rPr>
              <w:t>teorijsko</w:t>
            </w:r>
            <w:r w:rsidRPr="00E21D1B">
              <w:rPr>
                <w:rFonts w:ascii="Arial" w:hAnsi="Arial" w:cs="Arial"/>
                <w:sz w:val="20"/>
                <w:szCs w:val="20"/>
              </w:rPr>
              <w:t>-</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ke</w:t>
            </w:r>
            <w:r w:rsidRPr="00E21D1B">
              <w:rPr>
                <w:rFonts w:ascii="Arial" w:hAnsi="Arial" w:cs="Arial"/>
                <w:sz w:val="20"/>
                <w:szCs w:val="20"/>
              </w:rPr>
              <w:t xml:space="preserve"> </w:t>
            </w:r>
            <w:r w:rsidRPr="00E21D1B">
              <w:rPr>
                <w:rFonts w:ascii="Arial" w:hAnsi="Arial" w:cs="Arial"/>
                <w:sz w:val="20"/>
                <w:szCs w:val="20"/>
                <w:lang w:val="de-DE"/>
              </w:rPr>
              <w:t xml:space="preserve">osnove kao </w:t>
            </w:r>
            <w:r w:rsidRPr="00E21D1B">
              <w:rPr>
                <w:rFonts w:ascii="Arial" w:hAnsi="Arial" w:cs="Arial"/>
                <w:sz w:val="20"/>
                <w:szCs w:val="20"/>
              </w:rPr>
              <w:t>preduvjete potrebne za rad u fotografskom mediju</w:t>
            </w:r>
            <w:r w:rsidR="003D6AA0" w:rsidRPr="00E21D1B">
              <w:rPr>
                <w:rFonts w:ascii="Arial" w:hAnsi="Arial" w:cs="Arial"/>
                <w:sz w:val="20"/>
                <w:szCs w:val="20"/>
              </w:rPr>
              <w:t>,</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primjenu fotografske slike</w:t>
            </w:r>
            <w:r w:rsidR="003D6AA0"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procijeniti i odrediti oblikovne i tehnološke postupke pri realizaciji fotografskih projekata</w:t>
            </w:r>
            <w:r w:rsidR="003D6AA0"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planirati i izraditi fotografske projekte osnovne razine kroz primjenu odgovarajućih fotografskih alata za realizaciju i produkciju fotografije</w:t>
            </w:r>
            <w:r w:rsidR="003D6AA0" w:rsidRPr="00E21D1B">
              <w:rPr>
                <w:rFonts w:ascii="Arial" w:hAnsi="Arial" w:cs="Arial"/>
                <w:sz w:val="20"/>
                <w:szCs w:val="20"/>
              </w:rPr>
              <w:t>.</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Od analognog negativa/diapozitiva do digitalne slike. Kako nastaje fotografska slika? Pojašnjenje pojmova. Povijest fotografske slike.</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br/>
              <w:t>2. Od analognog negativa/diapozitiva do digitalne slike. Kako nastaje fotografska slika? Pojašnjenje pojmova. Povijest fotografske slike.</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rPr>
            </w:pP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3. Od analognog negativa/diapozitiva do digitalne slike. Kako nastaje fotografska slika? Pojašnjenje pojmova. Povijest fotografske slike.</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rPr>
            </w:pP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4. Od analognog negativa/diapozitiva do digitalne slike. Kako nastaje fotografska slika? Pojašnjenje pojmova. Povijest fotografske slike.</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5. Fotografski aparat i njegove znaćajke. </w:t>
            </w:r>
            <w:r w:rsidR="007866AD" w:rsidRPr="00E21D1B">
              <w:rPr>
                <w:rFonts w:ascii="Arial" w:hAnsi="Arial" w:cs="Arial"/>
                <w:sz w:val="20"/>
                <w:szCs w:val="20"/>
              </w:rPr>
              <w:t>(1+2)</w:t>
            </w:r>
            <w:r w:rsidRPr="00E21D1B">
              <w:rPr>
                <w:rFonts w:ascii="Arial" w:hAnsi="Arial" w:cs="Arial"/>
                <w:sz w:val="20"/>
                <w:szCs w:val="20"/>
              </w:rPr>
              <w:br/>
            </w:r>
            <w:r w:rsidRPr="00E21D1B">
              <w:rPr>
                <w:rFonts w:ascii="Arial" w:hAnsi="Arial" w:cs="Arial"/>
                <w:sz w:val="20"/>
                <w:szCs w:val="20"/>
              </w:rPr>
              <w:br/>
              <w:t xml:space="preserve">6. Fotografsko snimanje. Osnove fotografiranja, kamera, objektivi, formati, analogna i digitalna fotografija, tehnike snimanja, </w:t>
            </w:r>
            <w:r w:rsidRPr="00E21D1B">
              <w:rPr>
                <w:rFonts w:ascii="Arial" w:hAnsi="Arial" w:cs="Arial"/>
                <w:sz w:val="20"/>
                <w:szCs w:val="20"/>
                <w:lang w:val="de-DE"/>
              </w:rPr>
              <w:t>i dr.</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7. Fotografsko snimanje. Osnove fotografiranja, kamera, objektivi, formati, analogna i digitalna fotografija, tehnike snimanja, </w:t>
            </w:r>
            <w:r w:rsidRPr="00E21D1B">
              <w:rPr>
                <w:rFonts w:ascii="Arial" w:hAnsi="Arial" w:cs="Arial"/>
                <w:sz w:val="20"/>
                <w:szCs w:val="20"/>
                <w:lang w:val="de-DE"/>
              </w:rPr>
              <w:t>i dr.</w:t>
            </w:r>
            <w:r w:rsidR="007866AD" w:rsidRPr="00E21D1B">
              <w:rPr>
                <w:rFonts w:ascii="Arial" w:hAnsi="Arial" w:cs="Arial"/>
                <w:sz w:val="20"/>
                <w:szCs w:val="20"/>
              </w:rPr>
              <w:t xml:space="preserve"> (1+2)</w:t>
            </w:r>
          </w:p>
          <w:p w:rsidR="00350DCB" w:rsidRPr="00E21D1B" w:rsidRDefault="00350DCB" w:rsidP="00246728">
            <w:pPr>
              <w:tabs>
                <w:tab w:val="left" w:pos="2820"/>
              </w:tabs>
              <w:spacing w:after="0" w:line="100" w:lineRule="atLeast"/>
              <w:rPr>
                <w:rFonts w:ascii="Arial" w:hAnsi="Arial" w:cs="Arial"/>
                <w:sz w:val="20"/>
                <w:szCs w:val="20"/>
                <w:lang w:val="de-DE"/>
              </w:rPr>
            </w:pPr>
            <w:r w:rsidRPr="00E21D1B">
              <w:rPr>
                <w:rFonts w:ascii="Arial" w:hAnsi="Arial" w:cs="Arial"/>
                <w:sz w:val="20"/>
                <w:szCs w:val="20"/>
              </w:rPr>
              <w:br/>
              <w:t xml:space="preserve">8. Fotografsko snimanje. Osnove fotografiranja, kamera, objektivi, formati, analogna i digitalna fotografija, tehnike snimanja, </w:t>
            </w:r>
            <w:r w:rsidRPr="00E21D1B">
              <w:rPr>
                <w:rFonts w:ascii="Arial" w:hAnsi="Arial" w:cs="Arial"/>
                <w:sz w:val="20"/>
                <w:szCs w:val="20"/>
                <w:lang w:val="de-DE"/>
              </w:rPr>
              <w:t>i dr.</w:t>
            </w:r>
            <w:r w:rsidR="007866AD" w:rsidRPr="00E21D1B">
              <w:rPr>
                <w:rFonts w:ascii="Arial" w:hAnsi="Arial" w:cs="Arial"/>
                <w:sz w:val="20"/>
                <w:szCs w:val="20"/>
              </w:rPr>
              <w:t xml:space="preserve"> (1+2)</w:t>
            </w:r>
            <w:r w:rsidRPr="00E21D1B">
              <w:rPr>
                <w:rFonts w:ascii="Arial" w:hAnsi="Arial" w:cs="Arial"/>
                <w:sz w:val="20"/>
                <w:szCs w:val="20"/>
                <w:lang w:val="de-DE"/>
              </w:rPr>
              <w:br/>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lang w:val="de-DE"/>
              </w:rPr>
              <w:t>9</w:t>
            </w:r>
            <w:r w:rsidRPr="00E21D1B">
              <w:rPr>
                <w:rFonts w:ascii="Arial" w:hAnsi="Arial" w:cs="Arial"/>
                <w:sz w:val="20"/>
                <w:szCs w:val="20"/>
              </w:rPr>
              <w:t xml:space="preserve">. Fotografsko snimanje. Osnove fotografiranja, kamera, objektivi, formati, analogna i digitalna fotografija, tehnike snimanja, </w:t>
            </w:r>
            <w:r w:rsidRPr="00E21D1B">
              <w:rPr>
                <w:rFonts w:ascii="Arial" w:hAnsi="Arial" w:cs="Arial"/>
                <w:sz w:val="20"/>
                <w:szCs w:val="20"/>
                <w:lang w:val="de-DE"/>
              </w:rPr>
              <w:t>i dr.</w:t>
            </w:r>
            <w:r w:rsidR="007866AD" w:rsidRPr="00E21D1B">
              <w:rPr>
                <w:rFonts w:ascii="Arial" w:hAnsi="Arial" w:cs="Arial"/>
                <w:sz w:val="20"/>
                <w:szCs w:val="20"/>
              </w:rPr>
              <w:t xml:space="preserve"> (1+2)</w:t>
            </w:r>
            <w:r w:rsidRPr="00E21D1B">
              <w:rPr>
                <w:rFonts w:ascii="Arial" w:hAnsi="Arial" w:cs="Arial"/>
                <w:sz w:val="20"/>
                <w:szCs w:val="20"/>
                <w:lang w:val="de-DE"/>
              </w:rPr>
              <w:br/>
            </w:r>
            <w:r w:rsidRPr="00E21D1B">
              <w:rPr>
                <w:rFonts w:ascii="Arial" w:hAnsi="Arial" w:cs="Arial"/>
                <w:sz w:val="20"/>
                <w:szCs w:val="20"/>
                <w:lang w:val="de-DE"/>
              </w:rPr>
              <w:br/>
              <w:t>10</w:t>
            </w:r>
            <w:r w:rsidRPr="00E21D1B">
              <w:rPr>
                <w:rFonts w:ascii="Arial" w:hAnsi="Arial" w:cs="Arial"/>
                <w:sz w:val="20"/>
                <w:szCs w:val="20"/>
              </w:rPr>
              <w:t xml:space="preserve">. Fotografsko snimanje. Osnove fotografiranja, kamera, objektivi, formati, analogna i digitalna fotografija, tehnike snimanja, </w:t>
            </w:r>
            <w:r w:rsidRPr="00E21D1B">
              <w:rPr>
                <w:rFonts w:ascii="Arial" w:hAnsi="Arial" w:cs="Arial"/>
                <w:sz w:val="20"/>
                <w:szCs w:val="20"/>
                <w:lang w:val="de-DE"/>
              </w:rPr>
              <w:t>i dr.</w:t>
            </w:r>
            <w:r w:rsidR="007866AD" w:rsidRPr="00E21D1B">
              <w:rPr>
                <w:rFonts w:ascii="Arial" w:hAnsi="Arial" w:cs="Arial"/>
                <w:sz w:val="20"/>
                <w:szCs w:val="20"/>
              </w:rPr>
              <w:t xml:space="preserve"> (1+2)</w:t>
            </w:r>
            <w:r w:rsidRPr="00E21D1B">
              <w:rPr>
                <w:rFonts w:ascii="Arial" w:hAnsi="Arial" w:cs="Arial"/>
                <w:sz w:val="20"/>
                <w:szCs w:val="20"/>
              </w:rPr>
              <w:br/>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11. Digitalni negativ i drugi digitalni formati. Oblikovni i tehnološki postupci pri realizaciji fotografske slike i primjena odgovarajućih fotografskih alata za realizaciju i produkciju.</w:t>
            </w:r>
            <w:r w:rsidR="007866AD" w:rsidRPr="00E21D1B">
              <w:rPr>
                <w:rFonts w:ascii="Arial" w:hAnsi="Arial" w:cs="Arial"/>
                <w:sz w:val="20"/>
                <w:szCs w:val="20"/>
              </w:rPr>
              <w:t xml:space="preserve"> (1+2)</w:t>
            </w:r>
            <w:r w:rsidRPr="00E21D1B">
              <w:rPr>
                <w:rFonts w:ascii="Arial" w:hAnsi="Arial" w:cs="Arial"/>
                <w:sz w:val="20"/>
                <w:szCs w:val="20"/>
              </w:rPr>
              <w:br/>
            </w:r>
          </w:p>
          <w:p w:rsidR="00350DCB" w:rsidRPr="00E21D1B" w:rsidRDefault="00350DCB" w:rsidP="00246728">
            <w:pPr>
              <w:spacing w:after="0" w:line="100" w:lineRule="atLeast"/>
              <w:rPr>
                <w:rFonts w:ascii="Arial" w:hAnsi="Arial" w:cs="Arial"/>
                <w:sz w:val="20"/>
                <w:szCs w:val="20"/>
              </w:rPr>
            </w:pPr>
            <w:r w:rsidRPr="00E21D1B">
              <w:rPr>
                <w:rFonts w:ascii="Arial" w:hAnsi="Arial" w:cs="Arial"/>
                <w:sz w:val="20"/>
                <w:szCs w:val="20"/>
              </w:rPr>
              <w:t xml:space="preserve">12. Digitalni negativ i drugi digitalni formati. Oblikovni i tehnološki postupci pri realizaciji fotografske slike i primjena odgovarajućih fotografskih alata za realizaciju i </w:t>
            </w:r>
            <w:r w:rsidRPr="00E21D1B">
              <w:rPr>
                <w:rFonts w:ascii="Arial" w:hAnsi="Arial" w:cs="Arial"/>
                <w:sz w:val="20"/>
                <w:szCs w:val="20"/>
              </w:rPr>
              <w:lastRenderedPageBreak/>
              <w:t>produkciju.</w:t>
            </w:r>
            <w:r w:rsidR="007866AD" w:rsidRPr="00E21D1B">
              <w:rPr>
                <w:rFonts w:ascii="Arial" w:hAnsi="Arial" w:cs="Arial"/>
                <w:sz w:val="20"/>
                <w:szCs w:val="20"/>
              </w:rPr>
              <w:t xml:space="preserve"> (1+2)</w:t>
            </w:r>
            <w:r w:rsidRPr="00E21D1B">
              <w:rPr>
                <w:rFonts w:ascii="Arial" w:hAnsi="Arial" w:cs="Arial"/>
                <w:sz w:val="20"/>
                <w:szCs w:val="20"/>
              </w:rPr>
              <w:br/>
            </w:r>
            <w:r w:rsidRPr="00E21D1B">
              <w:rPr>
                <w:rFonts w:ascii="Arial" w:hAnsi="Arial" w:cs="Arial"/>
                <w:sz w:val="20"/>
                <w:szCs w:val="20"/>
              </w:rPr>
              <w:br/>
              <w:t>13. Digitalni negativ i drugi digitalni formati. Oblikovni i tehnološki postupci pri realizaciji fotografske slike i primjena odgovarajućih fotografskih alata za realizaciju i produkciju.</w:t>
            </w:r>
            <w:r w:rsidR="007866AD" w:rsidRPr="00E21D1B">
              <w:rPr>
                <w:rFonts w:ascii="Arial" w:hAnsi="Arial" w:cs="Arial"/>
                <w:sz w:val="20"/>
                <w:szCs w:val="20"/>
              </w:rPr>
              <w:t xml:space="preserve"> (1+2)</w:t>
            </w:r>
            <w:r w:rsidRPr="00E21D1B">
              <w:rPr>
                <w:rFonts w:ascii="Arial" w:hAnsi="Arial" w:cs="Arial"/>
                <w:sz w:val="20"/>
                <w:szCs w:val="20"/>
              </w:rPr>
              <w:br/>
            </w:r>
            <w:r w:rsidRPr="00E21D1B">
              <w:rPr>
                <w:rFonts w:ascii="Arial" w:hAnsi="Arial" w:cs="Arial"/>
                <w:sz w:val="20"/>
                <w:szCs w:val="20"/>
              </w:rPr>
              <w:br/>
              <w:t>14. Odabir radova, izrada prezentacijske mape, završna prezentacija i usmeno obrazloženje radova. Analiza radova studenata.</w:t>
            </w:r>
            <w:r w:rsidR="007866AD" w:rsidRPr="00E21D1B">
              <w:rPr>
                <w:rFonts w:ascii="Arial" w:hAnsi="Arial" w:cs="Arial"/>
                <w:sz w:val="20"/>
                <w:szCs w:val="20"/>
              </w:rPr>
              <w:t xml:space="preserve"> (1+2)</w:t>
            </w:r>
            <w:r w:rsidRPr="00E21D1B">
              <w:rPr>
                <w:rFonts w:ascii="Arial" w:hAnsi="Arial" w:cs="Arial"/>
                <w:sz w:val="20"/>
                <w:szCs w:val="20"/>
              </w:rPr>
              <w:br/>
            </w:r>
            <w:r w:rsidRPr="00E21D1B">
              <w:rPr>
                <w:rFonts w:ascii="Arial" w:hAnsi="Arial" w:cs="Arial"/>
                <w:sz w:val="20"/>
                <w:szCs w:val="20"/>
              </w:rPr>
              <w:br/>
              <w:t>15. Odabir radova, izrada prezentacijske mape, završna prezentacija i usmeno obrazloženje radova. Analiza radova studenata.</w:t>
            </w:r>
            <w:r w:rsidR="007866AD" w:rsidRPr="00E21D1B">
              <w:rPr>
                <w:rFonts w:ascii="Arial" w:hAnsi="Arial" w:cs="Arial"/>
                <w:sz w:val="20"/>
                <w:szCs w:val="20"/>
              </w:rPr>
              <w:t xml:space="preserve"> (1+2)</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350DCB" w:rsidRPr="00E21D1B" w:rsidRDefault="00350DCB" w:rsidP="00246728">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0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350DCB" w:rsidRPr="00E21D1B" w:rsidRDefault="00350DCB" w:rsidP="00246728">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350DCB" w:rsidRPr="00E21D1B" w:rsidRDefault="00350DCB" w:rsidP="00246728">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350DCB" w:rsidRPr="00E21D1B" w:rsidTr="00350DCB">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350DCB" w:rsidRPr="00E21D1B" w:rsidRDefault="00350DCB" w:rsidP="00246728">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6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350DCB" w:rsidRPr="00E21D1B" w:rsidTr="00350DCB">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p>
        </w:tc>
      </w:tr>
      <w:tr w:rsidR="00350DCB" w:rsidRPr="00E21D1B" w:rsidTr="00350DCB">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246728">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8" w:space="0" w:color="000000"/>
            </w:tcBorders>
            <w:shd w:val="clear" w:color="auto" w:fill="CCFFFF"/>
            <w:vAlign w:val="center"/>
          </w:tcPr>
          <w:p w:rsidR="00350DCB" w:rsidRPr="00E21D1B" w:rsidRDefault="00350DCB" w:rsidP="00246728">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670" w:type="dxa"/>
            <w:gridSpan w:val="12"/>
            <w:tcBorders>
              <w:top w:val="single" w:sz="8" w:space="0" w:color="000000"/>
              <w:left w:val="single" w:sz="4" w:space="0" w:color="000000"/>
              <w:bottom w:val="single" w:sz="8"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350DCB" w:rsidRPr="00E21D1B" w:rsidTr="00350DCB">
        <w:tc>
          <w:tcPr>
            <w:tcW w:w="2100" w:type="dxa"/>
            <w:vMerge w:val="restart"/>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350DCB" w:rsidRPr="00E21D1B" w:rsidRDefault="00350DCB" w:rsidP="00246728">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350DCB" w:rsidRPr="00E21D1B" w:rsidRDefault="00350DCB" w:rsidP="00246728">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350DCB" w:rsidRPr="00E21D1B" w:rsidRDefault="00350DCB" w:rsidP="00246728">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en-US"/>
              </w:rPr>
              <w:t xml:space="preserve">Adrian Bailey, Adrian Holloway, </w:t>
            </w:r>
            <w:r w:rsidRPr="00E21D1B">
              <w:rPr>
                <w:rFonts w:ascii="Arial" w:hAnsi="Arial" w:cs="Arial"/>
                <w:iCs/>
                <w:sz w:val="20"/>
                <w:szCs w:val="20"/>
                <w:lang w:val="en-US"/>
              </w:rPr>
              <w:t>Sve o fotografiji u boji,</w:t>
            </w:r>
            <w:r w:rsidRPr="00E21D1B">
              <w:rPr>
                <w:rFonts w:ascii="Arial" w:hAnsi="Arial" w:cs="Arial"/>
                <w:sz w:val="20"/>
                <w:szCs w:val="20"/>
                <w:lang w:val="en-US"/>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246728">
            <w:pPr>
              <w:tabs>
                <w:tab w:val="left" w:pos="2820"/>
              </w:tabs>
              <w:snapToGrid w:val="0"/>
              <w:spacing w:after="0" w:line="100" w:lineRule="atLeast"/>
              <w:jc w:val="center"/>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246728">
            <w:pPr>
              <w:tabs>
                <w:tab w:val="left" w:pos="567"/>
              </w:tabs>
              <w:spacing w:after="0" w:line="100" w:lineRule="atLeast"/>
              <w:rPr>
                <w:rFonts w:ascii="Arial" w:hAnsi="Arial" w:cs="Arial"/>
                <w:color w:val="000000"/>
                <w:sz w:val="20"/>
                <w:szCs w:val="20"/>
              </w:rPr>
            </w:pP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2467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fotografske produkcije.</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246728">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246728">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tcPr>
          <w:p w:rsidR="00350DCB" w:rsidRPr="00E21D1B" w:rsidRDefault="00350DCB" w:rsidP="00246728">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350DCB" w:rsidRPr="00E21D1B" w:rsidRDefault="00350DCB" w:rsidP="00246728">
      <w:pPr>
        <w:spacing w:after="0" w:line="100" w:lineRule="atLeast"/>
        <w:jc w:val="both"/>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350DCB" w:rsidRPr="00E21D1B" w:rsidTr="00350DCB">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40" w:after="40" w:line="240" w:lineRule="auto"/>
              <w:ind w:left="397" w:hanging="397"/>
              <w:rPr>
                <w:rFonts w:ascii="Arial" w:hAnsi="Arial" w:cs="Arial"/>
                <w:b/>
                <w:sz w:val="20"/>
                <w:szCs w:val="20"/>
              </w:rPr>
            </w:pPr>
            <w:r w:rsidRPr="00E21D1B">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40" w:after="40" w:line="240" w:lineRule="auto"/>
              <w:ind w:left="397" w:hanging="397"/>
              <w:rPr>
                <w:rFonts w:ascii="Arial" w:hAnsi="Arial" w:cs="Arial"/>
                <w:b/>
                <w:sz w:val="20"/>
                <w:szCs w:val="20"/>
              </w:rPr>
            </w:pPr>
            <w:r w:rsidRPr="00E21D1B">
              <w:rPr>
                <w:rFonts w:ascii="Arial" w:hAnsi="Arial" w:cs="Arial"/>
                <w:b/>
                <w:sz w:val="20"/>
                <w:szCs w:val="20"/>
              </w:rPr>
              <w:t>Poznavanje računala i programiranja 2</w:t>
            </w:r>
          </w:p>
        </w:tc>
      </w:tr>
      <w:tr w:rsidR="00350DCB" w:rsidRPr="00E21D1B" w:rsidTr="00350DCB">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r w:rsidRPr="00E21D1B">
              <w:rPr>
                <w:rFonts w:ascii="Arial" w:hAnsi="Arial" w:cs="Arial"/>
                <w:sz w:val="20"/>
                <w:szCs w:val="20"/>
              </w:rPr>
              <w:t>UAD10H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350DCB" w:rsidRPr="00E21D1B" w:rsidRDefault="00246728" w:rsidP="00246728">
            <w:pPr>
              <w:spacing w:before="40" w:after="40" w:line="240" w:lineRule="auto"/>
              <w:rPr>
                <w:rFonts w:ascii="Arial" w:hAnsi="Arial" w:cs="Arial"/>
                <w:sz w:val="20"/>
                <w:szCs w:val="20"/>
              </w:rPr>
            </w:pPr>
            <w:r>
              <w:rPr>
                <w:rFonts w:ascii="Arial" w:hAnsi="Arial" w:cs="Arial"/>
                <w:sz w:val="20"/>
                <w:szCs w:val="20"/>
              </w:rPr>
              <w:t>2/III.</w:t>
            </w:r>
          </w:p>
        </w:tc>
      </w:tr>
      <w:tr w:rsidR="00350DCB" w:rsidRPr="00E21D1B" w:rsidTr="00350DCB">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350DCB" w:rsidRPr="00E21D1B" w:rsidRDefault="00444E54" w:rsidP="00246728">
            <w:pPr>
              <w:spacing w:before="40" w:after="40" w:line="240" w:lineRule="auto"/>
              <w:rPr>
                <w:rFonts w:ascii="Arial" w:hAnsi="Arial" w:cs="Arial"/>
                <w:sz w:val="20"/>
                <w:szCs w:val="20"/>
              </w:rPr>
            </w:pPr>
            <w:r>
              <w:rPr>
                <w:rFonts w:ascii="Arial" w:hAnsi="Arial" w:cs="Arial"/>
                <w:sz w:val="20"/>
                <w:szCs w:val="20"/>
              </w:rPr>
              <w:t>d</w:t>
            </w:r>
            <w:r w:rsidR="00246728">
              <w:rPr>
                <w:rFonts w:ascii="Arial" w:hAnsi="Arial" w:cs="Arial"/>
                <w:sz w:val="20"/>
                <w:szCs w:val="20"/>
              </w:rPr>
              <w:t xml:space="preserve">oc </w:t>
            </w:r>
            <w:r w:rsidR="00350DCB" w:rsidRPr="00E21D1B">
              <w:rPr>
                <w:rFonts w:ascii="Arial" w:hAnsi="Arial" w:cs="Arial"/>
                <w:sz w:val="20"/>
                <w:szCs w:val="20"/>
              </w:rPr>
              <w:t xml:space="preserve">dr. </w:t>
            </w:r>
            <w:r w:rsidR="00246728">
              <w:rPr>
                <w:rFonts w:ascii="Arial" w:hAnsi="Arial" w:cs="Arial"/>
                <w:sz w:val="20"/>
                <w:szCs w:val="20"/>
              </w:rPr>
              <w:t xml:space="preserve">sc. </w:t>
            </w:r>
            <w:r w:rsidR="00350DCB" w:rsidRPr="00E21D1B">
              <w:rPr>
                <w:rFonts w:ascii="Arial" w:hAnsi="Arial" w:cs="Arial"/>
                <w:sz w:val="20"/>
                <w:szCs w:val="20"/>
              </w:rPr>
              <w:t>Ivica Mitrović</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r w:rsidRPr="00E21D1B">
              <w:rPr>
                <w:rFonts w:ascii="Arial" w:hAnsi="Arial" w:cs="Arial"/>
                <w:sz w:val="20"/>
                <w:szCs w:val="20"/>
              </w:rPr>
              <w:t>3</w:t>
            </w:r>
          </w:p>
        </w:tc>
      </w:tr>
      <w:tr w:rsidR="00350DCB" w:rsidRPr="00E21D1B" w:rsidTr="00350DCB">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r w:rsidRPr="00E21D1B">
              <w:rPr>
                <w:rFonts w:ascii="Arial" w:hAnsi="Arial" w:cs="Arial"/>
                <w:sz w:val="20"/>
                <w:szCs w:val="20"/>
              </w:rPr>
              <w:t>prof. Branimir Gaćina-Bilin</w:t>
            </w:r>
          </w:p>
        </w:tc>
        <w:tc>
          <w:tcPr>
            <w:tcW w:w="2693" w:type="dxa"/>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P</w:t>
            </w:r>
          </w:p>
        </w:tc>
        <w:tc>
          <w:tcPr>
            <w:tcW w:w="567"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S</w:t>
            </w:r>
          </w:p>
        </w:tc>
        <w:tc>
          <w:tcPr>
            <w:tcW w:w="567"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V</w:t>
            </w:r>
          </w:p>
        </w:tc>
        <w:tc>
          <w:tcPr>
            <w:tcW w:w="570"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15</w:t>
            </w:r>
          </w:p>
        </w:tc>
        <w:tc>
          <w:tcPr>
            <w:tcW w:w="567"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5</w:t>
            </w:r>
          </w:p>
        </w:tc>
        <w:tc>
          <w:tcPr>
            <w:tcW w:w="567"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r w:rsidRPr="00E21D1B">
              <w:rPr>
                <w:rFonts w:ascii="Arial" w:hAnsi="Arial" w:cs="Arial"/>
                <w:sz w:val="20"/>
                <w:szCs w:val="20"/>
              </w:rPr>
              <w:t>25</w:t>
            </w:r>
          </w:p>
        </w:tc>
        <w:tc>
          <w:tcPr>
            <w:tcW w:w="570" w:type="dxa"/>
            <w:tcBorders>
              <w:bottom w:val="single" w:sz="12" w:space="0" w:color="auto"/>
              <w:right w:val="single" w:sz="12" w:space="0" w:color="auto"/>
            </w:tcBorders>
            <w:vAlign w:val="center"/>
          </w:tcPr>
          <w:p w:rsidR="00350DCB" w:rsidRPr="00E21D1B" w:rsidRDefault="00350DCB" w:rsidP="00350DCB">
            <w:pPr>
              <w:spacing w:before="40" w:after="40" w:line="240" w:lineRule="auto"/>
              <w:jc w:val="center"/>
              <w:rPr>
                <w:rFonts w:ascii="Arial" w:hAnsi="Arial" w:cs="Arial"/>
                <w:sz w:val="20"/>
                <w:szCs w:val="20"/>
              </w:rPr>
            </w:pPr>
          </w:p>
        </w:tc>
      </w:tr>
      <w:tr w:rsidR="00350DCB" w:rsidRPr="00E21D1B" w:rsidTr="00350DCB">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r w:rsidRPr="00E21D1B">
              <w:rPr>
                <w:rFonts w:ascii="Arial" w:hAnsi="Arial" w:cs="Arial"/>
                <w:sz w:val="20"/>
                <w:szCs w:val="20"/>
              </w:rPr>
              <w:t>Izborni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before="40" w:after="40" w:line="240" w:lineRule="auto"/>
              <w:rPr>
                <w:rFonts w:ascii="Arial" w:hAnsi="Arial" w:cs="Arial"/>
                <w:sz w:val="20"/>
                <w:szCs w:val="20"/>
              </w:rPr>
            </w:pPr>
            <w:r w:rsidRPr="00E21D1B">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350DCB" w:rsidRPr="00E21D1B" w:rsidRDefault="00350DCB" w:rsidP="00246728">
            <w:pPr>
              <w:spacing w:before="40" w:after="40" w:line="240" w:lineRule="auto"/>
              <w:rPr>
                <w:rFonts w:ascii="Arial" w:hAnsi="Arial" w:cs="Arial"/>
                <w:sz w:val="20"/>
                <w:szCs w:val="20"/>
              </w:rPr>
            </w:pPr>
            <w:r w:rsidRPr="00E21D1B">
              <w:rPr>
                <w:rFonts w:ascii="Arial" w:hAnsi="Arial" w:cs="Arial"/>
                <w:sz w:val="20"/>
                <w:szCs w:val="20"/>
              </w:rPr>
              <w:t>0</w:t>
            </w:r>
          </w:p>
        </w:tc>
      </w:tr>
      <w:tr w:rsidR="00350DCB" w:rsidRPr="00E21D1B" w:rsidTr="00350DCB">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before="40" w:after="40" w:line="240" w:lineRule="auto"/>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Upoznati studente s naprednim programiranjem web stranica uz uporabu server-side skriptnog jezika PHP i client-side skriptnog jezika JavaScript. Studenti će steći osnovna znanja o povezivanju web stranice s bazama podataka, te osnovna i napredna znanja o proceduralnom i objektno orijentiranom programiranju uz uporabu skriptnih jezika PHP i JavaScript.</w:t>
            </w:r>
          </w:p>
        </w:tc>
      </w:tr>
      <w:tr w:rsidR="00350DCB" w:rsidRPr="00E21D1B" w:rsidTr="00350DCB">
        <w:trPr>
          <w:cantSplit/>
        </w:trPr>
        <w:tc>
          <w:tcPr>
            <w:tcW w:w="2184" w:type="dxa"/>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b/>
                <w:sz w:val="20"/>
                <w:szCs w:val="20"/>
              </w:rPr>
            </w:pPr>
            <w:r w:rsidRPr="00E21D1B">
              <w:rPr>
                <w:rFonts w:ascii="Arial" w:hAnsi="Arial" w:cs="Arial"/>
                <w:sz w:val="20"/>
                <w:szCs w:val="20"/>
              </w:rPr>
              <w:t>Položen kolegij  Poznavanje računala i programiranja.</w:t>
            </w:r>
          </w:p>
        </w:tc>
      </w:tr>
      <w:tr w:rsidR="00350DCB" w:rsidRPr="00E21D1B" w:rsidTr="00350DCB">
        <w:trPr>
          <w:cantSplit/>
        </w:trPr>
        <w:tc>
          <w:tcPr>
            <w:tcW w:w="2184" w:type="dxa"/>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350DCB" w:rsidRPr="00E21D1B" w:rsidRDefault="00350DCB"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pripremiti računalo za izradu i prezentiranje web aplikacija (instaliranje editora koda, web preglednika, lokalnog Apache poslužitelja).</w:t>
            </w:r>
          </w:p>
          <w:p w:rsidR="00350DCB" w:rsidRPr="00E21D1B" w:rsidRDefault="00350DCB"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oblikovati web aplikaciju i u nju ugnijezditi kod u PHP-u uz uporabu:</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uvjetnog grananja,</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petlji,</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funkcija,</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jednodimenzionalnih polja,</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elemenata HTML obrazaca.</w:t>
            </w:r>
          </w:p>
          <w:p w:rsidR="00350DCB" w:rsidRPr="00E21D1B" w:rsidRDefault="00350DCB"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izraditi MySql relacijsku bazu podataka za spremanje korisničkih podataka, povezati web aplikaciju s pripadajućom bazom podataka, te kreirajući SQL upite izdvajati podatke i baze i prikazivati ih na web stranici.</w:t>
            </w:r>
          </w:p>
          <w:p w:rsidR="00350DCB" w:rsidRPr="00E21D1B" w:rsidRDefault="00350DCB" w:rsidP="00FE5F0A">
            <w:pPr>
              <w:numPr>
                <w:ilvl w:val="0"/>
                <w:numId w:val="20"/>
              </w:numPr>
              <w:tabs>
                <w:tab w:val="left" w:pos="356"/>
              </w:tabs>
              <w:spacing w:after="0"/>
              <w:ind w:left="356" w:hanging="283"/>
              <w:rPr>
                <w:rFonts w:ascii="Arial" w:hAnsi="Arial" w:cs="Arial"/>
                <w:sz w:val="20"/>
                <w:szCs w:val="20"/>
              </w:rPr>
            </w:pPr>
            <w:r w:rsidRPr="00E21D1B">
              <w:rPr>
                <w:rFonts w:ascii="Arial" w:hAnsi="Arial" w:cs="Arial"/>
                <w:sz w:val="20"/>
                <w:szCs w:val="20"/>
              </w:rPr>
              <w:t>Samostalno oblikovati web aplikaciju i u nju ugnijezditi kod u JavaScriptu kojim:</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manipulirati HTML elementima web stranice,</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manipulirati CSS stilovima web stranice,</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upravljati događajima na web stranici,</w:t>
            </w:r>
          </w:p>
          <w:p w:rsidR="00350DCB" w:rsidRPr="00E21D1B" w:rsidRDefault="00350DCB" w:rsidP="00FE5F0A">
            <w:pPr>
              <w:numPr>
                <w:ilvl w:val="0"/>
                <w:numId w:val="22"/>
              </w:numPr>
              <w:tabs>
                <w:tab w:val="left" w:pos="356"/>
              </w:tabs>
              <w:spacing w:after="0"/>
              <w:rPr>
                <w:rFonts w:ascii="Arial" w:hAnsi="Arial" w:cs="Arial"/>
                <w:sz w:val="20"/>
                <w:szCs w:val="20"/>
              </w:rPr>
            </w:pPr>
            <w:r w:rsidRPr="00E21D1B">
              <w:rPr>
                <w:rFonts w:ascii="Arial" w:hAnsi="Arial" w:cs="Arial"/>
                <w:sz w:val="20"/>
                <w:szCs w:val="20"/>
              </w:rPr>
              <w:t>kontrolirati podatke unesene u HTML obrazac.</w:t>
            </w:r>
          </w:p>
        </w:tc>
      </w:tr>
    </w:tbl>
    <w:p w:rsidR="00350DCB" w:rsidRPr="00E21D1B" w:rsidRDefault="00350DCB" w:rsidP="00350DCB">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350DCB" w:rsidRPr="00E21D1B" w:rsidTr="00350DCB">
        <w:tc>
          <w:tcPr>
            <w:tcW w:w="2184" w:type="dxa"/>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654" w:type="dxa"/>
            <w:gridSpan w:val="9"/>
            <w:tcBorders>
              <w:right w:val="single" w:sz="12" w:space="0" w:color="auto"/>
            </w:tcBorders>
            <w:tcMar>
              <w:left w:w="57" w:type="dxa"/>
              <w:right w:w="57" w:type="dxa"/>
            </w:tcMar>
          </w:tcPr>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Uvodno predavanje. Priprema osobnog računala za izradu i prezentiranje web aplikacija (instaliranje editora koda, instaliranje web preglednika, instaliranje lokalnog Apache poslužitelja, omogućivanje JavaScripta u web pregledniku)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Osnove PHP sintakse. Tipovi podataka i varijable. Operatori i naredbe za upravljanje tijekom programa. Indeksirana i asocijativna polja. Ugradnja PHP koda u web stranice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Funkcije u PHP-u. Pozivanje funkcije. Doseg varijabli. Parametri funkcije. Povratne vrijednosti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Preuzimanje podataka iz HTML obrazaca i njihova obrada u PHP-u. GET i POST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Rad s datotekama. Kreiranje datoteke na poslužitelju. Unos i ažuriranje podataka u datoteci. Čitanje podataka iz datoteke. Upload datoteke s lokalnog računala na poslužitelj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Koncept objektno orijentiranog programiranja. Klase i objekti. Apstraktni tipovi podataka i enkapsulacija. Implementacija objektno orijentiranog programiranja u PHP-u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Rukovanje MySQL bazom podataka iz PHP-a. Spajanje s MySQL poslužiteljem. Izrada MySQL baze podataka, stvaranje tablica i pohranjivanje podataka u tablicama. Prikazivanje rezultata SQL upita pomoću PHP-a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Osnove JavaScript sintakse. Tipovi podataka i varijable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Operatori i naredbe za upravljanje tijekom programa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Polja. Funkcije u JavaScriptu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Objektno orijentirano programiranje u JavaScriptu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Manipuliranje objektima HTML DOM-a. DOM metode i DOM svojstva. Pristupanje HTML elementima web stranice. Promjena njihovog sadržaja, promjena vrijednosti atributa i promjena CSS stilova uporabom JavaScripta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Reagiranje na HTML događaje uporabom JavaScripta. Moguće vrste događaja koji se generiraju kao odgovor na pojedine aktivnosti korisnika. Upravljanje događajima kroz pripadajuće rukovatelje događaja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Klase za prikupljanje podataka od korisnika: Form, Text, Password, Textarea, Select, Option, Checkbox, Radio. Kontrola unosa podataka na pojedinoj stavci unosa ili cijelom obrascu. Privremeno pohranjivanje podataka - 3 sata</w:t>
            </w:r>
            <w:r w:rsidR="008C30B4" w:rsidRPr="00E21D1B">
              <w:rPr>
                <w:rFonts w:ascii="Arial" w:hAnsi="Arial" w:cs="Arial"/>
                <w:sz w:val="20"/>
                <w:szCs w:val="20"/>
              </w:rPr>
              <w:t>,</w:t>
            </w:r>
          </w:p>
          <w:p w:rsidR="00350DCB" w:rsidRPr="00E21D1B" w:rsidRDefault="00350DCB" w:rsidP="00FE5F0A">
            <w:pPr>
              <w:numPr>
                <w:ilvl w:val="0"/>
                <w:numId w:val="23"/>
              </w:numPr>
              <w:tabs>
                <w:tab w:val="left" w:pos="356"/>
              </w:tabs>
              <w:spacing w:after="0"/>
              <w:ind w:left="368" w:hanging="291"/>
              <w:rPr>
                <w:rFonts w:ascii="Arial" w:hAnsi="Arial" w:cs="Arial"/>
                <w:sz w:val="20"/>
                <w:szCs w:val="20"/>
              </w:rPr>
            </w:pPr>
            <w:r w:rsidRPr="00E21D1B">
              <w:rPr>
                <w:rFonts w:ascii="Arial" w:hAnsi="Arial" w:cs="Arial"/>
                <w:sz w:val="20"/>
                <w:szCs w:val="20"/>
              </w:rPr>
              <w:t>Upravljanje vremenskom komponentom izvršavanja dokumenta - 3 sata</w:t>
            </w:r>
            <w:r w:rsidR="008C30B4" w:rsidRPr="00E21D1B">
              <w:rPr>
                <w:rFonts w:ascii="Arial" w:hAnsi="Arial" w:cs="Arial"/>
                <w:sz w:val="20"/>
                <w:szCs w:val="20"/>
              </w:rPr>
              <w:t>.</w:t>
            </w:r>
          </w:p>
        </w:tc>
      </w:tr>
      <w:tr w:rsidR="00350DCB" w:rsidRPr="00E21D1B" w:rsidTr="00350DCB">
        <w:trPr>
          <w:trHeight w:val="349"/>
        </w:trPr>
        <w:tc>
          <w:tcPr>
            <w:tcW w:w="2184" w:type="dxa"/>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115" w:type="dxa"/>
            <w:gridSpan w:val="3"/>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350DCB" w:rsidRPr="00E21D1B" w:rsidTr="00350DCB">
        <w:trPr>
          <w:trHeight w:val="577"/>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2184" w:type="dxa"/>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Redovita nazočnost na nastavi (najmanje 70% predavanja i vježbi) uz aktivno sudjelovanje. Praćenje literature. Polaganje pismenog i usmenog ispita.</w:t>
            </w:r>
          </w:p>
        </w:tc>
      </w:tr>
      <w:tr w:rsidR="00350DCB" w:rsidRPr="00E21D1B" w:rsidTr="00350DCB">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bodova odgovara bodovnoj vrijednosti </w:t>
            </w:r>
            <w:r w:rsidRPr="00E21D1B">
              <w:rPr>
                <w:rFonts w:ascii="Arial" w:hAnsi="Arial" w:cs="Arial"/>
                <w:i/>
                <w:color w:val="000000"/>
                <w:sz w:val="20"/>
                <w:szCs w:val="20"/>
              </w:rPr>
              <w:lastRenderedPageBreak/>
              <w:t>predmeta):</w:t>
            </w:r>
          </w:p>
        </w:tc>
        <w:tc>
          <w:tcPr>
            <w:tcW w:w="184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09" w:type="dxa"/>
            <w:tcBorders>
              <w:top w:val="single" w:sz="12" w:space="0" w:color="auto"/>
            </w:tcBorders>
            <w:tcMar>
              <w:left w:w="57" w:type="dxa"/>
              <w:right w:w="57" w:type="dxa"/>
            </w:tcMar>
            <w:vAlign w:val="center"/>
          </w:tcPr>
          <w:p w:rsidR="00350DCB" w:rsidRPr="00E21D1B" w:rsidRDefault="00350DCB"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350DCB" w:rsidRPr="00E21D1B" w:rsidRDefault="00640A58"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350DCB" w:rsidRPr="00E21D1B" w:rsidRDefault="00640A58" w:rsidP="00350DCB">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09" w:type="dxa"/>
            <w:tcMar>
              <w:left w:w="57" w:type="dxa"/>
              <w:right w:w="57" w:type="dxa"/>
            </w:tcMar>
            <w:vAlign w:val="center"/>
          </w:tcPr>
          <w:p w:rsidR="00350DCB" w:rsidRPr="00E21D1B" w:rsidRDefault="00640A58"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tcMar>
              <w:left w:w="57" w:type="dxa"/>
              <w:right w:w="57" w:type="dxa"/>
            </w:tcMar>
            <w:vAlign w:val="center"/>
          </w:tcPr>
          <w:p w:rsidR="00350DCB" w:rsidRPr="00E21D1B" w:rsidRDefault="00640A58"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350DCB" w:rsidRPr="00E21D1B" w:rsidRDefault="00640A58" w:rsidP="00350DCB">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09" w:type="dxa"/>
            <w:tcMar>
              <w:left w:w="57" w:type="dxa"/>
              <w:right w:w="57" w:type="dxa"/>
            </w:tcMar>
            <w:vAlign w:val="center"/>
          </w:tcPr>
          <w:p w:rsidR="00350DCB" w:rsidRPr="00E21D1B" w:rsidRDefault="00640A58"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350DCB" w:rsidRPr="00E21D1B" w:rsidRDefault="00350DCB"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t>0,5</w:t>
            </w:r>
          </w:p>
        </w:tc>
        <w:tc>
          <w:tcPr>
            <w:tcW w:w="2127" w:type="dxa"/>
            <w:gridSpan w:val="2"/>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350DCB" w:rsidRPr="00E21D1B" w:rsidRDefault="00640A58" w:rsidP="00350DCB">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09" w:type="dxa"/>
            <w:tcMar>
              <w:left w:w="57" w:type="dxa"/>
              <w:right w:w="57" w:type="dxa"/>
            </w:tcMar>
            <w:vAlign w:val="center"/>
          </w:tcPr>
          <w:p w:rsidR="00350DCB" w:rsidRPr="00E21D1B" w:rsidRDefault="00640A58" w:rsidP="00350DCB">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0,5</w:t>
            </w:r>
          </w:p>
        </w:tc>
        <w:tc>
          <w:tcPr>
            <w:tcW w:w="2127" w:type="dxa"/>
            <w:gridSpan w:val="2"/>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Pripremljenost i aktivno sudjelovanje u nastavnom procesu - 25%</w:t>
            </w:r>
            <w:r w:rsidRPr="00E21D1B">
              <w:rPr>
                <w:rFonts w:ascii="Arial" w:hAnsi="Arial" w:cs="Arial"/>
                <w:sz w:val="20"/>
                <w:szCs w:val="20"/>
              </w:rPr>
              <w:br/>
              <w:t>Seminarski rad - 25%</w:t>
            </w:r>
            <w:r w:rsidRPr="00E21D1B">
              <w:rPr>
                <w:rFonts w:ascii="Arial" w:hAnsi="Arial" w:cs="Arial"/>
                <w:sz w:val="20"/>
                <w:szCs w:val="20"/>
              </w:rPr>
              <w:br/>
              <w:t>Pismeni ispit - 25%</w:t>
            </w:r>
            <w:r w:rsidRPr="00E21D1B">
              <w:rPr>
                <w:rFonts w:ascii="Arial" w:hAnsi="Arial" w:cs="Arial"/>
                <w:sz w:val="20"/>
                <w:szCs w:val="20"/>
              </w:rPr>
              <w:br/>
              <w:t>Usmeni ispit - 25%</w:t>
            </w:r>
          </w:p>
        </w:tc>
      </w:tr>
      <w:tr w:rsidR="00350DCB" w:rsidRPr="00E21D1B" w:rsidTr="00350DCB">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chm format</w:t>
            </w:r>
          </w:p>
        </w:tc>
      </w:tr>
      <w:tr w:rsidR="00350DCB" w:rsidRPr="00E21D1B" w:rsidTr="00350DCB">
        <w:trPr>
          <w:trHeight w:val="75"/>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350DCB" w:rsidRPr="00E21D1B" w:rsidTr="00350DCB">
        <w:trPr>
          <w:trHeight w:val="75"/>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350DCB" w:rsidRPr="00E21D1B" w:rsidTr="00350DCB">
        <w:trPr>
          <w:trHeight w:val="175"/>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350DCB" w:rsidRPr="00E21D1B" w:rsidTr="00350DCB">
        <w:trPr>
          <w:trHeight w:val="175"/>
        </w:trPr>
        <w:tc>
          <w:tcPr>
            <w:tcW w:w="2184" w:type="dxa"/>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W3Schools, "JavaScript Tutorial", http://www.w3schools.com/js</w:t>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350DCB" w:rsidRPr="00E21D1B" w:rsidTr="00350DCB">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Rasmus Lerdorf, Kevin Tatroe, Peter MacIntyre, "Programiranje PHP", O'Reilly Media, 2013.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Andy Harris, "PHP/MySQL Programming for the Absolute Beginner", Premier Press, 2003.</w:t>
            </w:r>
          </w:p>
        </w:tc>
      </w:tr>
      <w:tr w:rsidR="00350DCB" w:rsidRPr="00E21D1B" w:rsidTr="00350DCB">
        <w:tc>
          <w:tcPr>
            <w:tcW w:w="2184" w:type="dxa"/>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Praćenje aktivnosti na nastavi, konzultacije, elektronička komunikacija.</w:t>
            </w:r>
          </w:p>
        </w:tc>
      </w:tr>
      <w:tr w:rsidR="00350DCB" w:rsidRPr="00E21D1B" w:rsidTr="00350DCB">
        <w:tc>
          <w:tcPr>
            <w:tcW w:w="2184" w:type="dxa"/>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Default="00350DCB" w:rsidP="00350DCB">
      <w:pPr>
        <w:spacing w:after="0" w:line="240" w:lineRule="auto"/>
        <w:rPr>
          <w:rFonts w:ascii="Arial" w:hAnsi="Arial" w:cs="Arial"/>
          <w:sz w:val="20"/>
          <w:szCs w:val="20"/>
        </w:rPr>
      </w:pPr>
    </w:p>
    <w:p w:rsidR="00246728" w:rsidRDefault="00246728" w:rsidP="00350DCB">
      <w:pPr>
        <w:spacing w:after="0" w:line="240" w:lineRule="auto"/>
        <w:rPr>
          <w:rFonts w:ascii="Arial" w:hAnsi="Arial" w:cs="Arial"/>
          <w:sz w:val="20"/>
          <w:szCs w:val="20"/>
        </w:rPr>
      </w:pPr>
    </w:p>
    <w:p w:rsidR="00246728" w:rsidRPr="00E21D1B" w:rsidRDefault="00246728" w:rsidP="00350DCB">
      <w:pPr>
        <w:spacing w:after="0" w:line="240" w:lineRule="auto"/>
        <w:rPr>
          <w:rFonts w:ascii="Arial" w:hAnsi="Arial" w:cs="Arial"/>
          <w:sz w:val="20"/>
          <w:szCs w:val="20"/>
        </w:rPr>
      </w:pPr>
    </w:p>
    <w:p w:rsidR="00350DCB" w:rsidRDefault="00350DCB" w:rsidP="000E3B62">
      <w:pPr>
        <w:spacing w:after="0" w:line="240" w:lineRule="auto"/>
        <w:rPr>
          <w:rFonts w:ascii="Arial" w:hAnsi="Arial" w:cs="Arial"/>
          <w:sz w:val="20"/>
          <w:szCs w:val="20"/>
        </w:rPr>
      </w:pPr>
      <w:r w:rsidRPr="00E21D1B">
        <w:rPr>
          <w:rFonts w:ascii="Arial" w:hAnsi="Arial" w:cs="Arial"/>
          <w:sz w:val="20"/>
          <w:szCs w:val="20"/>
        </w:rPr>
        <w:t>4 SEMESTAR</w:t>
      </w:r>
    </w:p>
    <w:p w:rsidR="00246728" w:rsidRPr="00E21D1B" w:rsidRDefault="00246728"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bCs/>
                <w:sz w:val="20"/>
                <w:szCs w:val="20"/>
              </w:rPr>
              <w:t>Slikarstvo 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bCs/>
                <w:sz w:val="20"/>
                <w:szCs w:val="20"/>
              </w:rPr>
              <w:t>UAS301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red.prof.</w:t>
            </w:r>
            <w:r w:rsidR="00350DCB"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10ECTS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Ivana Poljak</w:t>
            </w:r>
            <w:r w:rsidR="00444E54">
              <w:rPr>
                <w:rFonts w:ascii="Arial" w:hAnsi="Arial" w:cs="Arial"/>
                <w:sz w:val="20"/>
                <w:szCs w:val="20"/>
              </w:rPr>
              <w:t>,</w:t>
            </w:r>
            <w:r w:rsidRPr="00E21D1B">
              <w:rPr>
                <w:rFonts w:ascii="Arial" w:hAnsi="Arial" w:cs="Arial"/>
                <w:sz w:val="20"/>
                <w:szCs w:val="20"/>
              </w:rPr>
              <w:t xml:space="preserve">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Pr="00E21D1B">
              <w:rPr>
                <w:rFonts w:ascii="Arial" w:hAnsi="Arial" w:cs="Arial"/>
                <w:sz w:val="20"/>
                <w:szCs w:val="20"/>
              </w:rPr>
              <w:fldChar w:fldCharType="end"/>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Usmjeriti i razviti studentov stvaralački identitet, njegovu autopoetiku i oblikovnu dovršenost. Obvezni kolegij slikarstva zahtjeva kvalitetu, kreativnost, inovativnost, </w:t>
            </w:r>
            <w:r w:rsidRPr="00E21D1B">
              <w:rPr>
                <w:rFonts w:ascii="Arial" w:hAnsi="Arial" w:cs="Arial"/>
                <w:sz w:val="20"/>
                <w:szCs w:val="20"/>
              </w:rPr>
              <w:lastRenderedPageBreak/>
              <w:t>izražajnost i funkcionalnost umjetničkog htjenja, ali i intelektualni kontekst.</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A0BB5" w:rsidRPr="00E21D1B" w:rsidRDefault="00246728" w:rsidP="00350DCB">
            <w:pPr>
              <w:tabs>
                <w:tab w:val="left" w:pos="2820"/>
              </w:tabs>
              <w:spacing w:after="0"/>
              <w:rPr>
                <w:rFonts w:ascii="Arial" w:hAnsi="Arial" w:cs="Arial"/>
                <w:bCs/>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bCs/>
                <w:sz w:val="20"/>
                <w:szCs w:val="20"/>
              </w:rPr>
              <w:t>Slikarstvo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slikarske materijale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Primijeniti različite slikarske tehnike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crtež/sliku prema predlošku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 na velikom formatu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ljudske figure/akta na velikom formatu - tonski, linearno i valerski</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Primijeniti osobni rukopis, gestualnost u različitim tehnikama slikanja</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Uvod i upoznavanje sa programom kolegija. </w:t>
            </w:r>
            <w:r w:rsidR="007866AD" w:rsidRPr="00E21D1B">
              <w:rPr>
                <w:rFonts w:ascii="Arial" w:hAnsi="Arial" w:cs="Arial"/>
                <w:sz w:val="20"/>
                <w:szCs w:val="20"/>
              </w:rPr>
              <w:t xml:space="preserve"> (6+1+3)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Studija portreta na velikom formatu.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Analitički, konstruktivno, modularno. Interpretacije.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Predavanje o iskustvima klasičnih autora (Rembrandt, Michelangelo Buonarroti,Rubens, Raphael, Velasques, El Greco, Mantegna, Piero della Francesca, Tizian, Pablo Picasso, Georges Braque, Paul Cezanne, Pierre Bonnard, Edgar Degas, Auguste Renoir, Miroslav Kraljević, Josip Račić, Andrija Medulić, Vlaho Bukovac, Krsto Hegedušić, Miljenko Stančić...) i suvremenih autora (Alex Katz, Peter Doig, Neo Rauch, Frank Auerbach, Richard Artschwager, Cy Twombly, Marino Tartaglia, Lovro Artuković, Ljubo Ivančić...) na temu Portreta.</w:t>
            </w:r>
          </w:p>
          <w:p w:rsidR="00350DCB" w:rsidRPr="00E21D1B" w:rsidRDefault="00350DCB" w:rsidP="00350DCB">
            <w:pPr>
              <w:tabs>
                <w:tab w:val="left" w:pos="2820"/>
              </w:tabs>
              <w:spacing w:after="0"/>
              <w:ind w:left="356" w:hanging="425"/>
              <w:rPr>
                <w:rFonts w:ascii="Arial" w:hAnsi="Arial" w:cs="Arial"/>
                <w:sz w:val="20"/>
                <w:szCs w:val="20"/>
              </w:rPr>
            </w:pPr>
            <w:r w:rsidRPr="00E21D1B">
              <w:rPr>
                <w:rFonts w:ascii="Arial" w:hAnsi="Arial" w:cs="Arial"/>
                <w:sz w:val="20"/>
                <w:szCs w:val="20"/>
              </w:rPr>
              <w:t xml:space="preserv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2.   Studija portreta na velikom formatu. </w:t>
            </w:r>
            <w:r w:rsidR="007866AD" w:rsidRPr="00E21D1B">
              <w:rPr>
                <w:rFonts w:ascii="Arial" w:hAnsi="Arial" w:cs="Arial"/>
                <w:sz w:val="20"/>
                <w:szCs w:val="20"/>
              </w:rPr>
              <w:t>(6+1+3)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Boja. Analitički, konstruktivno, modularno. Interpretacije.</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3.   Studija portreta na velikom formatu. </w:t>
            </w:r>
            <w:r w:rsidR="007866AD" w:rsidRPr="00E21D1B">
              <w:rPr>
                <w:rFonts w:ascii="Arial" w:hAnsi="Arial" w:cs="Arial"/>
                <w:sz w:val="20"/>
                <w:szCs w:val="20"/>
              </w:rPr>
              <w:t>(6+1+3)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Boja. Analitički, konstruktivno, modularno. Interpretacije</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4.   Studija portreta na velikom formatu. </w:t>
            </w:r>
            <w:r w:rsidR="007866AD" w:rsidRPr="00E21D1B">
              <w:rPr>
                <w:rFonts w:ascii="Arial" w:hAnsi="Arial" w:cs="Arial"/>
                <w:sz w:val="20"/>
                <w:szCs w:val="20"/>
              </w:rPr>
              <w:t>(6+1+3)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Analitički, konstruktivno, modularno. Interpretacije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5.   Studija akta u interijeru/eksterijeru. Prostor.</w:t>
            </w:r>
            <w:r w:rsidR="007866AD" w:rsidRPr="00E21D1B">
              <w:rPr>
                <w:rFonts w:ascii="Arial" w:hAnsi="Arial" w:cs="Arial"/>
                <w:sz w:val="20"/>
                <w:szCs w:val="20"/>
              </w:rPr>
              <w:t xml:space="preserve"> (6+1+3)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Studija figure u prostoru interijera i eksterijera: analitičkim, konstruktivnim,  modularnim pristupom. Kompozicija.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Kopiranje crteža uvaženih autora u dogovoru sa mentorom iz ponuđene  literature, te interpretiranje istih prema individualnoj projekciji a u sklopu  povijesnog kontinuiteta oblikovnog pristupa studiji figure.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Slikarske tehnike: tempera, akvarel, akrilik, ulje, kolaž. Tonski i valerski pristup.</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6.    Studija akta u interijeru/eksterijeru. Prostor.</w:t>
            </w:r>
            <w:r w:rsidR="007866AD" w:rsidRPr="00E21D1B">
              <w:rPr>
                <w:rFonts w:ascii="Arial" w:hAnsi="Arial" w:cs="Arial"/>
                <w:sz w:val="20"/>
                <w:szCs w:val="20"/>
              </w:rPr>
              <w:t xml:space="preserve"> (6+1+3)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7.</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w:t>
            </w:r>
            <w:r w:rsidR="007866AD" w:rsidRPr="00E21D1B">
              <w:rPr>
                <w:rFonts w:ascii="Arial" w:hAnsi="Arial" w:cs="Arial"/>
                <w:sz w:val="20"/>
                <w:szCs w:val="20"/>
              </w:rPr>
              <w:t xml:space="preserve"> (6+1+3)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8.</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9.</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10.</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Uvodno predavanje o temi i načinu rada.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Određivanje teme u dogovoru sa mentorom u kontinuitetu prethodnih iskustava.  Karakteri tema su prostor, figura, portret, kompozicija ali i uvažavanje  individualnih projekcija i konteksta suvremenih pristupa.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Individualni izbor tehnike i tehnologije realizacije.</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11.</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12.</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13.</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14.</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15.</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w:t>
            </w:r>
            <w:r w:rsidR="007866AD" w:rsidRPr="00E21D1B">
              <w:rPr>
                <w:rFonts w:ascii="Arial" w:hAnsi="Arial" w:cs="Arial"/>
                <w:sz w:val="20"/>
                <w:szCs w:val="20"/>
              </w:rPr>
              <w:t xml:space="preserve"> (6+1+3)</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Semestralni kolokvij – prezentacija i vrednovanje radova uz prisutnost svih    studenata i mentora.</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 xml:space="preserve">terenska nastava </w:t>
            </w:r>
          </w:p>
        </w:tc>
        <w:tc>
          <w:tcPr>
            <w:tcW w:w="4162" w:type="dxa"/>
            <w:gridSpan w:val="8"/>
            <w:vMerge w:val="restart"/>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nastavi,praktičan rad,  praćenje literature i polaganje ispita.</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vrjednovanje rada studenata tijekom </w:t>
            </w:r>
            <w:r w:rsidRPr="00E21D1B">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eastAsia="Times New Roman" w:hAnsi="Arial" w:cs="Arial"/>
                <w:sz w:val="20"/>
                <w:szCs w:val="20"/>
              </w:rPr>
            </w:pPr>
            <w:r w:rsidRPr="00E21D1B">
              <w:rPr>
                <w:rFonts w:ascii="Arial" w:eastAsia="Times New Roman" w:hAnsi="Arial" w:cs="Arial"/>
                <w:sz w:val="20"/>
                <w:szCs w:val="20"/>
              </w:rPr>
              <w:lastRenderedPageBreak/>
              <w:t xml:space="preserve">Da bi se dobilo potpis, potrebna je nazočnost na nastavi od minimalno 80% te redovita izrada zadataka svake teme na praktičnoj nastavi i seminarskih radova </w:t>
            </w:r>
            <w:r w:rsidRPr="00E21D1B">
              <w:rPr>
                <w:rFonts w:ascii="Arial" w:eastAsia="Times New Roman" w:hAnsi="Arial" w:cs="Arial"/>
                <w:sz w:val="20"/>
                <w:szCs w:val="20"/>
              </w:rPr>
              <w:lastRenderedPageBreak/>
              <w:t>(kopije).</w:t>
            </w:r>
          </w:p>
          <w:p w:rsidR="00350DCB" w:rsidRPr="00E21D1B" w:rsidRDefault="00350DCB" w:rsidP="00350DCB">
            <w:pPr>
              <w:tabs>
                <w:tab w:val="left" w:pos="2820"/>
              </w:tabs>
              <w:spacing w:after="0"/>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350DCB" w:rsidRPr="00E21D1B" w:rsidRDefault="00350DCB" w:rsidP="00350DCB">
            <w:pPr>
              <w:tabs>
                <w:tab w:val="left" w:pos="2820"/>
              </w:tabs>
              <w:spacing w:after="0"/>
              <w:rPr>
                <w:rFonts w:ascii="Arial" w:eastAsia="Times New Roman" w:hAnsi="Arial" w:cs="Arial"/>
                <w:sz w:val="20"/>
                <w:szCs w:val="20"/>
              </w:rPr>
            </w:pP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i/>
                <w:iCs/>
                <w:color w:val="000000"/>
                <w:sz w:val="20"/>
                <w:szCs w:val="20"/>
                <w:lang w:val="en-GB"/>
              </w:rPr>
            </w:pPr>
            <w:r w:rsidRPr="00E21D1B">
              <w:rPr>
                <w:rFonts w:ascii="Arial" w:hAnsi="Arial" w:cs="Arial"/>
                <w:color w:val="000000"/>
                <w:sz w:val="20"/>
                <w:szCs w:val="20"/>
                <w:lang w:val="en-GB"/>
              </w:rPr>
              <w:t xml:space="preserve">Johannes Itten : </w:t>
            </w:r>
            <w:r w:rsidRPr="00E21D1B">
              <w:rPr>
                <w:rFonts w:ascii="Arial" w:hAnsi="Arial" w:cs="Arial"/>
                <w:color w:val="000000"/>
                <w:sz w:val="20"/>
                <w:szCs w:val="20"/>
              </w:rPr>
              <w:t>The Art of Color: The Subjective Experience and Objective Rationale of Color, Wiley; Revised edition (December, 1997)</w:t>
            </w:r>
          </w:p>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 Art Now (TASCHEN)</w:t>
            </w:r>
          </w:p>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Lars Bang Larsen :</w:t>
            </w:r>
            <w:r w:rsidRPr="00E21D1B">
              <w:rPr>
                <w:rFonts w:ascii="Arial" w:hAnsi="Arial" w:cs="Arial"/>
                <w:b/>
                <w:bCs/>
                <w:color w:val="000000"/>
                <w:sz w:val="20"/>
                <w:szCs w:val="20"/>
              </w:rPr>
              <w:t xml:space="preserve"> </w:t>
            </w:r>
            <w:r w:rsidRPr="00E21D1B">
              <w:rPr>
                <w:rFonts w:ascii="Arial" w:hAnsi="Arial" w:cs="Arial"/>
                <w:color w:val="000000"/>
                <w:sz w:val="20"/>
                <w:szCs w:val="20"/>
              </w:rPr>
              <w:t xml:space="preserve">Art Now (TASCHEN Icons Series) </w:t>
            </w:r>
          </w:p>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Lars Bang Larsen : Art at the Turn of the Millennium TASCHEN</w:t>
            </w:r>
          </w:p>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Rudolf Arnheim: Umjetnost i vizualno opažanje - Psihologija stvaralačkog gledanja, Univerzitet umetnosti u Beogradu, Beograd 1987.</w:t>
            </w:r>
          </w:p>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Jacques Derrida : Istina u slikarstvu, Svjetlost, Sarajevo, 1988.</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Internet</w:t>
            </w:r>
            <w:r w:rsidR="008C30B4" w:rsidRPr="00E21D1B">
              <w:rPr>
                <w:rFonts w:ascii="Arial" w:hAnsi="Arial" w:cs="Arial"/>
                <w:sz w:val="20"/>
                <w:szCs w:val="20"/>
              </w:rPr>
              <w:t>ski</w:t>
            </w:r>
            <w:r w:rsidRPr="00E21D1B">
              <w:rPr>
                <w:rFonts w:ascii="Arial" w:hAnsi="Arial" w:cs="Arial"/>
                <w:sz w:val="20"/>
                <w:szCs w:val="20"/>
              </w:rPr>
              <w:t xml:space="preserve"> izvori</w:t>
            </w:r>
            <w:r w:rsidR="008C30B4" w:rsidRPr="00E21D1B">
              <w:rPr>
                <w:rFonts w:ascii="Arial" w:hAnsi="Arial" w:cs="Arial"/>
                <w:sz w:val="20"/>
                <w:szCs w:val="20"/>
              </w:rPr>
              <w:t>;</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after="0" w:line="240" w:lineRule="auto"/>
              <w:ind w:left="397" w:hanging="397"/>
              <w:rPr>
                <w:rFonts w:ascii="Arial" w:eastAsia="Calibri" w:hAnsi="Arial" w:cs="Arial"/>
                <w:b/>
                <w:sz w:val="20"/>
                <w:szCs w:val="20"/>
              </w:rPr>
            </w:pPr>
            <w:r w:rsidRPr="00E21D1B">
              <w:rPr>
                <w:rFonts w:ascii="Arial" w:eastAsia="Times New Roman" w:hAnsi="Arial" w:cs="Arial"/>
                <w:b/>
                <w:bCs/>
                <w:sz w:val="20"/>
                <w:szCs w:val="20"/>
              </w:rPr>
              <w:t>Crtanje akta 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Times New Roman" w:hAnsi="Arial" w:cs="Arial"/>
                <w:sz w:val="20"/>
                <w:szCs w:val="20"/>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246728" w:rsidP="00350DCB">
            <w:pPr>
              <w:spacing w:after="0" w:line="240" w:lineRule="auto"/>
              <w:rPr>
                <w:rFonts w:ascii="Arial" w:eastAsia="Calibri" w:hAnsi="Arial" w:cs="Arial"/>
                <w:sz w:val="20"/>
                <w:szCs w:val="20"/>
              </w:rPr>
            </w:pPr>
            <w:r>
              <w:rPr>
                <w:rFonts w:ascii="Arial" w:eastAsia="Calibri" w:hAnsi="Arial" w:cs="Arial"/>
                <w:sz w:val="20"/>
                <w:szCs w:val="20"/>
              </w:rPr>
              <w:t>2/IV</w:t>
            </w:r>
            <w:r w:rsidR="00FA0BB5" w:rsidRPr="00E21D1B">
              <w:rPr>
                <w:rFonts w:ascii="Arial" w:eastAsia="Calibri" w:hAnsi="Arial" w:cs="Arial"/>
                <w:sz w:val="20"/>
                <w:szCs w:val="20"/>
              </w:rPr>
              <w:t>.</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bCs/>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 xml:space="preserve">docent </w:t>
            </w:r>
            <w:r w:rsidR="00350DCB" w:rsidRPr="00E21D1B">
              <w:rPr>
                <w:rFonts w:ascii="Arial" w:eastAsia="Calibri" w:hAnsi="Arial" w:cs="Arial"/>
                <w:sz w:val="20"/>
                <w:szCs w:val="20"/>
              </w:rPr>
              <w:t>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640A58" w:rsidP="00350DCB">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350DCB" w:rsidRPr="00E21D1B" w:rsidRDefault="00350DCB" w:rsidP="00350DCB">
            <w:pPr>
              <w:tabs>
                <w:tab w:val="left" w:pos="2820"/>
              </w:tabs>
              <w:spacing w:after="0" w:line="240" w:lineRule="auto"/>
              <w:rPr>
                <w:rFonts w:ascii="Arial" w:eastAsia="Calibri" w:hAnsi="Arial" w:cs="Arial"/>
                <w:sz w:val="20"/>
                <w:szCs w:val="20"/>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A0BB5" w:rsidRPr="00E21D1B" w:rsidRDefault="00246728" w:rsidP="00350DCB">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akta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350DCB" w:rsidRPr="00E21D1B" w:rsidRDefault="00350DCB" w:rsidP="00350DCB">
            <w:pPr>
              <w:spacing w:after="0" w:line="240" w:lineRule="auto"/>
              <w:rPr>
                <w:rFonts w:ascii="Arial" w:eastAsia="Times New Roman" w:hAnsi="Arial" w:cs="Arial"/>
                <w:sz w:val="20"/>
                <w:szCs w:val="20"/>
              </w:rPr>
            </w:pP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eastAsia="Times New Roman" w:hAnsi="Arial" w:cs="Arial"/>
                <w:sz w:val="20"/>
                <w:szCs w:val="20"/>
              </w:rPr>
              <w:tab/>
              <w:t>Demonstrirati crtačku vještinu u prikazivanju ljudske figure</w:t>
            </w:r>
            <w:r w:rsidR="008C30B4" w:rsidRPr="00E21D1B">
              <w:rPr>
                <w:rFonts w:ascii="Arial" w:eastAsia="Times New Roman" w:hAnsi="Arial" w:cs="Arial"/>
                <w:sz w:val="20"/>
                <w:szCs w:val="20"/>
              </w:rPr>
              <w:t>,</w:t>
            </w: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eastAsia="Times New Roman" w:hAnsi="Arial" w:cs="Arial"/>
                <w:sz w:val="20"/>
                <w:szCs w:val="20"/>
              </w:rPr>
              <w:tab/>
              <w:t>Analizirati vlastiti crtež</w:t>
            </w:r>
            <w:r w:rsidR="008C30B4" w:rsidRPr="00E21D1B">
              <w:rPr>
                <w:rFonts w:ascii="Arial" w:eastAsia="Times New Roman" w:hAnsi="Arial" w:cs="Arial"/>
                <w:sz w:val="20"/>
                <w:szCs w:val="20"/>
              </w:rPr>
              <w:t>,</w:t>
            </w: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eastAsia="Times New Roman" w:hAnsi="Arial" w:cs="Arial"/>
                <w:sz w:val="20"/>
                <w:szCs w:val="20"/>
              </w:rPr>
              <w:tab/>
              <w:t>Naslikati ljudsku figuru – u boji u nekoj od slikarskih tehnika</w:t>
            </w:r>
            <w:r w:rsidR="008C30B4" w:rsidRPr="00E21D1B">
              <w:rPr>
                <w:rFonts w:ascii="Arial" w:eastAsia="Times New Roman" w:hAnsi="Arial" w:cs="Arial"/>
                <w:sz w:val="20"/>
                <w:szCs w:val="20"/>
              </w:rPr>
              <w:t>,</w:t>
            </w: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eastAsia="Times New Roman" w:hAnsi="Arial" w:cs="Arial"/>
                <w:sz w:val="20"/>
                <w:szCs w:val="20"/>
              </w:rPr>
              <w:tab/>
              <w:t>Primijeniti stečena znanja iz ostalih stručnih kolegija (Slikarstvo, Anat</w:t>
            </w:r>
            <w:r w:rsidR="008C30B4" w:rsidRPr="00E21D1B">
              <w:rPr>
                <w:rFonts w:ascii="Arial" w:eastAsia="Times New Roman" w:hAnsi="Arial" w:cs="Arial"/>
                <w:sz w:val="20"/>
                <w:szCs w:val="20"/>
              </w:rPr>
              <w:t xml:space="preserve">omija, Povijest umjetnosti…) u </w:t>
            </w:r>
            <w:r w:rsidRPr="00E21D1B">
              <w:rPr>
                <w:rFonts w:ascii="Arial" w:eastAsia="Times New Roman" w:hAnsi="Arial" w:cs="Arial"/>
                <w:sz w:val="20"/>
                <w:szCs w:val="20"/>
              </w:rPr>
              <w:t>crtanju i slikanju ljudske figure</w:t>
            </w:r>
            <w:r w:rsidR="008C30B4"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rPr>
                <w:rFonts w:ascii="Arial" w:eastAsia="Calibri" w:hAnsi="Arial" w:cs="Arial"/>
                <w:sz w:val="20"/>
                <w:szCs w:val="20"/>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 koje sublimiraju:</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razvijanje crtačkog duktusa i osobnog rukopisa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interpretacije uvaženih autora iz povijesti</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crtački materijali</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kopistika - detalji i cjelina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prisutnost modela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1. </w:t>
            </w:r>
            <w:r w:rsidRPr="00E21D1B">
              <w:rPr>
                <w:rFonts w:ascii="Arial" w:eastAsia="Times New Roman" w:hAnsi="Arial" w:cs="Arial"/>
                <w:sz w:val="20"/>
                <w:szCs w:val="20"/>
              </w:rPr>
              <w:tab/>
              <w:t>TEMA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 Individualni rukopis - crtež</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Analitički - konstruktivno</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ugljen, tempera, akrilik</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2. </w:t>
            </w:r>
            <w:r w:rsidRPr="00E21D1B">
              <w:rPr>
                <w:rFonts w:ascii="Arial" w:eastAsia="Times New Roman" w:hAnsi="Arial" w:cs="Arial"/>
                <w:sz w:val="20"/>
                <w:szCs w:val="20"/>
              </w:rPr>
              <w:tab/>
              <w:t>TEMA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u pokretu / Brzi crtež - kroki</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tuš, olovka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3. </w:t>
            </w:r>
            <w:r w:rsidRPr="00E21D1B">
              <w:rPr>
                <w:rFonts w:ascii="Arial" w:eastAsia="Times New Roman" w:hAnsi="Arial" w:cs="Arial"/>
                <w:sz w:val="20"/>
                <w:szCs w:val="20"/>
              </w:rPr>
              <w:tab/>
              <w:t>TEMA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 Interpretacije</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ugljen, olovka, tuš, boja</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Svaka pojedina tema uključuje prezentaciju po njenoj realizaciji</w:t>
            </w: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p>
          <w:p w:rsidR="00350DCB" w:rsidRPr="00E21D1B" w:rsidRDefault="00350DCB" w:rsidP="00350DCB">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 </w:t>
            </w:r>
            <w:r w:rsidRPr="00E21D1B">
              <w:rPr>
                <w:rFonts w:ascii="Arial" w:eastAsia="Times New Roman" w:hAnsi="Arial" w:cs="Arial"/>
                <w:sz w:val="20"/>
                <w:szCs w:val="20"/>
              </w:rPr>
              <w:tab/>
            </w:r>
            <w:r w:rsidRPr="00E21D1B">
              <w:rPr>
                <w:rFonts w:ascii="Arial" w:eastAsia="Times New Roman" w:hAnsi="Arial" w:cs="Arial"/>
                <w:b/>
                <w:sz w:val="20"/>
                <w:szCs w:val="20"/>
              </w:rPr>
              <w:t>Uvod i upoznavanje sa programom kolegija. Figura. Razvijanje individualnog rukopisa. Upoznavanje sa programom i načinom rada tijekom kolegija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Twombly, Vjenceslav Richter, Lovro Artuković, Boris Bučan, Danijel Žeželj...) na temu Individualnog rukopisa.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Odabiranje autora-teme obaveznih seminarskih radova za svakog studenta na temu Interpretacije koji će biti prezentirani kroz 13. tjedan nastave. Seminar se mora sastojati od minimalno 3 kartice teksta i vizualnog materijala.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2.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3.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Sadržaj kolegija crtanja akta realizira se kroz teme koje sublimiraju ispitivanje odnosa figure i objekta u prostoru analitičkim, konstruktivnim, modularnim pristupom; crtanje </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brzog crteža (krokija);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4.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5.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w:t>
            </w:r>
            <w:r w:rsidRPr="00E21D1B">
              <w:rPr>
                <w:rFonts w:ascii="Arial" w:eastAsia="Times New Roman" w:hAnsi="Arial" w:cs="Arial"/>
                <w:sz w:val="20"/>
                <w:szCs w:val="20"/>
              </w:rPr>
              <w:lastRenderedPageBreak/>
              <w:t>Auerbach, Richard Artschwager...) na temu brzog crteža.</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b/>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6.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350DCB" w:rsidRPr="00E21D1B" w:rsidRDefault="00350DCB" w:rsidP="00350DCB">
            <w:pPr>
              <w:tabs>
                <w:tab w:val="left" w:pos="2820"/>
              </w:tabs>
              <w:spacing w:after="0" w:line="240" w:lineRule="auto"/>
              <w:ind w:left="356" w:hanging="356"/>
              <w:rPr>
                <w:rFonts w:ascii="Arial" w:eastAsia="Times New Roman" w:hAnsi="Arial" w:cs="Arial"/>
                <w:b/>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7.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8.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9.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Bukovac, Miroslav Kraljević, Miljenko Stančić, Krsto Hegedušić, Ljubo Ivančić...) i suvremenih autora (David Hockney, Lucian Freud, Francis Bacon, Alex Katz, Boris Bučan...) na temu figure i odjeće/draperije.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10.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lastRenderedPageBreak/>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11.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12.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b/>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13.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Prezentacije seminarskih radova na temu Interpretacije.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E21D1B">
              <w:rPr>
                <w:rFonts w:ascii="Arial" w:eastAsia="Times New Roman" w:hAnsi="Arial" w:cs="Arial"/>
                <w:bCs/>
                <w:sz w:val="20"/>
                <w:szCs w:val="20"/>
              </w:rPr>
              <w:t>Lichtenstein</w:t>
            </w:r>
            <w:r w:rsidRPr="00E21D1B">
              <w:rPr>
                <w:rFonts w:ascii="Arial" w:eastAsia="Times New Roman" w:hAnsi="Arial" w:cs="Arial"/>
                <w:sz w:val="20"/>
                <w:szCs w:val="20"/>
              </w:rPr>
              <w:t xml:space="preserve">, Georg Baselitz, Francis Bacon, Egon Schiele, Raoul Dufy, Georges-Pierre Seurat, Paul Klee, Georges Braque, Robert </w:t>
            </w:r>
            <w:r w:rsidRPr="00E21D1B">
              <w:rPr>
                <w:rFonts w:ascii="Arial" w:eastAsia="Times New Roman" w:hAnsi="Arial" w:cs="Arial"/>
                <w:bCs/>
                <w:sz w:val="20"/>
                <w:szCs w:val="20"/>
              </w:rPr>
              <w:t>Rauschenberg</w:t>
            </w:r>
            <w:r w:rsidRPr="00E21D1B">
              <w:rPr>
                <w:rFonts w:ascii="Arial" w:eastAsia="Times New Roman" w:hAnsi="Arial" w:cs="Arial"/>
                <w:sz w:val="20"/>
                <w:szCs w:val="20"/>
              </w:rPr>
              <w:t xml:space="preserve">, Jim Dine, Gerard Richter, Andres Serrano, René </w:t>
            </w:r>
            <w:r w:rsidRPr="00E21D1B">
              <w:rPr>
                <w:rFonts w:ascii="Arial" w:eastAsia="Times New Roman" w:hAnsi="Arial" w:cs="Arial"/>
                <w:bCs/>
                <w:sz w:val="20"/>
                <w:szCs w:val="20"/>
              </w:rPr>
              <w:t>Magritte</w:t>
            </w:r>
            <w:r w:rsidRPr="00E21D1B">
              <w:rPr>
                <w:rFonts w:ascii="Arial" w:eastAsia="Times New Roman" w:hAnsi="Arial" w:cs="Arial"/>
                <w:sz w:val="20"/>
                <w:szCs w:val="20"/>
              </w:rPr>
              <w:t>, Salvador Dali, Francis Bacon, Joseph Beuys).</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14.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Times New Roman" w:hAnsi="Arial" w:cs="Arial"/>
                <w:sz w:val="20"/>
                <w:szCs w:val="20"/>
              </w:rPr>
            </w:pPr>
          </w:p>
          <w:p w:rsidR="00350DCB" w:rsidRPr="00E21D1B" w:rsidRDefault="00350DCB" w:rsidP="00350DC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15.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w:t>
            </w:r>
            <w:r w:rsidRPr="00E21D1B">
              <w:rPr>
                <w:rFonts w:ascii="Arial" w:eastAsia="Times New Roman" w:hAnsi="Arial" w:cs="Arial"/>
                <w:sz w:val="20"/>
                <w:szCs w:val="20"/>
              </w:rPr>
              <w:lastRenderedPageBreak/>
              <w:t>ponuđene literature.</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Semestralni kolokvij - prezentacija i vrednovanje radova uz prisutnost svih studenata i mentora.</w:t>
            </w:r>
          </w:p>
          <w:p w:rsidR="00350DCB" w:rsidRPr="00E21D1B" w:rsidRDefault="008C30B4"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w:t>
            </w:r>
            <w:r w:rsidR="00350DCB" w:rsidRPr="00E21D1B">
              <w:rPr>
                <w:rFonts w:ascii="Arial" w:eastAsia="Times New Roman" w:hAnsi="Arial" w:cs="Arial"/>
                <w:sz w:val="20"/>
                <w:szCs w:val="20"/>
              </w:rPr>
              <w:t>aterijali: olovka, tuš (pero, kist), ugljen, akrilik/tempera, papir</w:t>
            </w:r>
            <w:r w:rsidRPr="00E21D1B">
              <w:rPr>
                <w:rFonts w:ascii="Arial" w:eastAsia="Times New Roman" w:hAnsi="Arial" w:cs="Arial"/>
                <w:sz w:val="20"/>
                <w:szCs w:val="20"/>
              </w:rPr>
              <w:t>;</w:t>
            </w:r>
          </w:p>
          <w:p w:rsidR="00350DCB" w:rsidRPr="00E21D1B" w:rsidRDefault="008C30B4" w:rsidP="00350DCB">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w:t>
            </w:r>
            <w:r w:rsidR="00350DCB" w:rsidRPr="00E21D1B">
              <w:rPr>
                <w:rFonts w:ascii="Arial" w:eastAsia="Times New Roman" w:hAnsi="Arial" w:cs="Arial"/>
                <w:sz w:val="20"/>
                <w:szCs w:val="20"/>
              </w:rPr>
              <w:t>risutnost modela: stojeća figura; ležeća figura; figura u pokretu</w:t>
            </w:r>
            <w:r w:rsidRPr="00E21D1B">
              <w:rPr>
                <w:rFonts w:ascii="Arial" w:eastAsia="Times New Roman" w:hAnsi="Arial" w:cs="Arial"/>
                <w:sz w:val="20"/>
                <w:szCs w:val="20"/>
              </w:rPr>
              <w:t>;</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4"/>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predavanja</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5"/>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seminari i radionice  </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6"/>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vježbe  </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7"/>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w:t>
            </w:r>
            <w:r w:rsidR="00350DCB" w:rsidRPr="00E21D1B">
              <w:rPr>
                <w:rFonts w:ascii="Arial" w:eastAsia="Times New Roman" w:hAnsi="Arial" w:cs="Arial"/>
                <w:i/>
                <w:sz w:val="20"/>
                <w:szCs w:val="20"/>
                <w:lang w:eastAsia="hr-HR"/>
              </w:rPr>
              <w:t>on line</w:t>
            </w:r>
            <w:r w:rsidR="00350DCB" w:rsidRPr="00E21D1B">
              <w:rPr>
                <w:rFonts w:ascii="Arial" w:eastAsia="Times New Roman" w:hAnsi="Arial" w:cs="Arial"/>
                <w:sz w:val="20"/>
                <w:szCs w:val="20"/>
                <w:lang w:eastAsia="hr-HR"/>
              </w:rPr>
              <w:t xml:space="preserve"> u cijelosti</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8"/>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mješovito e-učenje</w:t>
            </w:r>
          </w:p>
          <w:p w:rsidR="00350DCB" w:rsidRPr="00E21D1B" w:rsidRDefault="00640A58" w:rsidP="00350DCB">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19"/>
              </w:sdtPr>
              <w:sdtContent>
                <w:r w:rsidR="00350DCB" w:rsidRPr="00E21D1B">
                  <w:rPr>
                    <w:rFonts w:ascii="MS Gothic" w:eastAsia="MS Gothic" w:hAnsi="MS Gothic" w:cs="MS Gothic" w:hint="eastAsia"/>
                    <w:sz w:val="20"/>
                    <w:szCs w:val="20"/>
                  </w:rPr>
                  <w:t>☐</w:t>
                </w:r>
              </w:sdtContent>
            </w:sdt>
            <w:r w:rsidR="00350DCB"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0"/>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samostalni  zadaci  </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1"/>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multimedija </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2"/>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laboratorij</w:t>
            </w:r>
          </w:p>
          <w:p w:rsidR="00350DCB" w:rsidRPr="00E21D1B" w:rsidRDefault="00640A58" w:rsidP="00350DCB">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3"/>
              </w:sdtPr>
              <w:sdtContent>
                <w:r w:rsidR="00350DCB" w:rsidRPr="00E21D1B">
                  <w:rPr>
                    <w:rFonts w:ascii="MS Gothic" w:eastAsia="MS Gothic" w:hAnsi="MS Gothic" w:cs="MS Gothic" w:hint="eastAsia"/>
                    <w:sz w:val="20"/>
                    <w:szCs w:val="20"/>
                    <w:lang w:eastAsia="hr-HR"/>
                  </w:rPr>
                  <w:t>☒</w:t>
                </w:r>
              </w:sdtContent>
            </w:sdt>
            <w:r w:rsidR="00350DCB" w:rsidRPr="00E21D1B">
              <w:rPr>
                <w:rFonts w:ascii="Arial" w:eastAsia="Times New Roman" w:hAnsi="Arial" w:cs="Arial"/>
                <w:sz w:val="20"/>
                <w:szCs w:val="20"/>
                <w:lang w:eastAsia="hr-HR"/>
              </w:rPr>
              <w:t xml:space="preserve"> mentorski rad</w:t>
            </w:r>
          </w:p>
          <w:p w:rsidR="00350DCB" w:rsidRPr="00E21D1B" w:rsidRDefault="00640A58" w:rsidP="00350DCB">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24"/>
              </w:sdtPr>
              <w:sdtContent>
                <w:r w:rsidR="00350DCB" w:rsidRPr="00E21D1B">
                  <w:rPr>
                    <w:rFonts w:ascii="MS Gothic" w:eastAsia="MS Gothic" w:hAnsi="MS Gothic" w:cs="MS Gothic" w:hint="eastAsia"/>
                    <w:sz w:val="20"/>
                    <w:szCs w:val="20"/>
                  </w:rPr>
                  <w:t>☐</w:t>
                </w:r>
              </w:sdtContent>
            </w:sdt>
            <w:r w:rsidR="00350DCB"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Pr="00E21D1B">
              <w:rPr>
                <w:rFonts w:ascii="Arial" w:eastAsia="Calibri" w:hAnsi="Arial" w:cs="Arial"/>
                <w:sz w:val="20"/>
                <w:szCs w:val="20"/>
              </w:rPr>
              <w:fldChar w:fldCharType="end"/>
            </w:r>
            <w:r w:rsidR="00350DCB" w:rsidRPr="00E21D1B">
              <w:rPr>
                <w:rFonts w:ascii="Arial" w:eastAsia="Calibri" w:hAnsi="Arial" w:cs="Arial"/>
                <w:sz w:val="20"/>
                <w:szCs w:val="20"/>
              </w:rPr>
              <w:t xml:space="preserve"> (ostalo upisati)</w:t>
            </w:r>
            <w:r w:rsidR="00350DCB" w:rsidRPr="00E21D1B">
              <w:rPr>
                <w:rFonts w:ascii="Arial" w:eastAsia="Calibri" w:hAnsi="Arial" w:cs="Arial"/>
                <w:b/>
                <w:sz w:val="20"/>
                <w:szCs w:val="20"/>
              </w:rPr>
              <w:t xml:space="preserve"> </w:t>
            </w:r>
            <w:r w:rsidR="00350DCB" w:rsidRPr="00E21D1B">
              <w:rPr>
                <w:rFonts w:ascii="Arial" w:eastAsia="Calibri"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350DCB" w:rsidRPr="00E21D1B" w:rsidRDefault="00350DCB" w:rsidP="00350DCB">
            <w:pPr>
              <w:tabs>
                <w:tab w:val="left" w:pos="2820"/>
              </w:tabs>
              <w:spacing w:after="0" w:line="240" w:lineRule="auto"/>
              <w:rPr>
                <w:rFonts w:ascii="Arial" w:eastAsia="Calibri" w:hAnsi="Arial" w:cs="Arial"/>
                <w:color w:val="000000"/>
                <w:sz w:val="20"/>
                <w:szCs w:val="20"/>
              </w:rPr>
            </w:pP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350DCB" w:rsidRPr="00E21D1B">
              <w:rPr>
                <w:rFonts w:ascii="Arial" w:eastAsia="Times New Roman" w:hAnsi="Arial" w:cs="Arial"/>
                <w:sz w:val="20"/>
                <w:szCs w:val="20"/>
                <w:lang w:eastAsia="hr-HR"/>
              </w:rPr>
              <w:t xml:space="preserve"> </w:t>
            </w:r>
            <w:r w:rsidR="00350DCB"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350DCB" w:rsidRPr="00E21D1B">
              <w:rPr>
                <w:rFonts w:ascii="Arial" w:eastAsia="Times New Roman" w:hAnsi="Arial" w:cs="Arial"/>
                <w:sz w:val="20"/>
                <w:szCs w:val="20"/>
                <w:lang w:eastAsia="hr-HR"/>
              </w:rPr>
              <w:t xml:space="preserve"> </w:t>
            </w:r>
            <w:r w:rsidR="00350DCB"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350DCB"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00350DCB"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r w:rsidR="00350DCB"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r w:rsidR="00350DCB"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350DCB" w:rsidRPr="00E21D1B" w:rsidRDefault="00350DCB" w:rsidP="00350DCB">
            <w:pPr>
              <w:tabs>
                <w:tab w:val="left" w:pos="2820"/>
              </w:tabs>
              <w:spacing w:after="0" w:line="240" w:lineRule="auto"/>
              <w:rPr>
                <w:rFonts w:ascii="Arial" w:eastAsia="Calibri" w:hAnsi="Arial" w:cs="Arial"/>
                <w:sz w:val="20"/>
                <w:szCs w:val="20"/>
              </w:rPr>
            </w:pP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r w:rsidRPr="00E21D1B">
              <w:rPr>
                <w:rFonts w:ascii="Arial" w:hAnsi="Arial" w:cs="Arial"/>
                <w:sz w:val="20"/>
                <w:szCs w:val="20"/>
              </w:rPr>
              <w:t xml:space="preserve"> Frank Auerbach, Joseph Beuys, Cy Twombly...</w:t>
            </w:r>
          </w:p>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p>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Časopisi iz područja suvremene umjetnosti : Kunstforum, Art in America, Parkett, Flash Art, Kontura...</w:t>
            </w:r>
          </w:p>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p>
          <w:p w:rsidR="00350DCB" w:rsidRPr="00E21D1B" w:rsidRDefault="00350DCB" w:rsidP="00350DCB">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Internet izvori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Načini praćenja kvalitete koji osiguravaju </w:t>
            </w:r>
            <w:r w:rsidRPr="00E21D1B">
              <w:rPr>
                <w:rFonts w:ascii="Arial" w:eastAsia="Calibri"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lastRenderedPageBreak/>
              <w:t>Konzultacije, korekture, aktivnost na nastavi, evidencija pohađanja nastave, studentske ankete, unutarnja i vanjska evaluacija studijskog programa i nastavnika.</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350DCB" w:rsidRPr="00E21D1B" w:rsidRDefault="00350DCB" w:rsidP="00350DCB">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B66531"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Povijest umjetnosti </w:t>
            </w:r>
            <w:r w:rsidR="00350DCB" w:rsidRPr="00E21D1B">
              <w:rPr>
                <w:rFonts w:ascii="Arial" w:hAnsi="Arial" w:cs="Arial"/>
                <w:b/>
                <w:sz w:val="20"/>
                <w:szCs w:val="20"/>
              </w:rPr>
              <w:t>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DC537D" w:rsidP="00350DCB">
            <w:pPr>
              <w:spacing w:after="0" w:line="240" w:lineRule="auto"/>
              <w:rPr>
                <w:rFonts w:ascii="Arial" w:hAnsi="Arial" w:cs="Arial"/>
                <w:sz w:val="20"/>
                <w:szCs w:val="20"/>
              </w:rPr>
            </w:pPr>
            <w:r w:rsidRPr="00E21D1B">
              <w:rPr>
                <w:rFonts w:ascii="Arial" w:hAnsi="Arial" w:cs="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00350DCB" w:rsidRPr="00E21D1B">
              <w:rPr>
                <w:rFonts w:ascii="Arial" w:hAnsi="Arial" w:cs="Arial"/>
                <w:sz w:val="20"/>
                <w:szCs w:val="20"/>
              </w:rPr>
              <w:t> </w:t>
            </w:r>
            <w:r w:rsidRPr="00E21D1B">
              <w:rPr>
                <w:rFonts w:ascii="Arial" w:hAnsi="Arial" w:cs="Arial"/>
                <w:sz w:val="20"/>
                <w:szCs w:val="20"/>
              </w:rPr>
              <w:fldChar w:fldCharType="end"/>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Stjecanje znanja o umjetničkim ostvarenjima nastalim u vremenu baroka i rokokoa (od XVI. do XVIII. stoljeća) u  europskoj i nacionalnoj povijesti umjetnosti. Poticanje studenata na kritičku radoznalost usmjerenu na djela graditeljstva i likovne umjetnosti iz vremena baroka i rokokoa. Ovladati pretraživanjem, izborom i korištenjem stručne literature. </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A0BB5" w:rsidRPr="00E21D1B" w:rsidRDefault="00246728" w:rsidP="0024672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Nakon položenog ispita iz ovog kolegija student će moći:</w:t>
            </w:r>
          </w:p>
          <w:p w:rsidR="00350DCB" w:rsidRPr="00E21D1B" w:rsidRDefault="00350DCB" w:rsidP="00350DCB">
            <w:pPr>
              <w:tabs>
                <w:tab w:val="left" w:pos="2820"/>
              </w:tabs>
              <w:spacing w:after="0"/>
              <w:rPr>
                <w:rFonts w:ascii="Arial" w:hAnsi="Arial" w:cs="Arial"/>
                <w:sz w:val="20"/>
                <w:szCs w:val="20"/>
              </w:rPr>
            </w:pPr>
          </w:p>
          <w:p w:rsidR="00350DCB" w:rsidRPr="00E21D1B" w:rsidRDefault="008C30B4" w:rsidP="00350DCB">
            <w:pPr>
              <w:tabs>
                <w:tab w:val="left" w:pos="2820"/>
              </w:tabs>
              <w:spacing w:after="0"/>
              <w:rPr>
                <w:rFonts w:ascii="Arial" w:hAnsi="Arial" w:cs="Arial"/>
                <w:sz w:val="20"/>
                <w:szCs w:val="20"/>
              </w:rPr>
            </w:pPr>
            <w:r w:rsidRPr="00E21D1B">
              <w:rPr>
                <w:rFonts w:ascii="Arial" w:hAnsi="Arial" w:cs="Arial"/>
                <w:sz w:val="20"/>
                <w:szCs w:val="20"/>
              </w:rPr>
              <w:t>1. o</w:t>
            </w:r>
            <w:r w:rsidR="00350DCB" w:rsidRPr="00E21D1B">
              <w:rPr>
                <w:rFonts w:ascii="Arial" w:hAnsi="Arial" w:cs="Arial"/>
                <w:sz w:val="20"/>
                <w:szCs w:val="20"/>
              </w:rPr>
              <w:t>bjasniti najvažnije karakteristike umjetničkih ostvare</w:t>
            </w:r>
            <w:r w:rsidRPr="00E21D1B">
              <w:rPr>
                <w:rFonts w:ascii="Arial" w:hAnsi="Arial" w:cs="Arial"/>
                <w:sz w:val="20"/>
                <w:szCs w:val="20"/>
              </w:rPr>
              <w:t>nja iz vremena baroka i rokokoa,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2. protumačiti pojavu stilskih mjena i brojnih umjetničkih škola kako u povijesti arhitekture i urbanizma tako i u području izrade kiparskih i slikarskih djela i predmeta umjetničkog obrta</w:t>
            </w:r>
            <w:r w:rsidR="008C30B4"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3.  objasniti kretanje ideja i međusobne utjecaje suvremenih ili pak susljednih kultura</w:t>
            </w:r>
            <w:r w:rsidR="008C30B4"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4. prepoznati značajna djela i autore europske i nacionalne umjetnosti baroka i rokokoa</w:t>
            </w:r>
            <w:r w:rsidR="008C30B4"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5. samostalno se koristiti stručnom literaturom</w:t>
            </w:r>
            <w:r w:rsidR="008C30B4" w:rsidRPr="00E21D1B">
              <w:rPr>
                <w:rFonts w:ascii="Arial" w:hAnsi="Arial" w:cs="Arial"/>
                <w:sz w:val="20"/>
                <w:szCs w:val="20"/>
              </w:rPr>
              <w:t>.</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 Uvod u kolegij. Ciljevi i zadatci. Izvedbeni plan i program. Upoznavanje s literaturom. Osnovne značajke i teoretski problemi baroka. Barok kao kulturno-povijesno razdoblje.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2. Arhitektura baroka u Italiji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3.</w:t>
            </w:r>
            <w:r w:rsidRPr="00E21D1B">
              <w:rPr>
                <w:rFonts w:ascii="Arial" w:hAnsi="Arial" w:cs="Arial"/>
                <w:bCs/>
                <w:sz w:val="20"/>
                <w:szCs w:val="20"/>
              </w:rPr>
              <w:t xml:space="preserve"> Umjetnost XVII. i XVIII. st. u Mletačkoj Dalmaciji i Dubrovačkoj Republici</w:t>
            </w:r>
            <w:r w:rsidRPr="00E21D1B">
              <w:rPr>
                <w:rFonts w:ascii="Arial" w:hAnsi="Arial" w:cs="Arial"/>
                <w:sz w:val="20"/>
                <w:szCs w:val="20"/>
              </w:rPr>
              <w:t>. Arhitektura.</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4. Skulptura baroka.</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5. Kiparstvo </w:t>
            </w:r>
            <w:r w:rsidRPr="00E21D1B">
              <w:rPr>
                <w:rFonts w:ascii="Arial" w:hAnsi="Arial" w:cs="Arial"/>
                <w:bCs/>
                <w:sz w:val="20"/>
                <w:szCs w:val="20"/>
              </w:rPr>
              <w:t>XVII. i XVIII. st. u Mletačkoj Dalmaciji i Dubrovačkoj Republici</w:t>
            </w:r>
            <w:r w:rsidRPr="00E21D1B">
              <w:rPr>
                <w:rFonts w:ascii="Arial" w:hAnsi="Arial" w:cs="Arial"/>
                <w:sz w:val="20"/>
                <w:szCs w:val="20"/>
              </w:rPr>
              <w:t>.</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6. Slikarstvo baroka u Italiji.</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7. Slikarstvo baroka u Belgiji i Holandiji</w:t>
            </w:r>
            <w:r w:rsidR="00FA0BB5" w:rsidRPr="00E21D1B">
              <w:rPr>
                <w:rFonts w:ascii="Arial" w:hAnsi="Arial" w:cs="Arial"/>
                <w:sz w:val="20"/>
                <w:szCs w:val="20"/>
              </w:rPr>
              <w:t>(2P)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8. Slikarstvo baroka u Španjolskoj</w:t>
            </w:r>
            <w:r w:rsidR="00FA0BB5" w:rsidRPr="00E21D1B">
              <w:rPr>
                <w:rFonts w:ascii="Arial" w:hAnsi="Arial" w:cs="Arial"/>
                <w:sz w:val="20"/>
                <w:szCs w:val="20"/>
              </w:rPr>
              <w:t>(2P)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9. Slikarstvo baroka </w:t>
            </w:r>
            <w:r w:rsidRPr="00E21D1B">
              <w:rPr>
                <w:rFonts w:ascii="Arial" w:hAnsi="Arial" w:cs="Arial"/>
                <w:bCs/>
                <w:sz w:val="20"/>
                <w:szCs w:val="20"/>
              </w:rPr>
              <w:t>u Mletačkoj Dalmaciji i Dubrovačkoj Republici</w:t>
            </w:r>
            <w:r w:rsidRPr="00E21D1B">
              <w:rPr>
                <w:rFonts w:ascii="Arial" w:hAnsi="Arial" w:cs="Arial"/>
                <w:sz w:val="20"/>
                <w:szCs w:val="20"/>
              </w:rPr>
              <w:t>.</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10.Slikarstvo XVII i XVIII stoljeća u Francuskoj</w:t>
            </w:r>
            <w:r w:rsidR="00FA0BB5" w:rsidRPr="00E21D1B">
              <w:rPr>
                <w:rFonts w:ascii="Arial" w:hAnsi="Arial" w:cs="Arial"/>
                <w:sz w:val="20"/>
                <w:szCs w:val="20"/>
              </w:rPr>
              <w:t>(2P)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11. Osnovne značajke rokokoa. Rokoko kao kulturno-povijesno razdoblje.</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12.Slikarstvo XVIII stoljeća u Italiji.</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bCs/>
                <w:sz w:val="20"/>
                <w:szCs w:val="20"/>
              </w:rPr>
            </w:pPr>
            <w:r w:rsidRPr="00E21D1B">
              <w:rPr>
                <w:rFonts w:ascii="Arial" w:hAnsi="Arial" w:cs="Arial"/>
                <w:sz w:val="20"/>
                <w:szCs w:val="20"/>
              </w:rPr>
              <w:t>13.</w:t>
            </w:r>
            <w:r w:rsidRPr="00E21D1B">
              <w:rPr>
                <w:rFonts w:ascii="Arial" w:hAnsi="Arial" w:cs="Arial"/>
                <w:bCs/>
                <w:sz w:val="20"/>
                <w:szCs w:val="20"/>
              </w:rPr>
              <w:t xml:space="preserve"> Umjetnost XVII. i XVIII. st. u Istri i Hrvatskom primorju</w:t>
            </w:r>
            <w:r w:rsidR="00FA0BB5" w:rsidRPr="00E21D1B">
              <w:rPr>
                <w:rFonts w:ascii="Arial" w:hAnsi="Arial" w:cs="Arial"/>
                <w:sz w:val="20"/>
                <w:szCs w:val="20"/>
              </w:rPr>
              <w:t>(2P)</w:t>
            </w:r>
          </w:p>
          <w:p w:rsidR="00350DCB" w:rsidRPr="00E21D1B" w:rsidRDefault="00350DCB" w:rsidP="00350DCB">
            <w:pPr>
              <w:tabs>
                <w:tab w:val="left" w:pos="2820"/>
              </w:tabs>
              <w:spacing w:after="0"/>
              <w:rPr>
                <w:rFonts w:ascii="Arial" w:hAnsi="Arial" w:cs="Arial"/>
                <w:bCs/>
                <w:sz w:val="20"/>
                <w:szCs w:val="20"/>
              </w:rPr>
            </w:pPr>
            <w:r w:rsidRPr="00E21D1B">
              <w:rPr>
                <w:rFonts w:ascii="Arial" w:hAnsi="Arial" w:cs="Arial"/>
                <w:bCs/>
                <w:sz w:val="20"/>
                <w:szCs w:val="20"/>
              </w:rPr>
              <w:t>14. Umjetnost XVII. i XVIII. st. u kontinentalnoj Hrvatskoj</w:t>
            </w:r>
            <w:r w:rsidR="00FA0BB5" w:rsidRPr="00E21D1B">
              <w:rPr>
                <w:rFonts w:ascii="Arial" w:hAnsi="Arial" w:cs="Arial"/>
                <w:sz w:val="20"/>
                <w:szCs w:val="20"/>
              </w:rPr>
              <w:t>(2P)</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bCs/>
                <w:sz w:val="20"/>
                <w:szCs w:val="20"/>
              </w:rPr>
              <w:t>15. Federiko Benković. Počeci klasicizma.</w:t>
            </w:r>
            <w:r w:rsidR="00FA0BB5" w:rsidRPr="00E21D1B">
              <w:rPr>
                <w:rFonts w:ascii="Arial" w:hAnsi="Arial" w:cs="Arial"/>
                <w:sz w:val="20"/>
                <w:szCs w:val="20"/>
              </w:rPr>
              <w:t xml:space="preserve"> (2P)</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1,00</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0,50</w:t>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Ocjena će se dodijeliti na temelju kolokvija (50%) i završnog ispita (50%)</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bCs/>
                <w:sz w:val="20"/>
                <w:szCs w:val="20"/>
              </w:rPr>
              <w:t xml:space="preserve">Janson, Horst Woldemar i dr. Jansonova povijest umjetnosti: </w:t>
            </w:r>
            <w:r w:rsidR="008C30B4" w:rsidRPr="00E21D1B">
              <w:rPr>
                <w:rFonts w:ascii="Arial" w:hAnsi="Arial" w:cs="Arial"/>
                <w:bCs/>
                <w:sz w:val="20"/>
                <w:szCs w:val="20"/>
              </w:rPr>
              <w:t xml:space="preserve"> </w:t>
            </w:r>
            <w:r w:rsidRPr="00E21D1B">
              <w:rPr>
                <w:rFonts w:ascii="Arial" w:hAnsi="Arial" w:cs="Arial"/>
                <w:bCs/>
                <w:sz w:val="20"/>
                <w:szCs w:val="20"/>
              </w:rPr>
              <w:t>zapadna tradicija. Varaždin: Stanek,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b/>
                <w:sz w:val="20"/>
                <w:szCs w:val="20"/>
              </w:rPr>
            </w:pPr>
            <w:r w:rsidRPr="00E21D1B">
              <w:rPr>
                <w:rStyle w:val="Strong"/>
                <w:rFonts w:ascii="Arial" w:hAnsi="Arial" w:cs="Arial"/>
                <w:sz w:val="20"/>
                <w:szCs w:val="20"/>
              </w:rPr>
              <w:t xml:space="preserve">Marasović T., Kulturna baština 2 / </w:t>
            </w:r>
            <w:r w:rsidRPr="00E21D1B">
              <w:rPr>
                <w:rStyle w:val="Strong"/>
                <w:rFonts w:ascii="Arial" w:hAnsi="Arial" w:cs="Arial"/>
                <w:iCs/>
                <w:sz w:val="20"/>
                <w:szCs w:val="20"/>
              </w:rPr>
              <w:t>Split: Veleučilište, 2001-2002.</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Ivančević R., Umjetničko blago Hrvatske, Zagreb: Motovun, 1993.</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Studentske ankete, evidencija pohađanja nastave, provjera znanja na ispitu, komunikacija sa studentima tijekom predavanja.</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350DCB" w:rsidRPr="00E21D1B" w:rsidRDefault="00350DCB" w:rsidP="000E3B62">
      <w:pPr>
        <w:spacing w:after="0" w:line="240" w:lineRule="auto"/>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 xml:space="preserve">Suvremena umjetnost </w:t>
            </w:r>
            <w:r w:rsidR="00DC537D" w:rsidRPr="00E21D1B">
              <w:rPr>
                <w:rFonts w:ascii="Arial" w:eastAsia="Calibri" w:hAnsi="Arial" w:cs="Arial"/>
                <w:b/>
                <w:sz w:val="20"/>
                <w:szCs w:val="20"/>
              </w:rPr>
              <w:t>II</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eastAsia="Calibri"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444E54" w:rsidP="00444E54">
            <w:pPr>
              <w:spacing w:after="0" w:line="240" w:lineRule="auto"/>
              <w:rPr>
                <w:rFonts w:ascii="Arial" w:eastAsia="Calibri" w:hAnsi="Arial" w:cs="Arial"/>
                <w:sz w:val="20"/>
                <w:szCs w:val="20"/>
              </w:rPr>
            </w:pPr>
            <w:r>
              <w:rPr>
                <w:rFonts w:ascii="Arial" w:eastAsia="Calibri" w:hAnsi="Arial" w:cs="Arial"/>
                <w:sz w:val="20"/>
                <w:szCs w:val="20"/>
              </w:rPr>
              <w:t>Doc. d</w:t>
            </w:r>
            <w:r w:rsidR="00350DCB"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objasniti pojam “mimezisa” od Platona do pojave </w:t>
            </w:r>
            <w:r w:rsidRPr="00E21D1B">
              <w:rPr>
                <w:rFonts w:ascii="Arial" w:eastAsia="Calibri" w:hAnsi="Arial" w:cs="Arial"/>
                <w:i/>
                <w:sz w:val="20"/>
                <w:szCs w:val="20"/>
              </w:rPr>
              <w:t>camera obscura</w:t>
            </w:r>
            <w:r w:rsidRPr="00E21D1B">
              <w:rPr>
                <w:rFonts w:ascii="Arial" w:eastAsia="Calibri" w:hAnsi="Arial" w:cs="Arial"/>
                <w:sz w:val="20"/>
                <w:szCs w:val="20"/>
              </w:rPr>
              <w:t xml:space="preserve"> i fotografije (od mimetičke do optičke slike)</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definirati pozicije umjetnika-autora u umjetnosti od moderne do danas</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objasniti “povratak slike” 1980ih (Neue Wilde; Transavangarda; neoekspresionizam) i tendencije tog razdoblja u Hrvatskoj</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izdvojiti i objasniti pojmove od “traumatičnog realizma” do “traumatičnog iluzionizma” (prema Hal Fosteru) u slikarstvu i skulpturi, te fotografiji i videu od 1960 do suvremenosti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1B4C" w:rsidRPr="00E21D1B" w:rsidRDefault="00246728" w:rsidP="00350DCB">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Suvremena umj</w:t>
            </w:r>
            <w:r>
              <w:rPr>
                <w:rFonts w:ascii="Arial" w:eastAsia="Calibri" w:hAnsi="Arial" w:cs="Arial"/>
                <w:sz w:val="20"/>
                <w:szCs w:val="20"/>
              </w:rPr>
              <w:t xml:space="preserve">etnost </w:t>
            </w:r>
            <w:r w:rsidRPr="00E21D1B">
              <w:rPr>
                <w:rFonts w:ascii="Arial" w:eastAsia="Calibri" w:hAnsi="Arial" w:cs="Arial"/>
                <w:sz w:val="20"/>
                <w:szCs w:val="20"/>
              </w:rPr>
              <w:t>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E21D1B">
              <w:rPr>
                <w:rFonts w:ascii="Arial" w:eastAsia="Calibri" w:hAnsi="Arial" w:cs="Arial"/>
                <w:sz w:val="20"/>
                <w:szCs w:val="20"/>
              </w:rPr>
              <w:t>uvođenju predmeta stvarnosti u umjetnost sve do recentnih, medijski nedeterminiranih “povrataka realnog”</w:t>
            </w:r>
            <w:r w:rsidRPr="00E21D1B">
              <w:rPr>
                <w:rFonts w:ascii="Arial" w:eastAsia="Times New Roman" w:hAnsi="Arial" w:cs="Arial"/>
                <w:sz w:val="20"/>
                <w:szCs w:val="20"/>
                <w:lang w:val="en-US"/>
              </w:rPr>
              <w:t>)</w:t>
            </w:r>
          </w:p>
          <w:p w:rsidR="00350DCB" w:rsidRPr="00E21D1B" w:rsidRDefault="00350DCB" w:rsidP="00350DCB">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prepoznati i objasniti temeljnu terminologiju, te ključna imena aktera i umjetničkih grupacija dotičnih razdoblja unutar tematske cjeline</w:t>
            </w:r>
          </w:p>
          <w:p w:rsidR="00350DCB" w:rsidRPr="00E21D1B" w:rsidRDefault="00350DCB" w:rsidP="00350DCB">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 moderni I postmoderni</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dotičnih sadržaja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866AD" w:rsidRPr="00E21D1B" w:rsidRDefault="007866AD"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Tjedno sati:  2P+1S</w:t>
            </w:r>
          </w:p>
          <w:p w:rsidR="007866AD" w:rsidRPr="00E21D1B" w:rsidRDefault="007866AD" w:rsidP="00350DCB">
            <w:pPr>
              <w:tabs>
                <w:tab w:val="left" w:pos="2820"/>
              </w:tabs>
              <w:spacing w:after="0" w:line="240" w:lineRule="auto"/>
              <w:rPr>
                <w:rFonts w:ascii="Arial" w:eastAsia="Calibri" w:hAnsi="Arial" w:cs="Arial"/>
                <w:sz w:val="20"/>
                <w:szCs w:val="20"/>
              </w:rPr>
            </w:pPr>
          </w:p>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E21D1B">
              <w:rPr>
                <w:rFonts w:ascii="Arial" w:eastAsia="Calibri" w:hAnsi="Arial" w:cs="Arial"/>
                <w:i/>
                <w:sz w:val="20"/>
                <w:szCs w:val="20"/>
              </w:rPr>
              <w:t>Objecthood</w:t>
            </w:r>
            <w:r w:rsidRPr="00E21D1B">
              <w:rPr>
                <w:rFonts w:ascii="Arial" w:eastAsia="Calibri" w:hAnsi="Arial" w:cs="Arial"/>
                <w:sz w:val="20"/>
                <w:szCs w:val="20"/>
              </w:rPr>
              <w:t xml:space="preserve"> </w:t>
            </w:r>
            <w:r w:rsidRPr="00E21D1B">
              <w:rPr>
                <w:rFonts w:ascii="Arial" w:eastAsia="Calibri" w:hAnsi="Arial" w:cs="Arial"/>
                <w:sz w:val="20"/>
                <w:szCs w:val="20"/>
              </w:rPr>
              <w:lastRenderedPageBreak/>
              <w:t>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350DCB" w:rsidRPr="00E21D1B" w:rsidRDefault="00350DCB" w:rsidP="00350DCB">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Nastava predmeta: Suvremena umjetnost II fokusira se cjelovito na procese “povratka realnog”, na </w:t>
            </w:r>
            <w:r w:rsidRPr="00E21D1B">
              <w:rPr>
                <w:rFonts w:ascii="Arial" w:eastAsia="Calibri" w:hAnsi="Arial" w:cs="Arial"/>
                <w:i/>
                <w:sz w:val="20"/>
                <w:szCs w:val="20"/>
              </w:rPr>
              <w:t>concepts of the real</w:t>
            </w:r>
            <w:r w:rsidRPr="00E21D1B">
              <w:rPr>
                <w:rFonts w:ascii="Arial" w:eastAsia="Calibri" w:hAnsi="Arial" w:cs="Arial"/>
                <w:sz w:val="20"/>
                <w:szCs w:val="20"/>
              </w:rPr>
              <w:t>, a kao semestarska cjelina s naslovom “Nad-Realizmi u umjetnosti 20. stoljeća” podrazumijeva sljedeće segmente:</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b) pojam “mimezisa” od Platona do pojave </w:t>
            </w:r>
            <w:r w:rsidRPr="00E21D1B">
              <w:rPr>
                <w:rFonts w:ascii="Arial" w:eastAsia="Calibri" w:hAnsi="Arial" w:cs="Arial"/>
                <w:i/>
                <w:sz w:val="20"/>
                <w:szCs w:val="20"/>
              </w:rPr>
              <w:t>camera obscura</w:t>
            </w:r>
            <w:r w:rsidRPr="00E21D1B">
              <w:rPr>
                <w:rFonts w:ascii="Arial" w:eastAsia="Calibri" w:hAnsi="Arial" w:cs="Arial"/>
                <w:sz w:val="20"/>
                <w:szCs w:val="20"/>
              </w:rPr>
              <w:t xml:space="preserve"> i fotografije (od mimetičke do optičke slike)</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 pozicije umjetnika-autora u umjetnosti od moderne do danas</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e) “povratak slike” 1980ih (Neue Wilde; Transavangarda; neoekspresionizam) i tendencije tog razdoblja u Hrvatskoj</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 od “traumatičnog realizma” do “traumatičnog iluzionizma” (Hal Foster) u slikarstvu i skulpturi od 1960 do suvremenosti</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w:t>
            </w:r>
          </w:p>
          <w:p w:rsidR="00350DCB" w:rsidRPr="00E21D1B" w:rsidRDefault="00350DCB" w:rsidP="00350DC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350DCB" w:rsidRPr="00E21D1B" w:rsidRDefault="00350DCB" w:rsidP="00350DCB">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bi pratio i suvremena zbivanja u Splitu i Hrvatskoj, kao i značajne recentne izložbe u svijetu, te bi se predavanjima seminarskog tipa otvarala diskusija o istima.</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25"/>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predavanja</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26"/>
              </w:sdtPr>
              <w:sdtContent>
                <w:sdt>
                  <w:sdtPr>
                    <w:rPr>
                      <w:rFonts w:ascii="Arial" w:eastAsia="Times New Roman" w:hAnsi="Arial" w:cs="Arial"/>
                      <w:sz w:val="20"/>
                      <w:szCs w:val="20"/>
                    </w:rPr>
                    <w:id w:val="37544327"/>
                  </w:sdtPr>
                  <w:sdtContent>
                    <w:r w:rsidR="00350DCB" w:rsidRPr="00E21D1B">
                      <w:rPr>
                        <w:rFonts w:ascii="MS Gothic" w:eastAsia="MS Gothic" w:hAnsi="MS Gothic" w:cs="MS Gothic" w:hint="eastAsia"/>
                        <w:sz w:val="20"/>
                        <w:szCs w:val="20"/>
                      </w:rPr>
                      <w:t>☒</w:t>
                    </w:r>
                  </w:sdtContent>
                </w:sdt>
              </w:sdtContent>
            </w:sdt>
            <w:r w:rsidR="00350DCB" w:rsidRPr="00E21D1B">
              <w:rPr>
                <w:rFonts w:ascii="Arial" w:eastAsia="Times New Roman" w:hAnsi="Arial" w:cs="Arial"/>
                <w:sz w:val="20"/>
                <w:szCs w:val="20"/>
              </w:rPr>
              <w:t xml:space="preserve"> seminari i radionice  </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28"/>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vježbe  </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29"/>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w:t>
            </w:r>
            <w:r w:rsidR="00350DCB" w:rsidRPr="00E21D1B">
              <w:rPr>
                <w:rFonts w:ascii="Arial" w:eastAsia="Times New Roman" w:hAnsi="Arial" w:cs="Arial"/>
                <w:i/>
                <w:sz w:val="20"/>
                <w:szCs w:val="20"/>
              </w:rPr>
              <w:t>on line</w:t>
            </w:r>
            <w:r w:rsidR="00350DCB" w:rsidRPr="00E21D1B">
              <w:rPr>
                <w:rFonts w:ascii="Arial" w:eastAsia="Times New Roman" w:hAnsi="Arial" w:cs="Arial"/>
                <w:sz w:val="20"/>
                <w:szCs w:val="20"/>
              </w:rPr>
              <w:t xml:space="preserve"> u cijelosti</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30"/>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mješovito e-učenje</w:t>
            </w:r>
          </w:p>
          <w:p w:rsidR="00350DCB" w:rsidRPr="00E21D1B" w:rsidRDefault="00640A58" w:rsidP="00350DCB">
            <w:pPr>
              <w:tabs>
                <w:tab w:val="left" w:pos="2820"/>
              </w:tabs>
              <w:spacing w:after="0"/>
              <w:rPr>
                <w:rFonts w:ascii="Arial" w:eastAsia="Calibri" w:hAnsi="Arial" w:cs="Arial"/>
                <w:sz w:val="20"/>
                <w:szCs w:val="20"/>
              </w:rPr>
            </w:pPr>
            <w:sdt>
              <w:sdtPr>
                <w:rPr>
                  <w:rFonts w:ascii="Arial" w:eastAsia="Calibri" w:hAnsi="Arial" w:cs="Arial"/>
                  <w:sz w:val="20"/>
                  <w:szCs w:val="20"/>
                </w:rPr>
                <w:id w:val="37544331"/>
              </w:sdtPr>
              <w:sdtContent>
                <w:sdt>
                  <w:sdtPr>
                    <w:rPr>
                      <w:rFonts w:ascii="Arial" w:eastAsia="Times New Roman" w:hAnsi="Arial" w:cs="Arial"/>
                      <w:sz w:val="20"/>
                      <w:szCs w:val="20"/>
                    </w:rPr>
                    <w:id w:val="37544332"/>
                  </w:sdtPr>
                  <w:sdtContent>
                    <w:r w:rsidR="00350DCB" w:rsidRPr="00E21D1B">
                      <w:rPr>
                        <w:rFonts w:ascii="MS Gothic" w:eastAsia="MS Gothic" w:hAnsi="MS Gothic" w:cs="MS Gothic" w:hint="eastAsia"/>
                        <w:sz w:val="20"/>
                        <w:szCs w:val="20"/>
                      </w:rPr>
                      <w:t>☒</w:t>
                    </w:r>
                  </w:sdtContent>
                </w:sdt>
              </w:sdtContent>
            </w:sdt>
            <w:r w:rsidR="00350DCB"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sdt>
              <w:sdtPr>
                <w:rPr>
                  <w:rFonts w:ascii="Arial" w:eastAsia="Calibri" w:hAnsi="Arial" w:cs="Arial"/>
                  <w:sz w:val="20"/>
                  <w:szCs w:val="20"/>
                </w:rPr>
                <w:id w:val="87600790"/>
              </w:sdtPr>
              <w:sdtContent>
                <w:sdt>
                  <w:sdtPr>
                    <w:rPr>
                      <w:rFonts w:ascii="Arial" w:eastAsia="Times New Roman" w:hAnsi="Arial" w:cs="Arial"/>
                      <w:sz w:val="20"/>
                      <w:szCs w:val="20"/>
                    </w:rPr>
                    <w:id w:val="87600791"/>
                  </w:sdtPr>
                  <w:sdtContent>
                    <w:r w:rsidR="00350DCB" w:rsidRPr="00E21D1B">
                      <w:rPr>
                        <w:rFonts w:ascii="MS Gothic" w:eastAsia="MS Gothic" w:hAnsi="MS Gothic" w:cs="MS Gothic" w:hint="eastAsia"/>
                        <w:sz w:val="20"/>
                        <w:szCs w:val="20"/>
                      </w:rPr>
                      <w:t>☒</w:t>
                    </w:r>
                  </w:sdtContent>
                </w:sdt>
              </w:sdtContent>
            </w:sdt>
            <w:r w:rsidR="00350DCB" w:rsidRPr="00E21D1B">
              <w:rPr>
                <w:rFonts w:ascii="Arial" w:eastAsia="Calibri" w:hAnsi="Arial" w:cs="Arial"/>
                <w:sz w:val="20"/>
                <w:szCs w:val="20"/>
              </w:rPr>
              <w:t xml:space="preserve"> </w:t>
            </w:r>
            <w:r w:rsidR="00350DCB" w:rsidRPr="00E21D1B">
              <w:rPr>
                <w:rFonts w:ascii="Arial" w:eastAsia="Times New Roman" w:hAnsi="Arial" w:cs="Arial"/>
                <w:sz w:val="20"/>
                <w:szCs w:val="20"/>
              </w:rPr>
              <w:t xml:space="preserve">samostalni zadaci  </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33"/>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multimedija </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34"/>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laboratorij</w:t>
            </w:r>
          </w:p>
          <w:p w:rsidR="00350DCB" w:rsidRPr="00E21D1B" w:rsidRDefault="00640A58" w:rsidP="00350DCB">
            <w:pPr>
              <w:spacing w:after="0" w:line="240" w:lineRule="auto"/>
              <w:rPr>
                <w:rFonts w:ascii="Arial" w:eastAsia="Times New Roman" w:hAnsi="Arial" w:cs="Arial"/>
                <w:sz w:val="20"/>
                <w:szCs w:val="20"/>
              </w:rPr>
            </w:pPr>
            <w:sdt>
              <w:sdtPr>
                <w:rPr>
                  <w:rFonts w:ascii="Arial" w:eastAsia="Times New Roman" w:hAnsi="Arial" w:cs="Arial"/>
                  <w:sz w:val="20"/>
                  <w:szCs w:val="20"/>
                </w:rPr>
                <w:id w:val="37544335"/>
              </w:sdtPr>
              <w:sdtContent>
                <w:r w:rsidR="00350DCB" w:rsidRPr="00E21D1B">
                  <w:rPr>
                    <w:rFonts w:ascii="MS Gothic" w:eastAsia="MS Gothic" w:hAnsi="MS Gothic" w:cs="MS Gothic" w:hint="eastAsia"/>
                    <w:sz w:val="20"/>
                    <w:szCs w:val="20"/>
                  </w:rPr>
                  <w:t>☐</w:t>
                </w:r>
              </w:sdtContent>
            </w:sdt>
            <w:r w:rsidR="00350DCB" w:rsidRPr="00E21D1B">
              <w:rPr>
                <w:rFonts w:ascii="Arial" w:eastAsia="Times New Roman" w:hAnsi="Arial" w:cs="Arial"/>
                <w:sz w:val="20"/>
                <w:szCs w:val="20"/>
              </w:rPr>
              <w:t xml:space="preserve"> mentorski rad</w:t>
            </w:r>
          </w:p>
          <w:p w:rsidR="00350DCB" w:rsidRPr="00E21D1B" w:rsidRDefault="00640A58" w:rsidP="00350DCB">
            <w:pPr>
              <w:tabs>
                <w:tab w:val="left" w:pos="2820"/>
              </w:tabs>
              <w:spacing w:after="0"/>
              <w:rPr>
                <w:rFonts w:ascii="Arial" w:eastAsia="Calibri" w:hAnsi="Arial" w:cs="Arial"/>
                <w:sz w:val="20"/>
                <w:szCs w:val="20"/>
              </w:rPr>
            </w:pPr>
            <w:sdt>
              <w:sdtPr>
                <w:rPr>
                  <w:rFonts w:ascii="Arial" w:eastAsia="Calibri" w:hAnsi="Arial" w:cs="Arial"/>
                  <w:sz w:val="20"/>
                  <w:szCs w:val="20"/>
                </w:rPr>
                <w:id w:val="37544336"/>
              </w:sdtPr>
              <w:sdtContent>
                <w:r w:rsidR="00350DCB" w:rsidRPr="00E21D1B">
                  <w:rPr>
                    <w:rFonts w:ascii="MS Gothic" w:eastAsia="MS Gothic" w:hAnsi="MS Gothic" w:cs="MS Gothic" w:hint="eastAsia"/>
                    <w:sz w:val="20"/>
                    <w:szCs w:val="20"/>
                  </w:rPr>
                  <w:t>☐</w:t>
                </w:r>
              </w:sdtContent>
            </w:sdt>
            <w:r w:rsidR="00350DCB"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00350DCB" w:rsidRPr="00E21D1B">
              <w:rPr>
                <w:rFonts w:ascii="Arial" w:eastAsia="Calibri" w:hAnsi="Arial" w:cs="Arial"/>
                <w:sz w:val="20"/>
                <w:szCs w:val="20"/>
              </w:rPr>
              <w:t> </w:t>
            </w:r>
            <w:r w:rsidRPr="00E21D1B">
              <w:rPr>
                <w:rFonts w:ascii="Arial" w:eastAsia="Calibri" w:hAnsi="Arial" w:cs="Arial"/>
                <w:sz w:val="20"/>
                <w:szCs w:val="20"/>
              </w:rPr>
              <w:fldChar w:fldCharType="end"/>
            </w:r>
            <w:r w:rsidR="00350DCB" w:rsidRPr="00E21D1B">
              <w:rPr>
                <w:rFonts w:ascii="Arial" w:eastAsia="Calibri" w:hAnsi="Arial" w:cs="Arial"/>
                <w:sz w:val="20"/>
                <w:szCs w:val="20"/>
              </w:rPr>
              <w:t xml:space="preserve"> (ostalo upisati)</w:t>
            </w:r>
            <w:r w:rsidR="00350DCB" w:rsidRPr="00E21D1B">
              <w:rPr>
                <w:rFonts w:ascii="Arial" w:eastAsia="Calibri" w:hAnsi="Arial" w:cs="Arial"/>
                <w:b/>
                <w:sz w:val="20"/>
                <w:szCs w:val="20"/>
              </w:rPr>
              <w:t xml:space="preserve"> </w:t>
            </w:r>
            <w:r w:rsidR="00350DCB" w:rsidRPr="00E21D1B">
              <w:rPr>
                <w:rFonts w:ascii="Arial" w:eastAsia="Calibri"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 xml:space="preserve">(upisati </w:t>
            </w:r>
            <w:r w:rsidRPr="00E21D1B">
              <w:rPr>
                <w:rFonts w:ascii="Arial" w:eastAsia="Calibri"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lastRenderedPageBreak/>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O,5</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00350DCB" w:rsidRPr="00E21D1B">
              <w:rPr>
                <w:rFonts w:ascii="Arial" w:eastAsia="Times New Roman" w:hAnsi="Arial" w:cs="Arial"/>
                <w:sz w:val="20"/>
                <w:szCs w:val="20"/>
              </w:rPr>
              <w:t xml:space="preserve"> </w:t>
            </w:r>
            <w:r w:rsidR="00350DCB"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350DCB" w:rsidRPr="00E21D1B" w:rsidRDefault="00640A58" w:rsidP="00350DCB">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350DCB"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00350DCB"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350DCB" w:rsidP="00350DCB">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r w:rsidR="00350DCB"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r w:rsidR="00350DCB"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eastAsia="Calibri" w:hAnsi="Arial" w:cs="Arial"/>
                <w:sz w:val="20"/>
                <w:szCs w:val="20"/>
              </w:rPr>
            </w:pPr>
            <w:r w:rsidRPr="00E21D1B">
              <w:rPr>
                <w:rFonts w:ascii="Arial" w:eastAsia="Calibri" w:hAnsi="Arial" w:cs="Arial"/>
                <w:sz w:val="20"/>
                <w:szCs w:val="20"/>
              </w:rPr>
              <w:t>Seminarski rad (20% ocjene), kolokvij (20% ocjene), usmeni ispit (60% ocjene).</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Beke, László</w:t>
            </w:r>
            <w:r w:rsidRPr="00E21D1B">
              <w:rPr>
                <w:rFonts w:ascii="Arial" w:eastAsia="Calibri"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rPr>
              <w:t>Briski Uzelac, Sonja: „</w:t>
            </w:r>
            <w:r w:rsidRPr="00E21D1B">
              <w:rPr>
                <w:rFonts w:ascii="Arial" w:eastAsia="Calibri"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 xml:space="preserve">Deitch, Jeffrey: </w:t>
            </w:r>
            <w:r w:rsidRPr="00E21D1B">
              <w:rPr>
                <w:rFonts w:ascii="Arial" w:eastAsia="Calibri" w:hAnsi="Arial" w:cs="Arial"/>
                <w:color w:val="000000"/>
                <w:sz w:val="20"/>
                <w:szCs w:val="20"/>
              </w:rPr>
              <w:t>“Post Human Exhibition Catalog Essay 1992-93”</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color w:val="000000"/>
                <w:sz w:val="20"/>
                <w:szCs w:val="20"/>
                <w:u w:val="single"/>
                <w:lang w:val="en-GB"/>
              </w:rPr>
            </w:pPr>
            <w:r w:rsidRPr="00E21D1B">
              <w:rPr>
                <w:rFonts w:ascii="Arial" w:eastAsia="Calibri" w:hAnsi="Arial" w:cs="Arial"/>
                <w:b/>
                <w:color w:val="000000"/>
                <w:sz w:val="20"/>
                <w:szCs w:val="20"/>
              </w:rPr>
              <w:t>Foster, Hal:</w:t>
            </w:r>
            <w:r w:rsidRPr="00E21D1B">
              <w:rPr>
                <w:rFonts w:ascii="Arial" w:eastAsia="Calibri" w:hAnsi="Arial" w:cs="Arial"/>
                <w:color w:val="000000"/>
                <w:sz w:val="20"/>
                <w:szCs w:val="20"/>
              </w:rPr>
              <w:t xml:space="preserve"> “The Return of the Real”, The M</w:t>
            </w:r>
            <w:r w:rsidRPr="00E21D1B">
              <w:rPr>
                <w:rFonts w:ascii="Arial" w:eastAsia="Calibri" w:hAnsi="Arial" w:cs="Arial"/>
                <w:color w:val="000000"/>
                <w:sz w:val="20"/>
                <w:szCs w:val="20"/>
                <w:lang w:val="en-GB"/>
              </w:rPr>
              <w:t xml:space="preserve">IT Press, 1996. Poglavlje: </w:t>
            </w:r>
            <w:r w:rsidRPr="00E21D1B">
              <w:rPr>
                <w:rFonts w:ascii="Arial" w:eastAsia="Calibri" w:hAnsi="Arial" w:cs="Arial"/>
                <w:b/>
                <w:color w:val="000000"/>
                <w:sz w:val="20"/>
                <w:szCs w:val="20"/>
                <w:lang w:val="en-GB"/>
              </w:rPr>
              <w:t>3</w:t>
            </w:r>
            <w:r w:rsidRPr="00E21D1B">
              <w:rPr>
                <w:rFonts w:ascii="Arial" w:eastAsia="Calibri" w:hAnsi="Arial" w:cs="Arial"/>
                <w:color w:val="000000"/>
                <w:sz w:val="20"/>
                <w:szCs w:val="20"/>
                <w:lang w:val="en-GB"/>
              </w:rPr>
              <w:t xml:space="preserve">. </w:t>
            </w:r>
            <w:r w:rsidRPr="00E21D1B">
              <w:rPr>
                <w:rFonts w:ascii="Arial" w:eastAsia="Calibri"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H. Foster/ R. Krauss / Y-A Bois / B. Buchloh (eds.)</w:t>
            </w:r>
            <w:r w:rsidRPr="00E21D1B">
              <w:rPr>
                <w:rFonts w:ascii="Arial" w:eastAsia="Calibri" w:hAnsi="Arial" w:cs="Arial"/>
                <w:color w:val="000000"/>
                <w:sz w:val="20"/>
                <w:szCs w:val="20"/>
              </w:rPr>
              <w:t xml:space="preserve">: „Art since 1900. Modernism. Antimodernism. Postmodernism“; Thames &amp; Hudson; London 2004; chapters/parts: </w:t>
            </w:r>
            <w:r w:rsidRPr="00E21D1B">
              <w:rPr>
                <w:rFonts w:ascii="Arial" w:eastAsia="Calibri" w:hAnsi="Arial" w:cs="Arial"/>
                <w:color w:val="000000"/>
                <w:sz w:val="20"/>
                <w:szCs w:val="20"/>
                <w:u w:val="single"/>
              </w:rPr>
              <w:t>p. 480-514</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612-616</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645-649</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„Preživjeti sliku“, Zagreb, 2010; </w:t>
            </w:r>
            <w:r w:rsidRPr="00E21D1B">
              <w:rPr>
                <w:rFonts w:ascii="Arial" w:eastAsia="Calibri" w:hAnsi="Arial" w:cs="Arial"/>
                <w:color w:val="000000"/>
                <w:sz w:val="20"/>
                <w:szCs w:val="20"/>
                <w:u w:val="single"/>
              </w:rPr>
              <w:t>Tekstovi:</w:t>
            </w:r>
            <w:r w:rsidRPr="00E21D1B">
              <w:rPr>
                <w:rFonts w:ascii="Arial" w:eastAsia="Calibri"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Miško Šuvaković: Pojmovnik moderne i postmoderne likovne umetnosti i teorije posle 1950., Beograd – Novi Sad 1999.</w:t>
            </w:r>
          </w:p>
          <w:p w:rsidR="00350DCB" w:rsidRPr="00E21D1B" w:rsidRDefault="00350DCB" w:rsidP="00350DCB">
            <w:pPr>
              <w:tabs>
                <w:tab w:val="left" w:pos="2820"/>
              </w:tabs>
              <w:spacing w:after="0"/>
              <w:ind w:left="356" w:hanging="356"/>
              <w:rPr>
                <w:rFonts w:ascii="Arial" w:eastAsia="Calibri" w:hAnsi="Arial" w:cs="Arial"/>
                <w:i/>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fr-FR"/>
              </w:rPr>
              <w:t>Harrison</w:t>
            </w:r>
            <w:r w:rsidRPr="00E21D1B">
              <w:rPr>
                <w:rFonts w:ascii="Arial" w:eastAsia="Calibri" w:hAnsi="Arial" w:cs="Arial"/>
                <w:sz w:val="20"/>
                <w:szCs w:val="20"/>
              </w:rPr>
              <w:t xml:space="preserve">, </w:t>
            </w:r>
            <w:r w:rsidRPr="00E21D1B">
              <w:rPr>
                <w:rFonts w:ascii="Arial" w:eastAsia="Calibri" w:hAnsi="Arial" w:cs="Arial"/>
                <w:sz w:val="20"/>
                <w:szCs w:val="20"/>
                <w:lang w:val="fr-FR"/>
              </w:rPr>
              <w:t>Charles</w:t>
            </w:r>
            <w:r w:rsidRPr="00E21D1B">
              <w:rPr>
                <w:rFonts w:ascii="Arial" w:eastAsia="Calibri" w:hAnsi="Arial" w:cs="Arial"/>
                <w:sz w:val="20"/>
                <w:szCs w:val="20"/>
              </w:rPr>
              <w:t xml:space="preserve"> / </w:t>
            </w:r>
            <w:r w:rsidRPr="00E21D1B">
              <w:rPr>
                <w:rFonts w:ascii="Arial" w:eastAsia="Calibri" w:hAnsi="Arial" w:cs="Arial"/>
                <w:sz w:val="20"/>
                <w:szCs w:val="20"/>
                <w:lang w:val="fr-FR"/>
              </w:rPr>
              <w:t>Wood</w:t>
            </w:r>
            <w:r w:rsidRPr="00E21D1B">
              <w:rPr>
                <w:rFonts w:ascii="Arial" w:eastAsia="Calibri" w:hAnsi="Arial" w:cs="Arial"/>
                <w:sz w:val="20"/>
                <w:szCs w:val="20"/>
              </w:rPr>
              <w:t xml:space="preserve">, </w:t>
            </w:r>
            <w:r w:rsidRPr="00E21D1B">
              <w:rPr>
                <w:rFonts w:ascii="Arial" w:eastAsia="Calibri" w:hAnsi="Arial" w:cs="Arial"/>
                <w:sz w:val="20"/>
                <w:szCs w:val="20"/>
                <w:lang w:val="fr-FR"/>
              </w:rPr>
              <w:t>Paul</w:t>
            </w:r>
            <w:r w:rsidRPr="00E21D1B">
              <w:rPr>
                <w:rFonts w:ascii="Arial" w:eastAsia="Calibri" w:hAnsi="Arial" w:cs="Arial"/>
                <w:sz w:val="20"/>
                <w:szCs w:val="20"/>
              </w:rPr>
              <w:t xml:space="preserve"> (</w:t>
            </w:r>
            <w:r w:rsidRPr="00E21D1B">
              <w:rPr>
                <w:rFonts w:ascii="Arial" w:eastAsia="Calibri" w:hAnsi="Arial" w:cs="Arial"/>
                <w:sz w:val="20"/>
                <w:szCs w:val="20"/>
                <w:lang w:val="fr-FR"/>
              </w:rPr>
              <w:t>ed</w:t>
            </w:r>
            <w:r w:rsidRPr="00E21D1B">
              <w:rPr>
                <w:rFonts w:ascii="Arial" w:eastAsia="Calibri" w:hAnsi="Arial" w:cs="Arial"/>
                <w:sz w:val="20"/>
                <w:szCs w:val="20"/>
              </w:rPr>
              <w:t xml:space="preserve">.): </w:t>
            </w:r>
            <w:r w:rsidRPr="00E21D1B">
              <w:rPr>
                <w:rFonts w:ascii="Arial" w:eastAsia="Calibri" w:hAnsi="Arial" w:cs="Arial"/>
                <w:i/>
                <w:sz w:val="20"/>
                <w:szCs w:val="20"/>
                <w:lang w:val="fr-FR"/>
              </w:rPr>
              <w:t>Art</w:t>
            </w:r>
            <w:r w:rsidRPr="00E21D1B">
              <w:rPr>
                <w:rFonts w:ascii="Arial" w:eastAsia="Calibri" w:hAnsi="Arial" w:cs="Arial"/>
                <w:i/>
                <w:sz w:val="20"/>
                <w:szCs w:val="20"/>
              </w:rPr>
              <w:t xml:space="preserve"> </w:t>
            </w:r>
            <w:r w:rsidRPr="00E21D1B">
              <w:rPr>
                <w:rFonts w:ascii="Arial" w:eastAsia="Calibri" w:hAnsi="Arial" w:cs="Arial"/>
                <w:i/>
                <w:sz w:val="20"/>
                <w:szCs w:val="20"/>
                <w:lang w:val="fr-FR"/>
              </w:rPr>
              <w:t>in</w:t>
            </w:r>
            <w:r w:rsidRPr="00E21D1B">
              <w:rPr>
                <w:rFonts w:ascii="Arial" w:eastAsia="Calibri" w:hAnsi="Arial" w:cs="Arial"/>
                <w:i/>
                <w:sz w:val="20"/>
                <w:szCs w:val="20"/>
              </w:rPr>
              <w:t xml:space="preserve"> </w:t>
            </w:r>
            <w:r w:rsidRPr="00E21D1B">
              <w:rPr>
                <w:rFonts w:ascii="Arial" w:eastAsia="Calibri" w:hAnsi="Arial" w:cs="Arial"/>
                <w:i/>
                <w:sz w:val="20"/>
                <w:szCs w:val="20"/>
                <w:lang w:val="fr-FR"/>
              </w:rPr>
              <w:t>Theory</w:t>
            </w:r>
            <w:r w:rsidRPr="00E21D1B">
              <w:rPr>
                <w:rFonts w:ascii="Arial" w:eastAsia="Calibri" w:hAnsi="Arial" w:cs="Arial"/>
                <w:i/>
                <w:sz w:val="20"/>
                <w:szCs w:val="20"/>
              </w:rPr>
              <w:t xml:space="preserve"> 1900 - 1990</w:t>
            </w:r>
            <w:r w:rsidRPr="00E21D1B">
              <w:rPr>
                <w:rFonts w:ascii="Arial" w:eastAsia="Calibri" w:hAnsi="Arial" w:cs="Arial"/>
                <w:sz w:val="20"/>
                <w:szCs w:val="20"/>
              </w:rPr>
              <w:t xml:space="preserve">, </w:t>
            </w:r>
            <w:r w:rsidRPr="00E21D1B">
              <w:rPr>
                <w:rFonts w:ascii="Arial" w:eastAsia="Calibri" w:hAnsi="Arial" w:cs="Arial"/>
                <w:sz w:val="20"/>
                <w:szCs w:val="20"/>
                <w:lang w:val="fr-FR"/>
              </w:rPr>
              <w:t>Blackwell</w:t>
            </w:r>
            <w:r w:rsidRPr="00E21D1B">
              <w:rPr>
                <w:rFonts w:ascii="Arial" w:eastAsia="Calibri" w:hAnsi="Arial" w:cs="Arial"/>
                <w:sz w:val="20"/>
                <w:szCs w:val="20"/>
              </w:rPr>
              <w:t xml:space="preserve"> </w:t>
            </w:r>
            <w:r w:rsidRPr="00E21D1B">
              <w:rPr>
                <w:rFonts w:ascii="Arial" w:eastAsia="Calibri" w:hAnsi="Arial" w:cs="Arial"/>
                <w:sz w:val="20"/>
                <w:szCs w:val="20"/>
                <w:lang w:val="fr-FR"/>
              </w:rPr>
              <w:t>UK</w:t>
            </w:r>
            <w:r w:rsidRPr="00E21D1B">
              <w:rPr>
                <w:rFonts w:ascii="Arial" w:eastAsia="Calibri" w:hAnsi="Arial" w:cs="Arial"/>
                <w:sz w:val="20"/>
                <w:szCs w:val="20"/>
              </w:rPr>
              <w:t xml:space="preserve"> &amp; </w:t>
            </w:r>
            <w:r w:rsidRPr="00E21D1B">
              <w:rPr>
                <w:rFonts w:ascii="Arial" w:eastAsia="Calibri" w:hAnsi="Arial" w:cs="Arial"/>
                <w:sz w:val="20"/>
                <w:szCs w:val="20"/>
                <w:lang w:val="fr-FR"/>
              </w:rPr>
              <w:t>Cambridge</w:t>
            </w:r>
            <w:r w:rsidRPr="00E21D1B">
              <w:rPr>
                <w:rFonts w:ascii="Arial" w:eastAsia="Calibri" w:hAnsi="Arial" w:cs="Arial"/>
                <w:sz w:val="20"/>
                <w:szCs w:val="20"/>
              </w:rPr>
              <w:t xml:space="preserve"> </w:t>
            </w:r>
            <w:r w:rsidRPr="00E21D1B">
              <w:rPr>
                <w:rFonts w:ascii="Arial" w:eastAsia="Calibri" w:hAnsi="Arial" w:cs="Arial"/>
                <w:sz w:val="20"/>
                <w:szCs w:val="20"/>
                <w:lang w:val="fr-FR"/>
              </w:rPr>
              <w:t>USA</w:t>
            </w:r>
            <w:r w:rsidRPr="00E21D1B">
              <w:rPr>
                <w:rFonts w:ascii="Arial" w:eastAsia="Calibri" w:hAnsi="Arial" w:cs="Arial"/>
                <w:sz w:val="20"/>
                <w:szCs w:val="20"/>
              </w:rPr>
              <w:t xml:space="preserve">, 1993 </w:t>
            </w:r>
            <w:r w:rsidRPr="00E21D1B">
              <w:rPr>
                <w:rFonts w:ascii="Arial" w:eastAsia="Calibri" w:hAnsi="Arial" w:cs="Arial"/>
                <w:i/>
                <w:sz w:val="20"/>
                <w:szCs w:val="20"/>
              </w:rPr>
              <w:t>(</w:t>
            </w:r>
            <w:r w:rsidRPr="00E21D1B">
              <w:rPr>
                <w:rFonts w:ascii="Arial" w:eastAsia="Calibri" w:hAnsi="Arial" w:cs="Arial"/>
                <w:i/>
                <w:sz w:val="20"/>
                <w:szCs w:val="20"/>
                <w:lang w:val="fr-FR"/>
              </w:rPr>
              <w:t>postoje</w:t>
            </w:r>
            <w:r w:rsidRPr="00E21D1B">
              <w:rPr>
                <w:rFonts w:ascii="Arial" w:eastAsia="Calibri" w:hAnsi="Arial" w:cs="Arial"/>
                <w:i/>
                <w:sz w:val="20"/>
                <w:szCs w:val="20"/>
              </w:rPr>
              <w:t xml:space="preserve"> </w:t>
            </w:r>
            <w:r w:rsidRPr="00E21D1B">
              <w:rPr>
                <w:rFonts w:ascii="Arial" w:eastAsia="Calibri" w:hAnsi="Arial" w:cs="Arial"/>
                <w:i/>
                <w:sz w:val="20"/>
                <w:szCs w:val="20"/>
                <w:lang w:val="fr-FR"/>
              </w:rPr>
              <w:t>njema</w:t>
            </w:r>
            <w:r w:rsidRPr="00E21D1B">
              <w:rPr>
                <w:rFonts w:ascii="Arial" w:eastAsia="Calibri" w:hAnsi="Arial" w:cs="Arial"/>
                <w:i/>
                <w:sz w:val="20"/>
                <w:szCs w:val="20"/>
              </w:rPr>
              <w:t>č</w:t>
            </w:r>
            <w:r w:rsidRPr="00E21D1B">
              <w:rPr>
                <w:rFonts w:ascii="Arial" w:eastAsia="Calibri" w:hAnsi="Arial" w:cs="Arial"/>
                <w:i/>
                <w:sz w:val="20"/>
                <w:szCs w:val="20"/>
                <w:lang w:val="fr-FR"/>
              </w:rPr>
              <w:t>ko</w:t>
            </w:r>
            <w:r w:rsidRPr="00E21D1B">
              <w:rPr>
                <w:rFonts w:ascii="Arial" w:eastAsia="Calibri" w:hAnsi="Arial" w:cs="Arial"/>
                <w:i/>
                <w:sz w:val="20"/>
                <w:szCs w:val="20"/>
              </w:rPr>
              <w:t xml:space="preserve"> </w:t>
            </w:r>
            <w:r w:rsidRPr="00E21D1B">
              <w:rPr>
                <w:rFonts w:ascii="Arial" w:eastAsia="Calibri" w:hAnsi="Arial" w:cs="Arial"/>
                <w:i/>
                <w:sz w:val="20"/>
                <w:szCs w:val="20"/>
                <w:lang w:val="fr-FR"/>
              </w:rPr>
              <w:t>i</w:t>
            </w:r>
            <w:r w:rsidRPr="00E21D1B">
              <w:rPr>
                <w:rFonts w:ascii="Arial" w:eastAsia="Calibri" w:hAnsi="Arial" w:cs="Arial"/>
                <w:i/>
                <w:sz w:val="20"/>
                <w:szCs w:val="20"/>
              </w:rPr>
              <w:t xml:space="preserve"> englesko izdanje!)</w:t>
            </w:r>
          </w:p>
          <w:p w:rsidR="00350DCB" w:rsidRPr="00E21D1B" w:rsidRDefault="00350DCB" w:rsidP="00350DCB">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Edward Lucie-Smith: Movements in art since 1945 – new edition, Thames &amp; Hudson, London, 2001</w:t>
            </w:r>
          </w:p>
          <w:p w:rsidR="00350DCB" w:rsidRPr="00E21D1B" w:rsidRDefault="00350DCB" w:rsidP="00350DCB">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David Hopkins: After modern art, 1945 – 2000, Oxford University Press, 2000</w:t>
            </w:r>
          </w:p>
          <w:p w:rsidR="00350DCB" w:rsidRPr="00E21D1B" w:rsidRDefault="00350DCB" w:rsidP="00350DCB">
            <w:pPr>
              <w:tabs>
                <w:tab w:val="left" w:pos="2820"/>
              </w:tabs>
              <w:spacing w:after="0"/>
              <w:ind w:left="356" w:hanging="356"/>
              <w:rPr>
                <w:rFonts w:ascii="Arial" w:eastAsia="Calibri" w:hAnsi="Arial" w:cs="Arial"/>
                <w:b/>
                <w:sz w:val="20"/>
                <w:szCs w:val="20"/>
                <w:u w:val="single"/>
                <w:lang w:val="fr-FR"/>
              </w:rPr>
            </w:pPr>
          </w:p>
          <w:p w:rsidR="00350DCB" w:rsidRPr="00E21D1B" w:rsidRDefault="00350DCB" w:rsidP="00350DCB">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FRIEZE; Cream; Monopol; ArtForum, Kontura, Radionica...</w:t>
            </w:r>
          </w:p>
          <w:p w:rsidR="00350DCB" w:rsidRPr="00E21D1B" w:rsidRDefault="00350DCB" w:rsidP="00350DCB">
            <w:pPr>
              <w:tabs>
                <w:tab w:val="left" w:pos="2820"/>
              </w:tabs>
              <w:spacing w:after="0"/>
              <w:ind w:left="356" w:hanging="356"/>
              <w:rPr>
                <w:rFonts w:ascii="Arial" w:eastAsia="Calibri" w:hAnsi="Arial" w:cs="Arial"/>
                <w:b/>
                <w:sz w:val="20"/>
                <w:szCs w:val="20"/>
                <w:u w:val="single"/>
                <w:lang w:val="fr-FR"/>
              </w:rPr>
            </w:pPr>
          </w:p>
          <w:p w:rsidR="00350DCB" w:rsidRPr="00E21D1B" w:rsidRDefault="00350DCB" w:rsidP="00350DCB">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Načini praćenja kvalitete koji </w:t>
            </w:r>
            <w:r w:rsidRPr="00E21D1B">
              <w:rPr>
                <w:rFonts w:ascii="Arial" w:eastAsia="Calibri"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Konzultacije (usmene i pismene)</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350DCB"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00350DCB"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350DCB" w:rsidRPr="00E21D1B" w:rsidRDefault="00350DCB" w:rsidP="00350DC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ENGLESKI JEZIK </w:t>
            </w:r>
            <w:r w:rsidR="00471B4C" w:rsidRPr="00E21D1B">
              <w:rPr>
                <w:rFonts w:ascii="Arial" w:hAnsi="Arial" w:cs="Arial"/>
                <w:b/>
                <w:sz w:val="20"/>
                <w:szCs w:val="20"/>
              </w:rPr>
              <w:t>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B66531" w:rsidP="00350DCB">
            <w:pPr>
              <w:spacing w:after="0" w:line="240" w:lineRule="auto"/>
              <w:rPr>
                <w:rFonts w:ascii="Arial" w:hAnsi="Arial" w:cs="Arial"/>
                <w:sz w:val="20"/>
                <w:szCs w:val="20"/>
              </w:rPr>
            </w:pPr>
            <w:r w:rsidRPr="00E21D1B">
              <w:rPr>
                <w:rFonts w:ascii="Arial" w:hAnsi="Arial" w:cs="Arial"/>
                <w:sz w:val="20"/>
                <w:szCs w:val="20"/>
              </w:rPr>
              <w:t xml:space="preserve">UAR30E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w:t>
            </w:r>
            <w:r w:rsidR="00471B4C" w:rsidRPr="00E21D1B">
              <w:rPr>
                <w:rFonts w:ascii="Arial" w:hAnsi="Arial" w:cs="Arial"/>
                <w:sz w:val="20"/>
                <w:szCs w:val="20"/>
              </w:rPr>
              <w:t>IV.</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lang w:val="it-IT"/>
              </w:rPr>
            </w:pPr>
            <w:r w:rsidRPr="00E21D1B">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rPr>
                <w:rFonts w:ascii="Arial" w:hAnsi="Arial" w:cs="Arial"/>
                <w:sz w:val="20"/>
                <w:szCs w:val="20"/>
              </w:rPr>
            </w:pPr>
            <w:r w:rsidRPr="00E21D1B">
              <w:rPr>
                <w:rFonts w:ascii="Arial" w:hAnsi="Arial" w:cs="Arial"/>
                <w:color w:val="000000"/>
                <w:sz w:val="20"/>
                <w:szCs w:val="20"/>
              </w:rPr>
              <w:t>R</w:t>
            </w:r>
            <w:r w:rsidRPr="00E21D1B">
              <w:rPr>
                <w:rFonts w:ascii="Arial" w:hAnsi="Arial" w:cs="Arial"/>
                <w:sz w:val="20"/>
                <w:szCs w:val="20"/>
              </w:rPr>
              <w:t xml:space="preserve">azvijanje jezičnih, komunikacijskih i pragmatičkih kompetencija, s ciljnom razinom postignuća </w:t>
            </w:r>
            <w:r w:rsidRPr="00E21D1B">
              <w:rPr>
                <w:rFonts w:ascii="Arial" w:hAnsi="Arial" w:cs="Arial"/>
                <w:color w:val="000000"/>
                <w:sz w:val="20"/>
                <w:szCs w:val="20"/>
              </w:rPr>
              <w:t xml:space="preserve">C1 </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350DCB" w:rsidRPr="00E21D1B" w:rsidRDefault="00246728" w:rsidP="00471B4C">
            <w:pPr>
              <w:pStyle w:val="Odlomakpopisa"/>
              <w:tabs>
                <w:tab w:val="left" w:pos="2820"/>
              </w:tabs>
              <w:spacing w:after="0"/>
              <w:ind w:left="68"/>
              <w:rPr>
                <w:rFonts w:ascii="Arial" w:hAnsi="Arial" w:cs="Arial"/>
                <w:sz w:val="20"/>
                <w:szCs w:val="20"/>
                <w:lang w:val="it-IT"/>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lang w:val="it-IT"/>
              </w:rPr>
              <w:t>Engleski jezik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350DCB" w:rsidP="00350DCB">
            <w:pPr>
              <w:rPr>
                <w:rFonts w:ascii="Arial" w:hAnsi="Arial" w:cs="Arial"/>
                <w:sz w:val="20"/>
                <w:szCs w:val="20"/>
                <w:lang w:val="it-IT"/>
              </w:rPr>
            </w:pPr>
            <w:r w:rsidRPr="00E21D1B">
              <w:rPr>
                <w:rFonts w:ascii="Arial" w:hAnsi="Arial" w:cs="Arial"/>
                <w:sz w:val="20"/>
                <w:szCs w:val="20"/>
                <w:lang w:val="it-IT"/>
              </w:rPr>
              <w:t xml:space="preserve">Daljnje povećanje jezične, komunikacijske i pragmatičke kompetencije. Tečno i spontano izražavanje ,bez dugog tražena odgovarajućeg izraza, aktivna uporaba jezika struke, osposobljenost za </w:t>
            </w:r>
            <w:r w:rsidRPr="00E21D1B">
              <w:rPr>
                <w:rFonts w:ascii="Arial" w:hAnsi="Arial" w:cs="Arial"/>
                <w:color w:val="000000"/>
                <w:sz w:val="20"/>
                <w:szCs w:val="20"/>
                <w:shd w:val="clear" w:color="auto" w:fill="F9F9F9"/>
                <w:lang w:val="it-IT"/>
              </w:rPr>
              <w:t>sudjelovanje u raspravama o umjetničkim djelima, autorima i drugim poznatim likovnim/vizualnim temama.</w:t>
            </w:r>
          </w:p>
          <w:p w:rsidR="00350DCB" w:rsidRPr="00E21D1B" w:rsidRDefault="00350DCB" w:rsidP="00350DCB">
            <w:pPr>
              <w:tabs>
                <w:tab w:val="left" w:pos="2820"/>
              </w:tabs>
              <w:spacing w:after="0"/>
              <w:rPr>
                <w:rFonts w:ascii="Arial" w:hAnsi="Arial" w:cs="Arial"/>
                <w:sz w:val="20"/>
                <w:szCs w:val="20"/>
                <w:lang w:val="it-IT"/>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Introduction to the conception of the course.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numPr>
                      <w:ilvl w:val="0"/>
                      <w:numId w:val="30"/>
                    </w:numPr>
                    <w:rPr>
                      <w:rFonts w:ascii="Arial" w:hAnsi="Arial" w:cs="Arial"/>
                      <w:sz w:val="20"/>
                      <w:szCs w:val="20"/>
                    </w:rPr>
                  </w:pPr>
                  <w:r w:rsidRPr="00E21D1B">
                    <w:rPr>
                      <w:rFonts w:ascii="Arial" w:hAnsi="Arial" w:cs="Arial"/>
                      <w:sz w:val="20"/>
                      <w:szCs w:val="20"/>
                    </w:rPr>
                    <w:t xml:space="preserve">GRAFFITI ART/ STREET ART &amp; POP ART: Student presentation and further exploration of the subjects  (1+1) </w:t>
                  </w:r>
                </w:p>
                <w:p w:rsidR="00350DCB" w:rsidRPr="00E21D1B" w:rsidRDefault="00350DCB" w:rsidP="00350DCB">
                  <w:pPr>
                    <w:pStyle w:val="Odlomakpopisa"/>
                    <w:ind w:left="360"/>
                    <w:rPr>
                      <w:rFonts w:ascii="Arial" w:hAnsi="Arial" w:cs="Arial"/>
                      <w:sz w:val="20"/>
                      <w:szCs w:val="20"/>
                    </w:rPr>
                  </w:pP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numPr>
                      <w:ilvl w:val="0"/>
                      <w:numId w:val="30"/>
                    </w:numPr>
                    <w:rPr>
                      <w:rFonts w:ascii="Arial" w:hAnsi="Arial" w:cs="Arial"/>
                      <w:sz w:val="20"/>
                      <w:szCs w:val="20"/>
                    </w:rPr>
                  </w:pPr>
                  <w:r w:rsidRPr="00E21D1B">
                    <w:rPr>
                      <w:rFonts w:ascii="Arial" w:hAnsi="Arial" w:cs="Arial"/>
                      <w:sz w:val="20"/>
                      <w:szCs w:val="20"/>
                    </w:rPr>
                    <w:t xml:space="preserve">FUTURISAM &amp;  IMPRESSIONISM: Student presentation and further exploration of the subjects  (1+1) </w:t>
                  </w:r>
                </w:p>
                <w:p w:rsidR="00350DCB" w:rsidRPr="00E21D1B" w:rsidRDefault="00350DCB" w:rsidP="00350DCB">
                  <w:pPr>
                    <w:pStyle w:val="Odlomakpopisa"/>
                    <w:ind w:left="360" w:firstLine="45"/>
                    <w:rPr>
                      <w:rFonts w:ascii="Arial" w:hAnsi="Arial" w:cs="Arial"/>
                      <w:sz w:val="20"/>
                      <w:szCs w:val="20"/>
                    </w:rPr>
                  </w:pP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FILM NOIR &amp; BOLLYWOOD: Student presentation and further exploration of the subjects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 xml:space="preserve">TENDENCES IN CONTEMPORARY SCULPTURE &amp; LAND ART: Student presentation and further exploration of the subjects  (1+1)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lastRenderedPageBreak/>
                    <w:t xml:space="preserve">COMPUTER GENERATED ANIMATION &amp;: FILM EDITING: Student presentation and further exploration of the subjects  (1+1).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STANLEY KUBRICK &amp; JOSEPH BEUYS: Student presentation and further exploration of the subjects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 xml:space="preserve">INSTALLATIONS &amp; CONCEPTUAL ART: Student presentation and further exploration of the subjects  (1+1)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tabs>
                      <w:tab w:val="left" w:pos="72"/>
                    </w:tabs>
                    <w:rPr>
                      <w:rFonts w:ascii="Arial" w:hAnsi="Arial" w:cs="Arial"/>
                      <w:sz w:val="20"/>
                      <w:szCs w:val="20"/>
                    </w:rPr>
                  </w:pPr>
                  <w:r w:rsidRPr="00E21D1B">
                    <w:rPr>
                      <w:rFonts w:ascii="Arial" w:hAnsi="Arial" w:cs="Arial"/>
                      <w:sz w:val="20"/>
                      <w:szCs w:val="20"/>
                    </w:rPr>
                    <w:t xml:space="preserve">DOCUMENTARY FILM &amp; DOGMA 95: the challenges. Student presentation and further exploration of the subject s (1+1)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tabs>
                      <w:tab w:val="left" w:pos="72"/>
                    </w:tabs>
                    <w:rPr>
                      <w:rFonts w:ascii="Arial" w:hAnsi="Arial" w:cs="Arial"/>
                      <w:sz w:val="20"/>
                      <w:szCs w:val="20"/>
                    </w:rPr>
                  </w:pPr>
                  <w:r w:rsidRPr="00E21D1B">
                    <w:rPr>
                      <w:rFonts w:ascii="Arial" w:hAnsi="Arial" w:cs="Arial"/>
                      <w:sz w:val="20"/>
                      <w:szCs w:val="20"/>
                    </w:rPr>
                    <w:t xml:space="preserve">SYMBOLISM IN MOVIES : Student presentation and further exploration of the subject  (1+1)   </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KINETIC ART: Student presentation and further exploration of the subject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ABSTRACT IMPRESSIONISM:  Student presentation and further exploration of the subject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INSTALLATION ART &amp; VIDEO ART:  Student presentation and further exploration of the subjects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rPr>
                  </w:pPr>
                  <w:r w:rsidRPr="00E21D1B">
                    <w:rPr>
                      <w:rFonts w:ascii="Arial" w:hAnsi="Arial" w:cs="Arial"/>
                      <w:sz w:val="20"/>
                      <w:szCs w:val="20"/>
                    </w:rPr>
                    <w:t>FUTURISM: Student presentation and further exploration of the subject  (1+1)</w:t>
                  </w:r>
                </w:p>
              </w:tc>
            </w:tr>
            <w:tr w:rsidR="00350DCB" w:rsidRPr="00E21D1B" w:rsidTr="00350DCB">
              <w:trPr>
                <w:trHeight w:val="540"/>
              </w:trPr>
              <w:tc>
                <w:tcPr>
                  <w:tcW w:w="6161" w:type="dxa"/>
                  <w:tcBorders>
                    <w:top w:val="single" w:sz="4" w:space="0" w:color="auto"/>
                    <w:left w:val="single" w:sz="4" w:space="0" w:color="auto"/>
                    <w:bottom w:val="single" w:sz="4" w:space="0" w:color="auto"/>
                    <w:right w:val="single" w:sz="4" w:space="0" w:color="auto"/>
                  </w:tcBorders>
                </w:tcPr>
                <w:p w:rsidR="00350DCB" w:rsidRPr="00E21D1B" w:rsidRDefault="00350DCB" w:rsidP="00FE5F0A">
                  <w:pPr>
                    <w:pStyle w:val="Odlomakpopisa"/>
                    <w:numPr>
                      <w:ilvl w:val="0"/>
                      <w:numId w:val="30"/>
                    </w:numPr>
                    <w:rPr>
                      <w:rFonts w:ascii="Arial" w:hAnsi="Arial" w:cs="Arial"/>
                      <w:sz w:val="20"/>
                      <w:szCs w:val="20"/>
                      <w:lang w:val="ig-NG"/>
                    </w:rPr>
                  </w:pPr>
                  <w:r w:rsidRPr="00E21D1B">
                    <w:rPr>
                      <w:rFonts w:ascii="Arial" w:hAnsi="Arial" w:cs="Arial"/>
                      <w:sz w:val="20"/>
                      <w:szCs w:val="20"/>
                    </w:rPr>
                    <w:t>CLASSICAL SCULPTURE: Student presentation and further exploration of the subject  (1+1)</w:t>
                  </w:r>
                </w:p>
              </w:tc>
            </w:tr>
          </w:tbl>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samostalni  zadaci  </w:t>
            </w:r>
          </w:p>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mentorski rad</w:t>
            </w:r>
          </w:p>
          <w:p w:rsidR="00350DCB" w:rsidRPr="00E21D1B" w:rsidRDefault="00350DCB" w:rsidP="00350DCB">
            <w:pPr>
              <w:tabs>
                <w:tab w:val="left" w:pos="2820"/>
              </w:tabs>
              <w:spacing w:after="0"/>
              <w:rPr>
                <w:rFonts w:ascii="Arial" w:hAnsi="Arial" w:cs="Arial"/>
                <w:sz w:val="20"/>
                <w:szCs w:val="20"/>
                <w:lang w:val="it-IT"/>
              </w:rPr>
            </w:pPr>
          </w:p>
        </w:tc>
      </w:tr>
      <w:tr w:rsidR="00350DCB" w:rsidRPr="00E21D1B" w:rsidTr="00350DC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1/4</w:t>
            </w:r>
            <w:r w:rsidR="00640A58"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00640A58" w:rsidRPr="00E21D1B">
              <w:rPr>
                <w:rFonts w:ascii="Arial" w:hAnsi="Arial" w:cs="Arial"/>
                <w:b w:val="0"/>
                <w:sz w:val="20"/>
                <w:szCs w:val="20"/>
                <w:lang w:val="hr-HR"/>
              </w:rPr>
            </w:r>
            <w:r w:rsidR="00640A58"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00640A58" w:rsidRPr="00E21D1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520" w:type="dxa"/>
            <w:gridSpan w:val="4"/>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1/2</w:t>
            </w:r>
          </w:p>
        </w:tc>
        <w:tc>
          <w:tcPr>
            <w:tcW w:w="1520" w:type="dxa"/>
            <w:gridSpan w:val="4"/>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1/2</w:t>
            </w:r>
          </w:p>
        </w:tc>
        <w:tc>
          <w:tcPr>
            <w:tcW w:w="1520" w:type="dxa"/>
            <w:gridSpan w:val="4"/>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1/2</w:t>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Ocjenjivanje i vrjednovanje rada studenata tijekom nastave i na </w:t>
            </w:r>
            <w:r w:rsidRPr="00E21D1B">
              <w:rPr>
                <w:rFonts w:ascii="Arial" w:hAnsi="Arial" w:cs="Arial"/>
                <w:color w:val="000000"/>
                <w:sz w:val="20"/>
                <w:szCs w:val="20"/>
                <w:lang w:val="it-IT"/>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lang w:val="it-IT"/>
              </w:rPr>
            </w:pPr>
            <w:r w:rsidRPr="00E21D1B">
              <w:rPr>
                <w:rFonts w:ascii="Arial" w:hAnsi="Arial" w:cs="Arial"/>
                <w:sz w:val="20"/>
                <w:szCs w:val="20"/>
                <w:lang w:val="it-IT"/>
              </w:rPr>
              <w:lastRenderedPageBreak/>
              <w:t>Redovito pohađanje nastave, aktivnost na nastavi, istraživanje, seminarski rad i prezentacija u Power-Pointu  - 75%</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Ispit (usmeni) – 25%</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6"/>
              </w:numPr>
              <w:tabs>
                <w:tab w:val="left" w:pos="2820"/>
              </w:tabs>
              <w:spacing w:after="0"/>
              <w:rPr>
                <w:rFonts w:ascii="Arial" w:hAnsi="Arial" w:cs="Arial"/>
                <w:color w:val="000000"/>
                <w:sz w:val="20"/>
                <w:szCs w:val="20"/>
              </w:rPr>
            </w:pPr>
            <w:r w:rsidRPr="00E21D1B">
              <w:rPr>
                <w:rFonts w:ascii="Arial" w:hAnsi="Arial" w:cs="Arial"/>
                <w:color w:val="000000"/>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r>
      <w:tr w:rsidR="00350DCB" w:rsidRPr="00E21D1B" w:rsidTr="00350DCB">
        <w:trPr>
          <w:trHeight w:val="240"/>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FE5F0A">
            <w:pPr>
              <w:pStyle w:val="Odlomakpopisa"/>
              <w:numPr>
                <w:ilvl w:val="0"/>
                <w:numId w:val="26"/>
              </w:num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350DCB" w:rsidRPr="00E21D1B" w:rsidRDefault="00350DCB" w:rsidP="00350DCB">
            <w:pPr>
              <w:tabs>
                <w:tab w:val="left" w:pos="2820"/>
              </w:tabs>
              <w:spacing w:after="0"/>
              <w:jc w:val="center"/>
              <w:rPr>
                <w:rFonts w:ascii="Arial" w:hAnsi="Arial" w:cs="Arial"/>
                <w:sz w:val="20"/>
                <w:szCs w:val="20"/>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2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FE5F0A">
            <w:pPr>
              <w:pStyle w:val="Odlomakpopisa"/>
              <w:numPr>
                <w:ilvl w:val="0"/>
                <w:numId w:val="27"/>
              </w:numPr>
              <w:tabs>
                <w:tab w:val="left" w:pos="2820"/>
              </w:tabs>
              <w:spacing w:after="0"/>
              <w:rPr>
                <w:rFonts w:ascii="Arial" w:hAnsi="Arial" w:cs="Arial"/>
                <w:sz w:val="20"/>
                <w:szCs w:val="20"/>
                <w:lang w:val="it-IT"/>
              </w:rPr>
            </w:pP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lang w:val="it-IT"/>
              </w:rPr>
            </w:pPr>
            <w:r w:rsidRPr="00E21D1B">
              <w:rPr>
                <w:rFonts w:ascii="Arial" w:hAnsi="Arial" w:cs="Arial"/>
                <w:sz w:val="20"/>
                <w:szCs w:val="20"/>
                <w:lang w:val="it-IT"/>
              </w:rPr>
              <w:t>Razgovori sa studentima, konzultacije, aktivnost na nastavi, evidencija pohađanja nastave, studentske ankete, unutarnja i vanjska evaluacija studijskog programa.</w:t>
            </w:r>
          </w:p>
        </w:tc>
      </w:tr>
      <w:tr w:rsidR="00350DCB" w:rsidRPr="00E21D1B" w:rsidTr="00350DCB">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lang w:val="it-IT"/>
              </w:rPr>
            </w:pPr>
            <w:r w:rsidRPr="00E21D1B">
              <w:rPr>
                <w:rFonts w:ascii="Arial" w:hAnsi="Arial" w:cs="Arial"/>
                <w:sz w:val="20"/>
                <w:szCs w:val="20"/>
                <w:lang w:val="it-IT"/>
              </w:rPr>
              <w:t xml:space="preserve">Odabir tema se svake godine modificira ovisno o interesu studenata i odabiru specijalizacije. </w:t>
            </w:r>
          </w:p>
        </w:tc>
      </w:tr>
    </w:tbl>
    <w:p w:rsidR="00350DCB" w:rsidRDefault="00350DCB" w:rsidP="00350DCB">
      <w:pPr>
        <w:rPr>
          <w:rFonts w:ascii="Arial" w:hAnsi="Arial" w:cs="Arial"/>
          <w:sz w:val="20"/>
          <w:szCs w:val="20"/>
        </w:rPr>
      </w:pPr>
    </w:p>
    <w:p w:rsidR="005D4CEC" w:rsidRPr="00E21D1B" w:rsidRDefault="005D4CEC" w:rsidP="00350DC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tabs>
                <w:tab w:val="left" w:pos="2820"/>
              </w:tabs>
              <w:spacing w:after="0" w:line="240" w:lineRule="auto"/>
              <w:rPr>
                <w:rFonts w:ascii="Arial" w:hAnsi="Arial" w:cs="Arial"/>
                <w:b/>
                <w:sz w:val="20"/>
                <w:szCs w:val="20"/>
              </w:rPr>
            </w:pPr>
            <w:r w:rsidRPr="00E21D1B">
              <w:rPr>
                <w:rFonts w:ascii="Arial" w:hAnsi="Arial" w:cs="Arial"/>
                <w:b/>
                <w:sz w:val="20"/>
                <w:szCs w:val="20"/>
              </w:rPr>
              <w:t xml:space="preserve">SLIKARSKA TEHNOLOGIJA </w:t>
            </w:r>
            <w:r w:rsidR="00471B4C" w:rsidRPr="00E21D1B">
              <w:rPr>
                <w:rFonts w:ascii="Arial" w:hAnsi="Arial" w:cs="Arial"/>
                <w:b/>
                <w:sz w:val="20"/>
                <w:szCs w:val="20"/>
              </w:rPr>
              <w:t>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UAR: UAS305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 prof.</w:t>
            </w:r>
            <w:r w:rsidR="00350DCB"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50DCB" w:rsidRPr="00E21D1B" w:rsidRDefault="00246728" w:rsidP="00471B4C">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SLIKARSKA TEHNOLOGIJA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P</w:t>
            </w:r>
            <w:r w:rsidR="00350DCB" w:rsidRPr="00E21D1B">
              <w:rPr>
                <w:rFonts w:ascii="Arial" w:hAnsi="Arial" w:cs="Arial"/>
                <w:sz w:val="20"/>
                <w:szCs w:val="20"/>
              </w:rPr>
              <w:t>repoznati pojam veziva u slikarskim tehnikama, funkciju veziva u slikarstvu podjelu istih prema sastavu.</w:t>
            </w:r>
          </w:p>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I</w:t>
            </w:r>
            <w:r w:rsidR="00350DCB" w:rsidRPr="00E21D1B">
              <w:rPr>
                <w:rFonts w:ascii="Arial" w:hAnsi="Arial" w:cs="Arial"/>
                <w:sz w:val="20"/>
                <w:szCs w:val="20"/>
              </w:rPr>
              <w:t>dentificirati, navesti i rastumačiti temeljne pojmove vezane s povijesno-umjetničkim razvojem tehnologija i  vezivnivim materijalima u slikarstvu</w:t>
            </w:r>
          </w:p>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I</w:t>
            </w:r>
            <w:r w:rsidR="00350DCB" w:rsidRPr="00E21D1B">
              <w:rPr>
                <w:rFonts w:ascii="Arial" w:hAnsi="Arial" w:cs="Arial"/>
                <w:sz w:val="20"/>
                <w:szCs w:val="20"/>
              </w:rPr>
              <w:t>dentificirati karakteristike pojedinih veziva, optički utjecaj veziva</w:t>
            </w:r>
          </w:p>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lastRenderedPageBreak/>
              <w:t>4.</w:t>
            </w:r>
            <w:r w:rsidRPr="00E21D1B">
              <w:rPr>
                <w:rFonts w:ascii="Arial" w:hAnsi="Arial" w:cs="Arial"/>
                <w:sz w:val="20"/>
                <w:szCs w:val="20"/>
              </w:rPr>
              <w:tab/>
              <w:t>P</w:t>
            </w:r>
            <w:r w:rsidR="00350DCB" w:rsidRPr="00E21D1B">
              <w:rPr>
                <w:rFonts w:ascii="Arial" w:hAnsi="Arial" w:cs="Arial"/>
                <w:sz w:val="20"/>
                <w:szCs w:val="20"/>
              </w:rPr>
              <w:t>repoznati slikarske tehnike sukladno s korištenim vezivom</w:t>
            </w:r>
          </w:p>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5.</w:t>
            </w:r>
            <w:r w:rsidRPr="00E21D1B">
              <w:rPr>
                <w:rFonts w:ascii="Arial" w:hAnsi="Arial" w:cs="Arial"/>
                <w:sz w:val="20"/>
                <w:szCs w:val="20"/>
              </w:rPr>
              <w:tab/>
              <w:t>D</w:t>
            </w:r>
            <w:r w:rsidR="00350DCB" w:rsidRPr="00E21D1B">
              <w:rPr>
                <w:rFonts w:ascii="Arial" w:hAnsi="Arial" w:cs="Arial"/>
                <w:sz w:val="20"/>
                <w:szCs w:val="20"/>
              </w:rPr>
              <w:t>efinirati završnu obradu slike, izdvojiti lakove prema svojstvima i sastavu.</w:t>
            </w:r>
          </w:p>
          <w:p w:rsidR="00350DCB" w:rsidRPr="00E21D1B" w:rsidRDefault="008C30B4" w:rsidP="00350DCB">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6.</w:t>
            </w:r>
            <w:r w:rsidRPr="00E21D1B">
              <w:rPr>
                <w:rFonts w:ascii="Arial" w:hAnsi="Arial" w:cs="Arial"/>
                <w:sz w:val="20"/>
                <w:szCs w:val="20"/>
              </w:rPr>
              <w:tab/>
              <w:t>P</w:t>
            </w:r>
            <w:r w:rsidR="00350DCB" w:rsidRPr="00E21D1B">
              <w:rPr>
                <w:rFonts w:ascii="Arial" w:hAnsi="Arial" w:cs="Arial"/>
                <w:sz w:val="20"/>
                <w:szCs w:val="20"/>
              </w:rPr>
              <w:t>repoznati zidne tehnika slikarstva, njihov razvoj i suvremenu primjenu.</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1.</w:t>
            </w:r>
            <w:r w:rsidR="008C30B4" w:rsidRPr="00E21D1B">
              <w:rPr>
                <w:rFonts w:ascii="Arial" w:hAnsi="Arial" w:cs="Arial"/>
                <w:sz w:val="20"/>
                <w:szCs w:val="20"/>
              </w:rPr>
              <w:tab/>
              <w:t>Ulje</w:t>
            </w:r>
            <w:r w:rsidRPr="00E21D1B">
              <w:rPr>
                <w:rFonts w:ascii="Arial" w:hAnsi="Arial" w:cs="Arial"/>
                <w:sz w:val="20"/>
                <w:szCs w:val="20"/>
              </w:rPr>
              <w:t>, vrste i svojstva, specifičnosti sušenja ulja, karakteristike uljene boje, povijesni pregled upotrebe ulja u slikarstvu</w:t>
            </w:r>
            <w:r w:rsidRPr="00E21D1B">
              <w:rPr>
                <w:rFonts w:ascii="Arial" w:eastAsia="Times New Roman" w:hAnsi="Arial" w:cs="Arial"/>
                <w:sz w:val="20"/>
                <w:szCs w:val="20"/>
              </w:rPr>
              <w:t>.</w:t>
            </w:r>
            <w:r w:rsidR="00164358"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Mediji</w:t>
            </w:r>
            <w:r w:rsidRPr="00E21D1B">
              <w:rPr>
                <w:rFonts w:ascii="Arial" w:hAnsi="Arial" w:cs="Arial"/>
                <w:sz w:val="20"/>
                <w:szCs w:val="20"/>
              </w:rPr>
              <w:t xml:space="preserve"> </w:t>
            </w:r>
            <w:r w:rsidRPr="00E21D1B">
              <w:rPr>
                <w:rFonts w:ascii="Arial" w:hAnsi="Arial" w:cs="Arial"/>
                <w:sz w:val="20"/>
                <w:szCs w:val="20"/>
                <w:lang w:val="it-IT"/>
              </w:rPr>
              <w:t>u</w:t>
            </w:r>
            <w:r w:rsidRPr="00E21D1B">
              <w:rPr>
                <w:rFonts w:ascii="Arial" w:hAnsi="Arial" w:cs="Arial"/>
                <w:sz w:val="20"/>
                <w:szCs w:val="20"/>
              </w:rPr>
              <w:t xml:space="preserve"> </w:t>
            </w:r>
            <w:r w:rsidRPr="00E21D1B">
              <w:rPr>
                <w:rFonts w:ascii="Arial" w:hAnsi="Arial" w:cs="Arial"/>
                <w:sz w:val="20"/>
                <w:szCs w:val="20"/>
                <w:lang w:val="it-IT"/>
              </w:rPr>
              <w:t>uljenom</w:t>
            </w:r>
            <w:r w:rsidRPr="00E21D1B">
              <w:rPr>
                <w:rFonts w:ascii="Arial" w:hAnsi="Arial" w:cs="Arial"/>
                <w:sz w:val="20"/>
                <w:szCs w:val="20"/>
              </w:rPr>
              <w:t xml:space="preserve"> </w:t>
            </w:r>
            <w:r w:rsidRPr="00E21D1B">
              <w:rPr>
                <w:rFonts w:ascii="Arial" w:hAnsi="Arial" w:cs="Arial"/>
                <w:sz w:val="20"/>
                <w:szCs w:val="20"/>
                <w:lang w:val="it-IT"/>
              </w:rPr>
              <w:t>slikarstvu</w:t>
            </w:r>
            <w:r w:rsidRPr="00E21D1B">
              <w:rPr>
                <w:rFonts w:ascii="Arial" w:hAnsi="Arial" w:cs="Arial"/>
                <w:sz w:val="20"/>
                <w:szCs w:val="20"/>
              </w:rPr>
              <w:t xml:space="preserve">, </w:t>
            </w:r>
            <w:r w:rsidRPr="00E21D1B">
              <w:rPr>
                <w:rFonts w:ascii="Arial" w:hAnsi="Arial" w:cs="Arial"/>
                <w:sz w:val="20"/>
                <w:szCs w:val="20"/>
                <w:lang w:val="it-IT"/>
              </w:rPr>
              <w:t>gradnja</w:t>
            </w:r>
            <w:r w:rsidRPr="00E21D1B">
              <w:rPr>
                <w:rFonts w:ascii="Arial" w:hAnsi="Arial" w:cs="Arial"/>
                <w:sz w:val="20"/>
                <w:szCs w:val="20"/>
              </w:rPr>
              <w:t xml:space="preserve"> </w:t>
            </w:r>
            <w:r w:rsidRPr="00E21D1B">
              <w:rPr>
                <w:rFonts w:ascii="Arial" w:hAnsi="Arial" w:cs="Arial"/>
                <w:sz w:val="20"/>
                <w:szCs w:val="20"/>
                <w:lang w:val="it-IT"/>
              </w:rPr>
              <w:t>uljene</w:t>
            </w:r>
            <w:r w:rsidRPr="00E21D1B">
              <w:rPr>
                <w:rFonts w:ascii="Arial" w:hAnsi="Arial" w:cs="Arial"/>
                <w:sz w:val="20"/>
                <w:szCs w:val="20"/>
              </w:rPr>
              <w:t xml:space="preserve"> </w:t>
            </w:r>
            <w:r w:rsidRPr="00E21D1B">
              <w:rPr>
                <w:rFonts w:ascii="Arial" w:hAnsi="Arial" w:cs="Arial"/>
                <w:sz w:val="20"/>
                <w:szCs w:val="20"/>
                <w:lang w:val="it-IT"/>
              </w:rPr>
              <w:t>slike</w:t>
            </w:r>
            <w:r w:rsidRPr="00E21D1B">
              <w:rPr>
                <w:rFonts w:ascii="Arial" w:eastAsia="Times New Roman" w:hAnsi="Arial" w:cs="Arial"/>
                <w:sz w:val="20"/>
                <w:szCs w:val="20"/>
              </w:rPr>
              <w:t xml:space="preserve"> slikanjem u slojevima. Slikanje uljenim bojama na tempernom podsliku</w:t>
            </w:r>
            <w:r w:rsidRPr="00E21D1B">
              <w:rPr>
                <w:rFonts w:ascii="Arial" w:hAnsi="Arial" w:cs="Arial"/>
                <w:sz w:val="20"/>
                <w:szCs w:val="20"/>
                <w:lang w:val="it-IT"/>
              </w:rPr>
              <w:t>, imprimatura, podslik lazurno i u slojevima. Al prima slikanje</w:t>
            </w:r>
            <w:r w:rsidRPr="00E21D1B">
              <w:rPr>
                <w:rFonts w:ascii="Arial" w:hAnsi="Arial" w:cs="Arial"/>
                <w:sz w:val="20"/>
                <w:szCs w:val="20"/>
              </w:rPr>
              <w:t xml:space="preserve">, </w:t>
            </w:r>
            <w:r w:rsidRPr="00E21D1B">
              <w:rPr>
                <w:rFonts w:ascii="Arial" w:hAnsi="Arial" w:cs="Arial"/>
                <w:sz w:val="20"/>
                <w:szCs w:val="20"/>
                <w:lang w:val="it-IT"/>
              </w:rPr>
              <w:t>otapala</w:t>
            </w:r>
            <w:r w:rsidRPr="00E21D1B">
              <w:rPr>
                <w:rFonts w:ascii="Arial" w:hAnsi="Arial" w:cs="Arial"/>
                <w:sz w:val="20"/>
                <w:szCs w:val="20"/>
              </w:rPr>
              <w:t xml:space="preserve"> </w:t>
            </w:r>
            <w:r w:rsidRPr="00E21D1B">
              <w:rPr>
                <w:rFonts w:ascii="Arial" w:hAnsi="Arial" w:cs="Arial"/>
                <w:sz w:val="20"/>
                <w:szCs w:val="20"/>
                <w:lang w:val="it-IT"/>
              </w:rPr>
              <w:t>i</w:t>
            </w:r>
            <w:r w:rsidRPr="00E21D1B">
              <w:rPr>
                <w:rFonts w:ascii="Arial" w:hAnsi="Arial" w:cs="Arial"/>
                <w:sz w:val="20"/>
                <w:szCs w:val="20"/>
              </w:rPr>
              <w:t xml:space="preserve"> </w:t>
            </w:r>
            <w:r w:rsidRPr="00E21D1B">
              <w:rPr>
                <w:rFonts w:ascii="Arial" w:hAnsi="Arial" w:cs="Arial"/>
                <w:sz w:val="20"/>
                <w:szCs w:val="20"/>
                <w:lang w:val="it-IT"/>
              </w:rPr>
              <w:t>sikativi.</w:t>
            </w:r>
            <w:r w:rsidR="00164358" w:rsidRPr="00E21D1B">
              <w:rPr>
                <w:rFonts w:ascii="Arial" w:eastAsia="Times New Roman" w:hAnsi="Arial" w:cs="Arial"/>
                <w:sz w:val="20"/>
                <w:szCs w:val="20"/>
              </w:rPr>
              <w:t xml:space="preserve"> (1P+1V)</w:t>
            </w:r>
          </w:p>
          <w:p w:rsidR="00350DCB" w:rsidRPr="00E21D1B" w:rsidRDefault="00350DCB" w:rsidP="00350DCB">
            <w:pPr>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Slikanje uljem na dasci. Pastiglia- uleknuti i izdignuti reljefni ukrasi na krednoj preparaciji</w:t>
            </w:r>
            <w:r w:rsidR="00164358" w:rsidRPr="00E21D1B">
              <w:rPr>
                <w:rFonts w:ascii="Arial" w:eastAsia="Times New Roman" w:hAnsi="Arial" w:cs="Arial"/>
                <w:sz w:val="20"/>
                <w:szCs w:val="20"/>
              </w:rPr>
              <w:t xml:space="preserve"> (1P+1V)</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Tehnike nanošenja zlatnih listića na poliment-bolus,mixtion, vodeni mixtion; crni,žuti i crveni bolus, podslikavanje prije nanošenja bolusa.</w:t>
            </w:r>
            <w:r w:rsidR="00DB7DFC" w:rsidRPr="00E21D1B">
              <w:rPr>
                <w:rFonts w:ascii="Arial" w:eastAsia="Times New Roman" w:hAnsi="Arial" w:cs="Arial"/>
                <w:sz w:val="20"/>
                <w:szCs w:val="20"/>
              </w:rPr>
              <w:t xml:space="preserve"> (1P+1V)</w:t>
            </w:r>
          </w:p>
          <w:p w:rsidR="00350DCB" w:rsidRPr="00E21D1B" w:rsidRDefault="00350DCB" w:rsidP="00350DCB">
            <w:pPr>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Pozlata na uljenoj slici; punciranje i drugi dekorativne tehnike na pozlati.</w:t>
            </w:r>
            <w:r w:rsidR="00164358"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 xml:space="preserve">6. </w:t>
            </w:r>
            <w:r w:rsidRPr="00E21D1B">
              <w:rPr>
                <w:rFonts w:ascii="Arial" w:hAnsi="Arial" w:cs="Arial"/>
                <w:sz w:val="20"/>
                <w:szCs w:val="20"/>
              </w:rPr>
              <w:t xml:space="preserve"> </w:t>
            </w:r>
            <w:r w:rsidRPr="00E21D1B">
              <w:rPr>
                <w:rFonts w:ascii="Arial" w:hAnsi="Arial" w:cs="Arial"/>
                <w:sz w:val="20"/>
                <w:szCs w:val="20"/>
              </w:rPr>
              <w:tab/>
              <w:t xml:space="preserve">Akrilik,mogućnosti stvaranja tekstura, </w:t>
            </w:r>
            <w:r w:rsidRPr="00E21D1B">
              <w:rPr>
                <w:rFonts w:ascii="Arial" w:eastAsia="Times New Roman" w:hAnsi="Arial" w:cs="Arial"/>
                <w:sz w:val="20"/>
                <w:szCs w:val="20"/>
              </w:rPr>
              <w:t>Upotreba punila i veziva u gradnji strukture slikanog sloja</w:t>
            </w:r>
            <w:r w:rsidR="00164358"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lang w:val="it-IT"/>
              </w:rPr>
            </w:pPr>
            <w:r w:rsidRPr="00E21D1B">
              <w:rPr>
                <w:rFonts w:ascii="Arial" w:eastAsia="Times New Roman" w:hAnsi="Arial" w:cs="Arial"/>
                <w:sz w:val="20"/>
                <w:szCs w:val="20"/>
              </w:rPr>
              <w:t xml:space="preserve">7.  </w:t>
            </w:r>
            <w:r w:rsidRPr="00E21D1B">
              <w:rPr>
                <w:rFonts w:ascii="Arial" w:hAnsi="Arial" w:cs="Arial"/>
                <w:sz w:val="20"/>
                <w:szCs w:val="20"/>
              </w:rPr>
              <w:tab/>
              <w:t>Disperzna veziva-pvac, akrilik, karakteristike i svojstva akrilnog veziva, akrilni mediji, gradnja slike u tehnici akrilika</w:t>
            </w:r>
            <w:r w:rsidR="00164358" w:rsidRPr="00E21D1B">
              <w:rPr>
                <w:rFonts w:ascii="Arial" w:eastAsia="Times New Roman" w:hAnsi="Arial" w:cs="Arial"/>
                <w:sz w:val="20"/>
                <w:szCs w:val="20"/>
              </w:rPr>
              <w:t xml:space="preserve"> (1P+1V)</w:t>
            </w:r>
            <w:r w:rsidRPr="00E21D1B">
              <w:rPr>
                <w:rFonts w:ascii="Arial" w:hAnsi="Arial" w:cs="Arial"/>
                <w:sz w:val="20"/>
                <w:szCs w:val="20"/>
              </w:rPr>
              <w:tab/>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Slikanje strutkurnim pastama. Kolažiranje.</w:t>
            </w:r>
            <w:r w:rsidR="00164358"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Akrilni mediji,</w:t>
            </w:r>
            <w:r w:rsidRPr="00E21D1B">
              <w:rPr>
                <w:rFonts w:ascii="Arial" w:hAnsi="Arial" w:cs="Arial"/>
                <w:color w:val="000000"/>
                <w:sz w:val="20"/>
                <w:szCs w:val="20"/>
              </w:rPr>
              <w:t xml:space="preserve"> slikanje strutkurnim pastama, primal+toluene +fileri.</w:t>
            </w:r>
            <w:r w:rsidR="00DB7DFC" w:rsidRPr="00E21D1B">
              <w:rPr>
                <w:rFonts w:ascii="Arial" w:eastAsia="Times New Roman" w:hAnsi="Arial" w:cs="Arial"/>
                <w:sz w:val="20"/>
                <w:szCs w:val="20"/>
              </w:rPr>
              <w:t xml:space="preserve"> (1P+1V)</w:t>
            </w:r>
          </w:p>
          <w:p w:rsidR="00350DCB" w:rsidRPr="00E21D1B" w:rsidRDefault="00350DCB" w:rsidP="00350DCB">
            <w:pPr>
              <w:tabs>
                <w:tab w:val="center" w:pos="4536"/>
                <w:tab w:val="right" w:pos="9072"/>
              </w:tabs>
              <w:spacing w:after="0" w:line="240" w:lineRule="auto"/>
              <w:ind w:left="356" w:hanging="356"/>
              <w:rPr>
                <w:rFonts w:ascii="Arial" w:hAnsi="Arial" w:cs="Arial"/>
                <w:color w:val="000000"/>
                <w:sz w:val="20"/>
                <w:szCs w:val="20"/>
              </w:rPr>
            </w:pPr>
            <w:r w:rsidRPr="00E21D1B">
              <w:rPr>
                <w:rFonts w:ascii="Arial" w:hAnsi="Arial" w:cs="Arial"/>
                <w:sz w:val="20"/>
                <w:szCs w:val="20"/>
                <w:lang w:val="en-US"/>
              </w:rPr>
              <w:t>10.</w:t>
            </w:r>
            <w:r w:rsidRPr="00E21D1B">
              <w:rPr>
                <w:rFonts w:ascii="Arial" w:hAnsi="Arial" w:cs="Arial"/>
                <w:sz w:val="20"/>
                <w:szCs w:val="20"/>
              </w:rPr>
              <w:tab/>
              <w:t>Vjezbe s raznim punilima, akrilik kao podslik za uljenu lazuru</w:t>
            </w:r>
            <w:r w:rsidR="00672745" w:rsidRPr="00E21D1B">
              <w:rPr>
                <w:rFonts w:ascii="Arial" w:hAnsi="Arial" w:cs="Arial"/>
                <w:sz w:val="20"/>
                <w:szCs w:val="20"/>
              </w:rPr>
              <w:t>,</w:t>
            </w:r>
            <w:r w:rsidR="00DB7DFC"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11.</w:t>
            </w:r>
            <w:r w:rsidRPr="00E21D1B">
              <w:rPr>
                <w:rFonts w:ascii="Arial" w:hAnsi="Arial" w:cs="Arial"/>
                <w:sz w:val="20"/>
                <w:szCs w:val="20"/>
              </w:rPr>
              <w:tab/>
              <w:t xml:space="preserve">Vosak-vrste voskova, višestruka  primjena voska u slikarstvu i restauraciji. </w:t>
            </w:r>
            <w:r w:rsidRPr="00E21D1B">
              <w:rPr>
                <w:rFonts w:ascii="Arial" w:hAnsi="Arial" w:cs="Arial"/>
                <w:sz w:val="20"/>
                <w:szCs w:val="20"/>
                <w:lang w:val="it-IT"/>
              </w:rPr>
              <w:t>izrada vo</w:t>
            </w:r>
            <w:r w:rsidR="00027AFA" w:rsidRPr="00E21D1B">
              <w:rPr>
                <w:rFonts w:ascii="Arial" w:hAnsi="Arial" w:cs="Arial"/>
                <w:sz w:val="20"/>
                <w:szCs w:val="20"/>
                <w:lang w:val="it-IT"/>
              </w:rPr>
              <w:t>štanog sapuna i voštane tempere</w:t>
            </w:r>
            <w:r w:rsidRPr="00E21D1B">
              <w:rPr>
                <w:rFonts w:ascii="Arial" w:hAnsi="Arial" w:cs="Arial"/>
                <w:sz w:val="20"/>
                <w:szCs w:val="20"/>
                <w:lang w:val="it-IT"/>
              </w:rPr>
              <w:t>,</w:t>
            </w:r>
            <w:r w:rsidR="00027AFA" w:rsidRPr="00E21D1B">
              <w:rPr>
                <w:rFonts w:ascii="Arial" w:hAnsi="Arial" w:cs="Arial"/>
                <w:sz w:val="20"/>
                <w:szCs w:val="20"/>
                <w:lang w:val="it-IT"/>
              </w:rPr>
              <w:t xml:space="preserve"> </w:t>
            </w:r>
            <w:r w:rsidRPr="00E21D1B">
              <w:rPr>
                <w:rFonts w:ascii="Arial" w:hAnsi="Arial" w:cs="Arial"/>
                <w:sz w:val="20"/>
                <w:szCs w:val="20"/>
                <w:lang w:val="it-IT"/>
              </w:rPr>
              <w:t>voštana pasta i slikanje enkaustike- hladna i topla metoda</w:t>
            </w:r>
            <w:r w:rsidR="00672745" w:rsidRPr="00E21D1B">
              <w:rPr>
                <w:rFonts w:ascii="Arial" w:hAnsi="Arial" w:cs="Arial"/>
                <w:sz w:val="20"/>
                <w:szCs w:val="20"/>
                <w:lang w:val="en-US"/>
              </w:rPr>
              <w:t>,</w:t>
            </w:r>
            <w:r w:rsidR="00DB7DFC" w:rsidRPr="00E21D1B">
              <w:rPr>
                <w:rFonts w:ascii="Arial" w:eastAsia="Times New Roman" w:hAnsi="Arial" w:cs="Arial"/>
                <w:sz w:val="20"/>
                <w:szCs w:val="20"/>
              </w:rPr>
              <w:t xml:space="preserve"> (1P+1V)</w:t>
            </w:r>
          </w:p>
          <w:p w:rsidR="00350DCB" w:rsidRPr="00E21D1B" w:rsidRDefault="00350DCB" w:rsidP="00350DCB">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S</w:t>
            </w:r>
            <w:r w:rsidRPr="00E21D1B">
              <w:rPr>
                <w:rFonts w:ascii="Arial" w:hAnsi="Arial" w:cs="Arial"/>
                <w:sz w:val="20"/>
                <w:szCs w:val="20"/>
                <w:lang w:val="it-IT"/>
              </w:rPr>
              <w:t>mole-osnovna podjela,upotreba smola u slikarstvu. Fizikalna svojstva smola i lakova:</w:t>
            </w:r>
          </w:p>
          <w:p w:rsidR="00350DCB" w:rsidRPr="00E21D1B" w:rsidRDefault="00672745" w:rsidP="00350DCB">
            <w:pPr>
              <w:tabs>
                <w:tab w:val="center" w:pos="4536"/>
                <w:tab w:val="right" w:pos="9072"/>
              </w:tabs>
              <w:spacing w:after="0" w:line="240" w:lineRule="auto"/>
              <w:ind w:left="356"/>
              <w:rPr>
                <w:rFonts w:ascii="Arial" w:eastAsia="Times New Roman" w:hAnsi="Arial" w:cs="Arial"/>
                <w:sz w:val="20"/>
                <w:szCs w:val="20"/>
              </w:rPr>
            </w:pPr>
            <w:r w:rsidRPr="00E21D1B">
              <w:rPr>
                <w:rFonts w:ascii="Arial" w:eastAsia="Times New Roman" w:hAnsi="Arial" w:cs="Arial"/>
                <w:sz w:val="20"/>
                <w:szCs w:val="20"/>
              </w:rPr>
              <w:t>p</w:t>
            </w:r>
            <w:r w:rsidR="00350DCB" w:rsidRPr="00E21D1B">
              <w:rPr>
                <w:rFonts w:ascii="Arial" w:eastAsia="Times New Roman" w:hAnsi="Arial" w:cs="Arial"/>
                <w:sz w:val="20"/>
                <w:szCs w:val="20"/>
              </w:rPr>
              <w:t>rirodne smole, topivost u otapalima, izrada lakova i lakiranje</w:t>
            </w:r>
          </w:p>
          <w:p w:rsidR="00350DCB" w:rsidRPr="00E21D1B" w:rsidRDefault="00672745" w:rsidP="00350DCB">
            <w:pPr>
              <w:tabs>
                <w:tab w:val="center" w:pos="4536"/>
                <w:tab w:val="right" w:pos="9072"/>
              </w:tabs>
              <w:spacing w:after="0" w:line="240" w:lineRule="auto"/>
              <w:ind w:left="356"/>
              <w:rPr>
                <w:rFonts w:ascii="Arial" w:eastAsia="Times New Roman" w:hAnsi="Arial" w:cs="Arial"/>
                <w:sz w:val="20"/>
                <w:szCs w:val="20"/>
              </w:rPr>
            </w:pPr>
            <w:r w:rsidRPr="00E21D1B">
              <w:rPr>
                <w:rFonts w:ascii="Arial" w:eastAsia="Times New Roman" w:hAnsi="Arial" w:cs="Arial"/>
                <w:sz w:val="20"/>
                <w:szCs w:val="20"/>
              </w:rPr>
              <w:t>u</w:t>
            </w:r>
            <w:r w:rsidR="00350DCB" w:rsidRPr="00E21D1B">
              <w:rPr>
                <w:rFonts w:ascii="Arial" w:eastAsia="Times New Roman" w:hAnsi="Arial" w:cs="Arial"/>
                <w:sz w:val="20"/>
                <w:szCs w:val="20"/>
              </w:rPr>
              <w:t>mjetne smole, topivost u otapalima, izrada lakova i lakiranje</w:t>
            </w:r>
          </w:p>
          <w:p w:rsidR="00350DCB" w:rsidRPr="00E21D1B" w:rsidRDefault="00672745" w:rsidP="00350DCB">
            <w:pPr>
              <w:spacing w:after="0" w:line="240" w:lineRule="auto"/>
              <w:ind w:left="356"/>
              <w:rPr>
                <w:rFonts w:ascii="Arial" w:hAnsi="Arial" w:cs="Arial"/>
                <w:sz w:val="20"/>
                <w:szCs w:val="20"/>
              </w:rPr>
            </w:pPr>
            <w:r w:rsidRPr="00E21D1B">
              <w:rPr>
                <w:rFonts w:ascii="Arial" w:eastAsia="Times New Roman" w:hAnsi="Arial" w:cs="Arial"/>
                <w:sz w:val="20"/>
                <w:szCs w:val="20"/>
              </w:rPr>
              <w:t>o</w:t>
            </w:r>
            <w:r w:rsidR="00350DCB" w:rsidRPr="00E21D1B">
              <w:rPr>
                <w:rFonts w:ascii="Arial" w:eastAsia="Times New Roman" w:hAnsi="Arial" w:cs="Arial"/>
                <w:sz w:val="20"/>
                <w:szCs w:val="20"/>
              </w:rPr>
              <w:t>tapajuća ljepila; tutkalo, škrob, celulozni esteri I eteri, polyvinil alkohol. Taljiva I reakcijska ljepila- beva, araldit, poliester, silikoni</w:t>
            </w:r>
            <w:r w:rsidR="00350DCB" w:rsidRPr="00E21D1B">
              <w:rPr>
                <w:rFonts w:ascii="Arial" w:hAnsi="Arial" w:cs="Arial"/>
                <w:sz w:val="20"/>
                <w:szCs w:val="20"/>
              </w:rPr>
              <w:t>.</w:t>
            </w:r>
            <w:r w:rsidR="00DB7DFC"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Povijesni pregled upotrebe smola i lakova</w:t>
            </w:r>
            <w:r w:rsidRPr="00E21D1B">
              <w:rPr>
                <w:rFonts w:ascii="Arial" w:eastAsia="Times New Roman" w:hAnsi="Arial" w:cs="Arial"/>
                <w:sz w:val="20"/>
                <w:szCs w:val="20"/>
              </w:rPr>
              <w:t xml:space="preserve"> </w:t>
            </w:r>
            <w:r w:rsidRPr="00E21D1B">
              <w:rPr>
                <w:rFonts w:ascii="Arial" w:hAnsi="Arial" w:cs="Arial"/>
                <w:sz w:val="20"/>
                <w:szCs w:val="20"/>
                <w:lang w:val="it-IT"/>
              </w:rPr>
              <w:t>otapala-pojam polarnosti otapala i podjela prema polarnosti,</w:t>
            </w:r>
            <w:r w:rsidR="00672745" w:rsidRPr="00E21D1B">
              <w:rPr>
                <w:rFonts w:ascii="Arial" w:hAnsi="Arial" w:cs="Arial"/>
                <w:sz w:val="20"/>
                <w:szCs w:val="20"/>
                <w:lang w:val="it-IT"/>
              </w:rPr>
              <w:t xml:space="preserve"> </w:t>
            </w:r>
            <w:r w:rsidRPr="00E21D1B">
              <w:rPr>
                <w:rFonts w:ascii="Arial" w:hAnsi="Arial" w:cs="Arial"/>
                <w:sz w:val="20"/>
                <w:szCs w:val="20"/>
                <w:lang w:val="it-IT"/>
              </w:rPr>
              <w:t>najznačajnija organska o</w:t>
            </w:r>
            <w:r w:rsidR="00672745" w:rsidRPr="00E21D1B">
              <w:rPr>
                <w:rFonts w:ascii="Arial" w:hAnsi="Arial" w:cs="Arial"/>
                <w:sz w:val="20"/>
                <w:szCs w:val="20"/>
                <w:lang w:val="it-IT"/>
              </w:rPr>
              <w:t>tapala; terpentin, white spirit</w:t>
            </w:r>
            <w:r w:rsidRPr="00E21D1B">
              <w:rPr>
                <w:rFonts w:ascii="Arial" w:hAnsi="Arial" w:cs="Arial"/>
                <w:sz w:val="20"/>
                <w:szCs w:val="20"/>
                <w:lang w:val="it-IT"/>
              </w:rPr>
              <w:t>, toluen, aceton, alkoholi</w:t>
            </w:r>
            <w:r w:rsidR="00672745" w:rsidRPr="00E21D1B">
              <w:rPr>
                <w:rFonts w:ascii="Arial" w:hAnsi="Arial" w:cs="Arial"/>
                <w:sz w:val="20"/>
                <w:szCs w:val="20"/>
                <w:lang w:val="it-IT"/>
              </w:rPr>
              <w:t>,</w:t>
            </w:r>
            <w:r w:rsidRPr="00E21D1B">
              <w:rPr>
                <w:rFonts w:ascii="Arial" w:hAnsi="Arial" w:cs="Arial"/>
                <w:sz w:val="20"/>
                <w:szCs w:val="20"/>
                <w:lang w:val="en-US"/>
              </w:rPr>
              <w:t xml:space="preserve"> </w:t>
            </w:r>
            <w:r w:rsidR="00DB7DFC" w:rsidRPr="00E21D1B">
              <w:rPr>
                <w:rFonts w:ascii="Arial" w:eastAsia="Times New Roman" w:hAnsi="Arial" w:cs="Arial"/>
                <w:sz w:val="20"/>
                <w:szCs w:val="20"/>
              </w:rPr>
              <w:t>(1P+1V)</w:t>
            </w:r>
          </w:p>
          <w:p w:rsidR="00350DCB" w:rsidRPr="00E21D1B" w:rsidRDefault="00350DCB" w:rsidP="00350DCB">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Zid kao nosilac slike-zidne tehnike; freska, mozaik, vitraj. Freska: buon fresco, fresco secco, troslojna žbuka.</w:t>
            </w:r>
          </w:p>
          <w:p w:rsidR="00350DCB" w:rsidRPr="00E21D1B" w:rsidRDefault="00350DCB" w:rsidP="00350DCB">
            <w:pPr>
              <w:spacing w:after="0" w:line="240" w:lineRule="auto"/>
              <w:ind w:left="356"/>
              <w:rPr>
                <w:rFonts w:ascii="Arial" w:hAnsi="Arial" w:cs="Arial"/>
                <w:sz w:val="20"/>
                <w:szCs w:val="20"/>
              </w:rPr>
            </w:pPr>
            <w:r w:rsidRPr="00E21D1B">
              <w:rPr>
                <w:rFonts w:ascii="Arial" w:hAnsi="Arial" w:cs="Arial"/>
                <w:sz w:val="20"/>
                <w:szCs w:val="20"/>
              </w:rPr>
              <w:t>Mozaik, zidni, podni, prijenosni</w:t>
            </w:r>
            <w:r w:rsidR="00672745" w:rsidRPr="00E21D1B">
              <w:rPr>
                <w:rFonts w:ascii="Arial" w:hAnsi="Arial" w:cs="Arial"/>
                <w:sz w:val="20"/>
                <w:szCs w:val="20"/>
              </w:rPr>
              <w:t>;</w:t>
            </w:r>
            <w:r w:rsidR="00DB7DFC" w:rsidRPr="00E21D1B">
              <w:rPr>
                <w:rFonts w:ascii="Arial" w:eastAsia="Times New Roman" w:hAnsi="Arial" w:cs="Arial"/>
                <w:sz w:val="20"/>
                <w:szCs w:val="20"/>
              </w:rPr>
              <w:t xml:space="preserve"> (1P+1V)</w:t>
            </w:r>
          </w:p>
          <w:p w:rsidR="00350DCB" w:rsidRPr="00E21D1B" w:rsidRDefault="00350DCB" w:rsidP="00350DCB">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00DB7DFC" w:rsidRPr="00E21D1B">
              <w:rPr>
                <w:rFonts w:ascii="Arial" w:eastAsia="Times New Roman" w:hAnsi="Arial" w:cs="Arial"/>
                <w:sz w:val="20"/>
                <w:szCs w:val="20"/>
              </w:rPr>
              <w:t xml:space="preserve"> (1P+1V)</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350DCB" w:rsidRPr="00E21D1B" w:rsidRDefault="00350DCB" w:rsidP="00350DCB">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350DCB" w:rsidRPr="00E21D1B" w:rsidRDefault="00350DCB" w:rsidP="00350DCB">
            <w:pPr>
              <w:pStyle w:val="FieldText"/>
              <w:rPr>
                <w:rFonts w:ascii="Arial" w:hAnsi="Arial" w:cs="Arial"/>
                <w:b w:val="0"/>
                <w:sz w:val="20"/>
                <w:szCs w:val="20"/>
                <w:highlight w:val="yellow"/>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350DCB" w:rsidRPr="00E21D1B" w:rsidTr="00350D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350DCB" w:rsidRPr="00E21D1B" w:rsidTr="00350DC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w:t>
            </w:r>
            <w:r w:rsidRPr="00E21D1B">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lastRenderedPageBreak/>
              <w:t>Redovito pohađanje i aktivn</w:t>
            </w:r>
            <w:r w:rsidR="00672745" w:rsidRPr="00E21D1B">
              <w:rPr>
                <w:rFonts w:ascii="Arial" w:hAnsi="Arial" w:cs="Arial"/>
                <w:sz w:val="20"/>
                <w:szCs w:val="20"/>
              </w:rPr>
              <w:t>o sudjelovanje u nastavi ima 50</w:t>
            </w:r>
            <w:r w:rsidRPr="00E21D1B">
              <w:rPr>
                <w:rFonts w:ascii="Arial" w:hAnsi="Arial" w:cs="Arial"/>
                <w:sz w:val="20"/>
                <w:szCs w:val="20"/>
              </w:rPr>
              <w:t xml:space="preserve">%, a znanje </w:t>
            </w:r>
            <w:r w:rsidR="00672745" w:rsidRPr="00E21D1B">
              <w:rPr>
                <w:rFonts w:ascii="Arial" w:hAnsi="Arial" w:cs="Arial"/>
                <w:sz w:val="20"/>
                <w:szCs w:val="20"/>
              </w:rPr>
              <w:t xml:space="preserve">na </w:t>
            </w:r>
            <w:r w:rsidR="00672745" w:rsidRPr="00E21D1B">
              <w:rPr>
                <w:rFonts w:ascii="Arial" w:hAnsi="Arial" w:cs="Arial"/>
                <w:sz w:val="20"/>
                <w:szCs w:val="20"/>
              </w:rPr>
              <w:lastRenderedPageBreak/>
              <w:t>pismenom i usmenom ispitu 50</w:t>
            </w:r>
            <w:r w:rsidRPr="00E21D1B">
              <w:rPr>
                <w:rFonts w:ascii="Arial" w:hAnsi="Arial" w:cs="Arial"/>
                <w:sz w:val="20"/>
                <w:szCs w:val="20"/>
              </w:rPr>
              <w:t>% udjela u vrednovanju i ocjenjivanju.</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r>
      <w:tr w:rsidR="00350DCB" w:rsidRPr="00E21D1B" w:rsidTr="00350DC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sz w:val="20"/>
                <w:szCs w:val="20"/>
                <w:highlight w:val="yellow"/>
              </w:rPr>
            </w:pPr>
          </w:p>
        </w:tc>
      </w:tr>
      <w:tr w:rsidR="00350DCB" w:rsidRPr="00E21D1B" w:rsidTr="00350DC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50DCB" w:rsidRPr="00E21D1B" w:rsidRDefault="00350DCB" w:rsidP="00350DCB">
            <w:pPr>
              <w:tabs>
                <w:tab w:val="left" w:pos="2820"/>
              </w:tabs>
              <w:spacing w:after="0" w:line="240" w:lineRule="auto"/>
              <w:jc w:val="center"/>
              <w:rPr>
                <w:rFonts w:ascii="Arial" w:hAnsi="Arial" w:cs="Arial"/>
                <w:color w:val="000000"/>
                <w:sz w:val="20"/>
                <w:szCs w:val="20"/>
                <w:highlight w:val="yellow"/>
              </w:rPr>
            </w:pP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350DCB">
      <w:pPr>
        <w:tabs>
          <w:tab w:val="left" w:pos="2820"/>
        </w:tabs>
        <w:spacing w:after="0" w:line="100" w:lineRule="atLeast"/>
        <w:rPr>
          <w:rFonts w:ascii="Arial" w:hAnsi="Arial" w:cs="Arial"/>
          <w:b/>
          <w:color w:val="FF0000"/>
          <w:sz w:val="20"/>
          <w:szCs w:val="20"/>
        </w:rPr>
      </w:pPr>
    </w:p>
    <w:tbl>
      <w:tblPr>
        <w:tblW w:w="0" w:type="auto"/>
        <w:tblInd w:w="-204" w:type="dxa"/>
        <w:tblLayout w:type="fixed"/>
        <w:tblLook w:val="0000"/>
      </w:tblPr>
      <w:tblGrid>
        <w:gridCol w:w="2100"/>
        <w:gridCol w:w="1489"/>
        <w:gridCol w:w="782"/>
        <w:gridCol w:w="43"/>
        <w:gridCol w:w="1232"/>
        <w:gridCol w:w="105"/>
        <w:gridCol w:w="863"/>
        <w:gridCol w:w="88"/>
        <w:gridCol w:w="726"/>
        <w:gridCol w:w="518"/>
        <w:gridCol w:w="188"/>
        <w:gridCol w:w="712"/>
        <w:gridCol w:w="1124"/>
      </w:tblGrid>
      <w:tr w:rsidR="00350DCB" w:rsidRPr="00E21D1B" w:rsidTr="00350DCB">
        <w:tc>
          <w:tcPr>
            <w:tcW w:w="2100" w:type="dxa"/>
            <w:tcBorders>
              <w:top w:val="single" w:sz="8" w:space="0" w:color="000000"/>
              <w:left w:val="single" w:sz="8" w:space="0" w:color="000000"/>
              <w:bottom w:val="single" w:sz="8" w:space="0" w:color="000000"/>
            </w:tcBorders>
            <w:shd w:val="clear" w:color="auto" w:fill="66CCFF"/>
            <w:vAlign w:val="center"/>
          </w:tcPr>
          <w:p w:rsidR="00350DCB" w:rsidRPr="00E21D1B" w:rsidRDefault="00350DCB" w:rsidP="00350DCB">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350DCB" w:rsidRPr="00E21D1B" w:rsidRDefault="00350DCB" w:rsidP="00350DCB">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 xml:space="preserve">Pismo </w:t>
            </w:r>
            <w:r w:rsidR="00471B4C" w:rsidRPr="00E21D1B">
              <w:rPr>
                <w:rFonts w:ascii="Arial" w:hAnsi="Arial" w:cs="Arial"/>
                <w:b/>
                <w:sz w:val="20"/>
                <w:szCs w:val="20"/>
              </w:rPr>
              <w:t>II</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UAS10E</w:t>
            </w:r>
            <w:r w:rsidRPr="00E21D1B">
              <w:rPr>
                <w:rFonts w:ascii="Arial" w:hAnsi="Arial" w:cs="Arial"/>
                <w:sz w:val="20"/>
                <w:szCs w:val="20"/>
              </w:rPr>
              <w:br/>
              <w:t>ISVU Šifra: 100702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Godina studija</w:t>
            </w:r>
          </w:p>
        </w:tc>
        <w:tc>
          <w:tcPr>
            <w:tcW w:w="3268" w:type="dxa"/>
            <w:gridSpan w:val="5"/>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2 ECTS</w:t>
            </w:r>
          </w:p>
        </w:tc>
      </w:tr>
      <w:tr w:rsidR="00350DCB" w:rsidRPr="00E21D1B" w:rsidTr="00350DCB">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V</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30,00%</w:t>
            </w:r>
          </w:p>
        </w:tc>
      </w:tr>
      <w:tr w:rsidR="00350DCB" w:rsidRPr="00E21D1B" w:rsidTr="00350DCB">
        <w:tblPrEx>
          <w:tblCellMar>
            <w:left w:w="57" w:type="dxa"/>
            <w:right w:w="57" w:type="dxa"/>
          </w:tblCellMar>
        </w:tblPrEx>
        <w:tc>
          <w:tcPr>
            <w:tcW w:w="99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color w:val="000000"/>
                <w:sz w:val="20"/>
                <w:szCs w:val="20"/>
              </w:rPr>
              <w:t>pisma i    tipografije u oblikovanju vizualnih sadržaja.</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246728" w:rsidP="00471B4C">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Pismo I</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667252">
              <w:rPr>
                <w:rFonts w:ascii="Arial" w:hAnsi="Arial" w:cs="Arial"/>
                <w:color w:val="000000"/>
                <w:sz w:val="20"/>
                <w:szCs w:val="20"/>
                <w:shd w:val="clear" w:color="auto" w:fill="FFFFFF"/>
              </w:rPr>
              <w:t>potpis nositelja kolegija)</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primjeni i radu s pismom i tipografijom</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pismo za različite oblikovne namjene</w:t>
            </w:r>
            <w:r w:rsidRPr="00E21D1B">
              <w:rPr>
                <w:rFonts w:ascii="Arial" w:hAnsi="Arial" w:cs="Arial"/>
                <w:color w:val="000000"/>
                <w:sz w:val="20"/>
                <w:szCs w:val="20"/>
              </w:rPr>
              <w:br/>
            </w:r>
            <w:r w:rsidRPr="00E21D1B">
              <w:rPr>
                <w:rFonts w:ascii="Arial" w:hAnsi="Arial" w:cs="Arial"/>
                <w:sz w:val="20"/>
                <w:szCs w:val="20"/>
              </w:rPr>
              <w:br/>
            </w:r>
            <w:r w:rsidRPr="00E21D1B">
              <w:rPr>
                <w:rFonts w:ascii="Arial" w:hAnsi="Arial" w:cs="Arial"/>
                <w:sz w:val="20"/>
                <w:szCs w:val="20"/>
              </w:rPr>
              <w:lastRenderedPageBreak/>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pisma i tipografije pri realizaciji vizualnih sadržaja u različitom medijskom kontekstu</w:t>
            </w:r>
            <w:r w:rsidRPr="00E21D1B">
              <w:rPr>
                <w:rFonts w:ascii="Arial" w:hAnsi="Arial" w:cs="Arial"/>
                <w:sz w:val="20"/>
                <w:szCs w:val="20"/>
              </w:rPr>
              <w:br/>
            </w:r>
            <w:r w:rsidRPr="00E21D1B">
              <w:rPr>
                <w:rFonts w:ascii="Arial" w:hAnsi="Arial" w:cs="Arial"/>
                <w:sz w:val="20"/>
                <w:szCs w:val="20"/>
              </w:rPr>
              <w:br/>
              <w:t xml:space="preserve">- realizirati tipografske zadatke s različitim težištima kroz primjenu odgovarajućih alata za realizaciju i produkciju u kontekstu </w:t>
            </w:r>
            <w:r w:rsidRPr="00E21D1B">
              <w:rPr>
                <w:rFonts w:ascii="Arial" w:hAnsi="Arial" w:cs="Arial"/>
                <w:color w:val="000000"/>
                <w:sz w:val="20"/>
                <w:szCs w:val="20"/>
              </w:rPr>
              <w:t>pisma i tipografije</w:t>
            </w:r>
            <w:r w:rsidRPr="00E21D1B">
              <w:rPr>
                <w:rFonts w:ascii="Arial" w:hAnsi="Arial" w:cs="Arial"/>
                <w:sz w:val="20"/>
                <w:szCs w:val="20"/>
              </w:rPr>
              <w:br/>
            </w:r>
            <w:r w:rsidRPr="00E21D1B">
              <w:rPr>
                <w:rFonts w:ascii="Arial" w:hAnsi="Arial" w:cs="Arial"/>
                <w:sz w:val="20"/>
                <w:szCs w:val="20"/>
              </w:rPr>
              <w:br/>
              <w:t>- izgraditi vlastiti pristup u tipografskom oblikovanju</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DB7DFC" w:rsidRPr="00E21D1B" w:rsidRDefault="00DB7DFC" w:rsidP="00350DCB">
            <w:pPr>
              <w:tabs>
                <w:tab w:val="left" w:pos="2820"/>
              </w:tabs>
              <w:spacing w:after="0" w:line="100" w:lineRule="atLeast"/>
              <w:rPr>
                <w:rFonts w:ascii="Arial" w:hAnsi="Arial" w:cs="Arial"/>
                <w:sz w:val="20"/>
                <w:szCs w:val="20"/>
              </w:rPr>
            </w:pPr>
            <w:r w:rsidRPr="00E21D1B">
              <w:rPr>
                <w:rFonts w:ascii="Arial" w:hAnsi="Arial" w:cs="Arial"/>
                <w:sz w:val="20"/>
                <w:szCs w:val="20"/>
              </w:rPr>
              <w:t>Tjedno sati 1P+1V</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 Pismo i komunikacija.</w:t>
            </w:r>
            <w:r w:rsidRPr="00E21D1B">
              <w:rPr>
                <w:rFonts w:ascii="Arial" w:hAnsi="Arial" w:cs="Arial"/>
                <w:sz w:val="20"/>
                <w:szCs w:val="20"/>
              </w:rPr>
              <w:br/>
            </w:r>
            <w:r w:rsidRPr="00E21D1B">
              <w:rPr>
                <w:rFonts w:ascii="Arial" w:hAnsi="Arial" w:cs="Arial"/>
                <w:sz w:val="20"/>
                <w:szCs w:val="20"/>
              </w:rPr>
              <w:br/>
              <w:t>2. - 7. Upoznavanje naprednih grafičkih alata za pismo, tipografiju i layout</w:t>
            </w:r>
            <w:r w:rsidRPr="00E21D1B">
              <w:rPr>
                <w:rFonts w:ascii="Arial" w:hAnsi="Arial" w:cs="Arial"/>
                <w:sz w:val="20"/>
                <w:szCs w:val="20"/>
                <w:lang w:val="de-DE"/>
              </w:rPr>
              <w:t>:</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tipografske zakonitosti u radu sa pismom</w:t>
            </w:r>
            <w:r w:rsidRPr="00E21D1B">
              <w:rPr>
                <w:rFonts w:ascii="Arial" w:hAnsi="Arial" w:cs="Arial"/>
                <w:sz w:val="20"/>
                <w:szCs w:val="20"/>
              </w:rPr>
              <w:br/>
              <w:t>- tipografske mjere i formati</w:t>
            </w:r>
            <w:r w:rsidRPr="00E21D1B">
              <w:rPr>
                <w:rFonts w:ascii="Arial" w:hAnsi="Arial" w:cs="Arial"/>
                <w:sz w:val="20"/>
                <w:szCs w:val="20"/>
              </w:rPr>
              <w:br/>
              <w:t>- grafički i tipografski standardi</w:t>
            </w:r>
            <w:r w:rsidRPr="00E21D1B">
              <w:rPr>
                <w:rFonts w:ascii="Arial" w:hAnsi="Arial" w:cs="Arial"/>
                <w:sz w:val="20"/>
                <w:szCs w:val="20"/>
              </w:rPr>
              <w:br/>
              <w:t>- kreativne mogućnosti u oblikovanju pisma i tipografije</w:t>
            </w:r>
            <w:r w:rsidRPr="00E21D1B">
              <w:rPr>
                <w:rFonts w:ascii="Arial" w:hAnsi="Arial" w:cs="Arial"/>
                <w:sz w:val="20"/>
                <w:szCs w:val="20"/>
              </w:rPr>
              <w:br/>
            </w:r>
            <w:r w:rsidRPr="00E21D1B">
              <w:rPr>
                <w:rFonts w:ascii="Arial" w:hAnsi="Arial" w:cs="Arial"/>
                <w:sz w:val="20"/>
                <w:szCs w:val="20"/>
              </w:rPr>
              <w:br/>
              <w:t xml:space="preserve">8. - 13. </w:t>
            </w:r>
            <w:r w:rsidRPr="00E21D1B">
              <w:rPr>
                <w:rFonts w:ascii="Arial" w:hAnsi="Arial" w:cs="Arial"/>
                <w:sz w:val="20"/>
                <w:szCs w:val="20"/>
                <w:lang w:val="it-IT"/>
              </w:rPr>
              <w:t xml:space="preserve">Tipografsko oblikovanje različitih elemenata komunikacije s pismom i tipografijom </w:t>
            </w:r>
            <w:r w:rsidRPr="00E21D1B">
              <w:rPr>
                <w:rFonts w:ascii="Arial" w:hAnsi="Arial" w:cs="Arial"/>
                <w:sz w:val="20"/>
                <w:szCs w:val="20"/>
              </w:rPr>
              <w:t>u različitom medijskom kontekstu</w:t>
            </w:r>
            <w:r w:rsidRPr="00E21D1B">
              <w:rPr>
                <w:rFonts w:ascii="Arial" w:hAnsi="Arial" w:cs="Arial"/>
                <w:sz w:val="20"/>
                <w:szCs w:val="20"/>
                <w:lang w:val="it-IT"/>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350DCB" w:rsidRPr="00E21D1B" w:rsidRDefault="00350DCB" w:rsidP="00350DCB">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2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350DCB" w:rsidRPr="00E21D1B" w:rsidTr="00350DCB">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350DCB" w:rsidRPr="00E21D1B" w:rsidRDefault="00350DCB" w:rsidP="00350DCB">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8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350DCB" w:rsidRPr="00E21D1B" w:rsidTr="00350DCB">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20%</w:t>
            </w: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70" w:type="dxa"/>
            <w:gridSpan w:val="12"/>
            <w:tcBorders>
              <w:top w:val="single" w:sz="8"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(20%), eksperimentalnog rada (20%), kvalitete realiziranih radova (40%) i završne prezentacije (20%).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350DCB" w:rsidRPr="00E21D1B" w:rsidTr="00350DCB">
        <w:tc>
          <w:tcPr>
            <w:tcW w:w="2100" w:type="dxa"/>
            <w:vMerge w:val="restart"/>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20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Olga Hoecker, Ukrasno pismo, Školska knjiga, Zagreb, 1951.</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100" w:lineRule="atLeast"/>
              <w:rPr>
                <w:rFonts w:ascii="Arial" w:hAnsi="Arial" w:cs="Arial"/>
                <w:color w:val="000000"/>
                <w:sz w:val="20"/>
                <w:szCs w:val="20"/>
              </w:rPr>
            </w:pP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350DCB" w:rsidRPr="00E21D1B" w:rsidRDefault="00350DCB" w:rsidP="00350DCB">
      <w:pPr>
        <w:spacing w:after="0" w:line="100" w:lineRule="atLeast"/>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r w:rsidRPr="00E21D1B">
        <w:rPr>
          <w:rFonts w:ascii="Arial" w:hAnsi="Arial" w:cs="Arial"/>
          <w:sz w:val="20"/>
          <w:szCs w:val="20"/>
        </w:rPr>
        <w:t>IZBORNI</w:t>
      </w: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r w:rsidRPr="00E21D1B">
        <w:rPr>
          <w:rFonts w:ascii="Arial" w:hAnsi="Arial" w:cs="Arial"/>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sz w:val="20"/>
                <w:szCs w:val="20"/>
              </w:rPr>
              <w:t xml:space="preserve">Grafika </w:t>
            </w:r>
            <w:r w:rsidR="00471B4C" w:rsidRPr="00E21D1B">
              <w:rPr>
                <w:rFonts w:ascii="Arial" w:hAnsi="Arial" w:cs="Arial"/>
                <w:sz w:val="20"/>
                <w:szCs w:val="20"/>
              </w:rPr>
              <w:t>IV</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350DCB" w:rsidRPr="00E21D1B" w:rsidRDefault="00444E54" w:rsidP="00350DCB">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350DCB" w:rsidRPr="00E21D1B" w:rsidRDefault="00350DCB" w:rsidP="00350DCB">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 ECTS</w:t>
            </w:r>
          </w:p>
        </w:tc>
      </w:tr>
      <w:tr w:rsidR="00350DCB" w:rsidRPr="00E21D1B" w:rsidTr="00350D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Upoznavanje s pojmom Grafike kao specifične vrste likovno umjetničkog izražaja, </w:t>
            </w:r>
            <w:r w:rsidR="0051626C" w:rsidRPr="00E21D1B">
              <w:rPr>
                <w:rFonts w:ascii="Arial" w:hAnsi="Arial" w:cs="Arial"/>
                <w:sz w:val="20"/>
                <w:szCs w:val="20"/>
              </w:rPr>
              <w:t>njenim nastankom i razvojem kroz</w:t>
            </w:r>
            <w:r w:rsidRPr="00E21D1B">
              <w:rPr>
                <w:rFonts w:ascii="Arial" w:hAnsi="Arial" w:cs="Arial"/>
                <w:sz w:val="20"/>
                <w:szCs w:val="20"/>
              </w:rPr>
              <w:t xml:space="preserve"> povijest umjetnosti i prim</w:t>
            </w:r>
            <w:r w:rsidR="0051626C" w:rsidRPr="00E21D1B">
              <w:rPr>
                <w:rFonts w:ascii="Arial" w:hAnsi="Arial" w:cs="Arial"/>
                <w:sz w:val="20"/>
                <w:szCs w:val="20"/>
              </w:rPr>
              <w:t>i</w:t>
            </w:r>
            <w:r w:rsidRPr="00E21D1B">
              <w:rPr>
                <w:rFonts w:ascii="Arial" w:hAnsi="Arial" w:cs="Arial"/>
                <w:sz w:val="20"/>
                <w:szCs w:val="20"/>
              </w:rPr>
              <w:t xml:space="preserve">jenjenu umjetnost.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Upoznavanje, uočavanje i primjena tehničkih i likovno izražajnih mogučnosti pojedinačnih grafičkih tehnika.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Razvijanje sposobnosti i vještina pri korištenju raznog crtačkog i grafičkog pribora.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visokog i dubokog tiska.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Ovladavanje procesom izrade matrice i tiskanja u tehnikama visokog tiska(linorez) i dubokog tiska (bakropis/verni mou) te njihovih kombinacija.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Ovladavanje tehničko-teh</w:t>
            </w:r>
            <w:r w:rsidR="00672745" w:rsidRPr="00E21D1B">
              <w:rPr>
                <w:rFonts w:ascii="Arial" w:hAnsi="Arial" w:cs="Arial"/>
                <w:sz w:val="20"/>
                <w:szCs w:val="20"/>
              </w:rPr>
              <w:t>nološkim postupcima u svrhu izra</w:t>
            </w:r>
            <w:r w:rsidRPr="00E21D1B">
              <w:rPr>
                <w:rFonts w:ascii="Arial" w:hAnsi="Arial" w:cs="Arial"/>
                <w:sz w:val="20"/>
                <w:szCs w:val="20"/>
              </w:rPr>
              <w:t xml:space="preserve">de samostalnog likovnog djela.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Prepoznati i shvatiti likovne kvalitete grafičkog lista kao samostalnog likovnog djela.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Razvoj kritičkog mišljenja i sposobnosti donošenja estetskih prosudbi.</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46728" w:rsidRPr="00E21D1B" w:rsidRDefault="00246728" w:rsidP="00350DCB">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Grafika III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 4, moći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 Prepoznati razliku između reproduktivne i umjetničke ulog</w:t>
            </w:r>
            <w:r w:rsidR="003E17FB" w:rsidRPr="00E21D1B">
              <w:rPr>
                <w:rFonts w:ascii="Arial" w:hAnsi="Arial" w:cs="Arial"/>
                <w:sz w:val="20"/>
                <w:szCs w:val="20"/>
              </w:rPr>
              <w:t>e grafike kako unutar povijesno-</w:t>
            </w:r>
            <w:r w:rsidRPr="00E21D1B">
              <w:rPr>
                <w:rFonts w:ascii="Arial" w:hAnsi="Arial" w:cs="Arial"/>
                <w:sz w:val="20"/>
                <w:szCs w:val="20"/>
              </w:rPr>
              <w:t>umjetničkog konteksta tako i suvremenih kulturnih i umjetničkih tendencija.</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2. Kreirati predložak pogodan likovnom izrazu grafičkog visokog i dubokog tiska te kombinacija tehnika</w:t>
            </w:r>
            <w:r w:rsidR="003E17FB"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3. Primjeniti razne crtačke tehnike, grafički alat i pribor pri izradi matrice,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 te ovisno o različitim materijalima ( linoleum, PVC, cink )</w:t>
            </w:r>
            <w:r w:rsidR="003E17FB"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5. Usvojiti i znati poduzeti sve predradnje neophodne za otiskivanje grafičkog lista (priprema matrice, priprema boje, korištenje grafičkih alata, pri</w:t>
            </w:r>
            <w:r w:rsidR="003E17FB" w:rsidRPr="00E21D1B">
              <w:rPr>
                <w:rFonts w:ascii="Arial" w:hAnsi="Arial" w:cs="Arial"/>
                <w:sz w:val="20"/>
                <w:szCs w:val="20"/>
              </w:rPr>
              <w:t>prema podloge za matricu, rad s</w:t>
            </w:r>
            <w:r w:rsidRPr="00E21D1B">
              <w:rPr>
                <w:rFonts w:ascii="Arial" w:hAnsi="Arial" w:cs="Arial"/>
                <w:sz w:val="20"/>
                <w:szCs w:val="20"/>
              </w:rPr>
              <w:t xml:space="preserve"> kiselinom i sl.)</w:t>
            </w:r>
            <w:r w:rsidR="003E17FB"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6. Naučiti koristiti grafičku presu za visoki tisak i duboki tisak</w:t>
            </w:r>
            <w:r w:rsidR="003E17FB"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7. Izraditi grafički otisak u tehnici visokog i dubokog tiska te kombinacija tehnika</w:t>
            </w:r>
            <w:r w:rsidR="003E17FB" w:rsidRPr="00E21D1B">
              <w:rPr>
                <w:rFonts w:ascii="Arial" w:hAnsi="Arial" w:cs="Arial"/>
                <w:sz w:val="20"/>
                <w:szCs w:val="20"/>
              </w:rPr>
              <w:t>,</w:t>
            </w:r>
            <w:r w:rsidRPr="00E21D1B">
              <w:rPr>
                <w:rFonts w:ascii="Arial" w:hAnsi="Arial" w:cs="Arial"/>
                <w:sz w:val="20"/>
                <w:szCs w:val="20"/>
              </w:rPr>
              <w:t xml:space="preserv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8. Sudjelovati u radu grafičke radionice pri tehnikama visokog i dubokog tiska</w:t>
            </w:r>
            <w:r w:rsidR="003E17FB"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9. Razviti sposobnosti kritičke prosudbe i interpretacije likovnih elemenata i estetskih kvaliteta specifične grafičke te grafičkog lista</w:t>
            </w:r>
            <w:r w:rsidR="003E17FB" w:rsidRPr="00E21D1B">
              <w:rPr>
                <w:rFonts w:ascii="Arial" w:hAnsi="Arial" w:cs="Arial"/>
                <w:sz w:val="20"/>
                <w:szCs w:val="20"/>
              </w:rPr>
              <w:t>,</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10. Vrednovati u tehničko izvedbenom, estetskom i konceptualnom smislu vlastiti i tuđi rad.</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1. Uvod u kolegij i upoznavanje sa sadržajem.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Tumačenje: Što je grafika tiskana kombiniranim tehnikama.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 Pregled skica, analiza, korektura.( (2P+1V)</w:t>
            </w:r>
          </w:p>
        </w:tc>
      </w:tr>
      <w:tr w:rsidR="00350DCB" w:rsidRPr="00E21D1B" w:rsidTr="00350DCB">
        <w:trPr>
          <w:trHeight w:val="899"/>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2. Tumačenje nastanka i razvitka kroz povijesni pregled i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     </w:t>
            </w:r>
            <w:r w:rsidR="003E17FB" w:rsidRPr="00E21D1B">
              <w:rPr>
                <w:rFonts w:ascii="Arial" w:hAnsi="Arial" w:cs="Arial"/>
                <w:sz w:val="20"/>
                <w:szCs w:val="20"/>
              </w:rPr>
              <w:t>p</w:t>
            </w:r>
            <w:r w:rsidRPr="00E21D1B">
              <w:rPr>
                <w:rFonts w:ascii="Arial" w:hAnsi="Arial" w:cs="Arial"/>
                <w:sz w:val="20"/>
                <w:szCs w:val="20"/>
              </w:rPr>
              <w:t>regled</w:t>
            </w:r>
            <w:r w:rsidR="003E17FB" w:rsidRPr="00E21D1B">
              <w:rPr>
                <w:rFonts w:ascii="Arial" w:hAnsi="Arial" w:cs="Arial"/>
                <w:sz w:val="20"/>
                <w:szCs w:val="20"/>
              </w:rPr>
              <w:t xml:space="preserve"> </w:t>
            </w:r>
            <w:r w:rsidRPr="00E21D1B">
              <w:rPr>
                <w:rFonts w:ascii="Arial" w:hAnsi="Arial" w:cs="Arial"/>
                <w:sz w:val="20"/>
                <w:szCs w:val="20"/>
              </w:rPr>
              <w:t xml:space="preserve">radova odabranih autora koji su radili u tehnikama </w:t>
            </w:r>
            <w:r w:rsidR="003E17FB" w:rsidRPr="00E21D1B">
              <w:rPr>
                <w:rFonts w:ascii="Arial" w:hAnsi="Arial" w:cs="Arial"/>
                <w:sz w:val="20"/>
                <w:szCs w:val="20"/>
              </w:rPr>
              <w:t xml:space="preserve">    </w:t>
            </w:r>
            <w:r w:rsidRPr="00E21D1B">
              <w:rPr>
                <w:rFonts w:ascii="Arial" w:hAnsi="Arial" w:cs="Arial"/>
                <w:sz w:val="20"/>
                <w:szCs w:val="20"/>
              </w:rPr>
              <w:t xml:space="preserve">kombiniranog tiska. Uvid u grafičke otiske u fundusu U.A.  </w:t>
            </w:r>
          </w:p>
          <w:p w:rsidR="00350DCB" w:rsidRPr="00E21D1B" w:rsidRDefault="00350DCB" w:rsidP="00350DCB">
            <w:pPr>
              <w:spacing w:after="0"/>
              <w:ind w:left="434"/>
              <w:rPr>
                <w:rFonts w:ascii="Arial" w:hAnsi="Arial" w:cs="Arial"/>
                <w:sz w:val="20"/>
                <w:szCs w:val="20"/>
              </w:rPr>
            </w:pPr>
            <w:r w:rsidRPr="00E21D1B">
              <w:rPr>
                <w:rFonts w:ascii="Arial" w:hAnsi="Arial" w:cs="Arial"/>
                <w:sz w:val="20"/>
                <w:szCs w:val="20"/>
              </w:rPr>
              <w:t>Rad sa bojom: mješanje boje, transparentnost boje, sušivost boje.</w:t>
            </w:r>
          </w:p>
          <w:p w:rsidR="00350DCB" w:rsidRPr="00E21D1B" w:rsidRDefault="00350DCB" w:rsidP="00350DCB">
            <w:pPr>
              <w:spacing w:after="0"/>
              <w:ind w:left="434"/>
              <w:rPr>
                <w:rFonts w:ascii="Arial" w:hAnsi="Arial" w:cs="Arial"/>
                <w:sz w:val="20"/>
                <w:szCs w:val="20"/>
              </w:rPr>
            </w:pPr>
            <w:r w:rsidRPr="00E21D1B">
              <w:rPr>
                <w:rFonts w:ascii="Arial" w:hAnsi="Arial" w:cs="Arial"/>
                <w:sz w:val="20"/>
                <w:szCs w:val="20"/>
              </w:rPr>
              <w:t>Rad sa kiselinom: priprema ploče, zaštita ploče, jetkanje ploče.</w:t>
            </w:r>
          </w:p>
          <w:p w:rsidR="00350DCB" w:rsidRPr="00E21D1B" w:rsidRDefault="003E17FB" w:rsidP="00350DCB">
            <w:pPr>
              <w:spacing w:after="0"/>
              <w:ind w:left="252"/>
              <w:rPr>
                <w:rFonts w:ascii="Arial" w:hAnsi="Arial" w:cs="Arial"/>
                <w:sz w:val="20"/>
                <w:szCs w:val="20"/>
              </w:rPr>
            </w:pPr>
            <w:r w:rsidRPr="00E21D1B">
              <w:rPr>
                <w:rFonts w:ascii="Arial" w:hAnsi="Arial" w:cs="Arial"/>
                <w:sz w:val="20"/>
                <w:szCs w:val="20"/>
              </w:rPr>
              <w:t xml:space="preserve">   </w:t>
            </w:r>
            <w:r w:rsidR="00350DCB" w:rsidRPr="00E21D1B">
              <w:rPr>
                <w:rFonts w:ascii="Arial" w:hAnsi="Arial" w:cs="Arial"/>
                <w:sz w:val="20"/>
                <w:szCs w:val="20"/>
              </w:rPr>
              <w:t>Pregled skica, analiza, korektura.(2P+1V)</w:t>
            </w:r>
          </w:p>
        </w:tc>
      </w:tr>
      <w:tr w:rsidR="00350DCB" w:rsidRPr="00E21D1B" w:rsidTr="00350DC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3. Pregled skica, analiza, korektura. (2P+1V)</w:t>
            </w:r>
          </w:p>
          <w:p w:rsidR="00350DCB" w:rsidRPr="00E21D1B" w:rsidRDefault="00350DCB" w:rsidP="00350DCB">
            <w:pPr>
              <w:spacing w:after="0"/>
              <w:ind w:left="434"/>
              <w:rPr>
                <w:rFonts w:ascii="Arial" w:hAnsi="Arial" w:cs="Arial"/>
                <w:sz w:val="20"/>
                <w:szCs w:val="20"/>
              </w:rPr>
            </w:pPr>
            <w:r w:rsidRPr="00E21D1B">
              <w:rPr>
                <w:rFonts w:ascii="Arial" w:hAnsi="Arial" w:cs="Arial"/>
                <w:sz w:val="20"/>
                <w:szCs w:val="20"/>
              </w:rPr>
              <w:t>Tumačenje i demostracija: Kombinirana tehnika, duboki tisak/visoki tisak. Pregled djela značajnijih autora.</w:t>
            </w:r>
          </w:p>
          <w:p w:rsidR="00350DCB" w:rsidRPr="00E21D1B" w:rsidRDefault="003E17FB" w:rsidP="00350DCB">
            <w:pPr>
              <w:spacing w:after="0"/>
              <w:ind w:left="708" w:hanging="456"/>
              <w:rPr>
                <w:rFonts w:ascii="Arial" w:hAnsi="Arial" w:cs="Arial"/>
                <w:sz w:val="20"/>
                <w:szCs w:val="20"/>
              </w:rPr>
            </w:pPr>
            <w:r w:rsidRPr="00E21D1B">
              <w:rPr>
                <w:rFonts w:ascii="Arial" w:hAnsi="Arial" w:cs="Arial"/>
                <w:sz w:val="20"/>
                <w:szCs w:val="20"/>
              </w:rPr>
              <w:t xml:space="preserve">   </w:t>
            </w:r>
            <w:r w:rsidR="00350DCB" w:rsidRPr="00E21D1B">
              <w:rPr>
                <w:rFonts w:ascii="Arial" w:hAnsi="Arial" w:cs="Arial"/>
                <w:sz w:val="20"/>
                <w:szCs w:val="20"/>
              </w:rPr>
              <w:t>Postupak višestrukog otiskivanja.</w:t>
            </w:r>
          </w:p>
          <w:p w:rsidR="00350DCB" w:rsidRPr="00E21D1B" w:rsidRDefault="003E17FB" w:rsidP="00350DCB">
            <w:pPr>
              <w:spacing w:after="0"/>
              <w:ind w:left="708" w:hanging="456"/>
              <w:rPr>
                <w:rFonts w:ascii="Arial" w:hAnsi="Arial" w:cs="Arial"/>
                <w:sz w:val="20"/>
                <w:szCs w:val="20"/>
              </w:rPr>
            </w:pPr>
            <w:r w:rsidRPr="00E21D1B">
              <w:rPr>
                <w:rFonts w:ascii="Arial" w:hAnsi="Arial" w:cs="Arial"/>
                <w:sz w:val="20"/>
                <w:szCs w:val="20"/>
              </w:rPr>
              <w:t xml:space="preserve">   </w:t>
            </w:r>
            <w:r w:rsidR="00350DCB" w:rsidRPr="00E21D1B">
              <w:rPr>
                <w:rFonts w:ascii="Arial" w:hAnsi="Arial" w:cs="Arial"/>
                <w:sz w:val="20"/>
                <w:szCs w:val="20"/>
              </w:rPr>
              <w:t>Vježba: provjera jakosti i učinkovitosti kiseline.</w:t>
            </w:r>
          </w:p>
        </w:tc>
      </w:tr>
      <w:tr w:rsidR="00350DCB" w:rsidRPr="00E21D1B" w:rsidTr="00350DCB">
        <w:trPr>
          <w:trHeight w:val="914"/>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4. Pregled skica, analiza, korektura.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 i demostracija:Kombinirana tehnika, duboki tisak/visoki tisak.</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Kopiranje, početak izrade grafičkih matrica. (2P+1V)</w:t>
            </w:r>
          </w:p>
        </w:tc>
      </w:tr>
      <w:tr w:rsidR="00350DCB" w:rsidRPr="00E21D1B" w:rsidTr="00350DC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5.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Tumačenje i demonstracija: postupak višestrukog tiskanja. Upotreba tiskarske preše za visoki i duboki tisak. Namještanje pritiska.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Priprema podloge za matricu. Papir: elastičnost papira (prednosti/mane)</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priprema grafičkih ploča, poliranje i zaštita, izrada matrica u tehnici linoreza. (2P+1V)</w:t>
            </w:r>
          </w:p>
        </w:tc>
      </w:tr>
      <w:tr w:rsidR="00350DCB" w:rsidRPr="00E21D1B" w:rsidTr="00350DC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6.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 i demonstracija: postupak višestrukog tiskanja, kombinirana tehnika dubokog i visokog tiska.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Otiskivanje bakropisa na podlogu izrađenu u tehnici visokog tiska.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gradiranje crteža u tehnici bakropisa, dodavanje crteža, višestruko jetkanje; oduzimanje crteža (upotreba strugalice) (2P+1V)</w:t>
            </w:r>
          </w:p>
        </w:tc>
      </w:tr>
      <w:tr w:rsidR="00350DCB" w:rsidRPr="00E21D1B" w:rsidTr="00350DCB">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7.Pregled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Tumačenje:Tehnika verni mou. Pregled djela značajnijih autora.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Tehničke karakteristike te likovne i estetske kvalitete tehnike verni mou.</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Upotreba različith materijala i alata pri izradi matrice u tehnici verni mou.</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Izrada podloge za tehniku verni mou.</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priprema i izrada zaštitnog sloja za tehniku verni mou; utiskivanje različitih materijala u verni mou podlogu. (2P+1V)</w:t>
            </w:r>
          </w:p>
        </w:tc>
      </w:tr>
      <w:tr w:rsidR="00350DCB" w:rsidRPr="00E21D1B" w:rsidTr="00350DC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8.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 proces jetkanja pri tehnici verni mou (prednosti/nedostaci).</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jetkanje ploča, izrada probnih otiska. Analiza, korekture. (2P+1V)</w:t>
            </w:r>
          </w:p>
        </w:tc>
      </w:tr>
      <w:tr w:rsidR="00350DCB" w:rsidRPr="00E21D1B" w:rsidTr="00350DCB">
        <w:trPr>
          <w:trHeight w:val="681"/>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9.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 docrtavanje, dojetkavanje u tehnicimekog voska. Zaštita ploče. Apliciranje bakropisa na tehniku</w:t>
            </w:r>
            <w:r w:rsidR="003E17FB" w:rsidRPr="00E21D1B">
              <w:rPr>
                <w:rFonts w:ascii="Arial" w:hAnsi="Arial" w:cs="Arial"/>
                <w:sz w:val="20"/>
                <w:szCs w:val="20"/>
              </w:rPr>
              <w:t xml:space="preserve"> </w:t>
            </w:r>
            <w:r w:rsidRPr="00E21D1B">
              <w:rPr>
                <w:rFonts w:ascii="Arial" w:hAnsi="Arial" w:cs="Arial"/>
                <w:sz w:val="20"/>
                <w:szCs w:val="20"/>
              </w:rPr>
              <w:t>mekog voska.</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Izrada probni otiska. Analiza. Korekture. (2P+1V)</w:t>
            </w:r>
          </w:p>
        </w:tc>
      </w:tr>
      <w:tr w:rsidR="00350DCB" w:rsidRPr="00E21D1B" w:rsidTr="00350DCB">
        <w:trPr>
          <w:trHeight w:val="91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10.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Tumačenja: kombinacije tehnika bakropis, meki vosak, linorez.</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Uočavanje i prepoznavanje različith grafizama na grafičkom predlošku.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Postupak višefazne izrade matrica.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Vježda: izrada matrica, apliciranje različith tekstura u tehnici mekog voska, docrtavanje, matrica, otiskivanje probnih otiska. (2P+1V)</w:t>
            </w:r>
          </w:p>
        </w:tc>
      </w:tr>
      <w:tr w:rsidR="00350DCB" w:rsidRPr="00E21D1B" w:rsidTr="00350DC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11. Pregled skica, analiza, korektura.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Tumačenje:Uočavanje i prepoznavanje različith grafizama na grafičkom predlošku. Uočavanje i prepoznavanje esetskih kvaliteta pojedinačnih grafičkih tehnika (linorez, bakropis, meki vosak (vernis mou)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 xml:space="preserve">Postupak višefazne izrade matrica. </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Vježba: jetkanje ploča. Izrada probni</w:t>
            </w:r>
            <w:r w:rsidR="003E17FB" w:rsidRPr="00E21D1B">
              <w:rPr>
                <w:rFonts w:ascii="Arial" w:hAnsi="Arial" w:cs="Arial"/>
                <w:sz w:val="20"/>
                <w:szCs w:val="20"/>
              </w:rPr>
              <w:t>h</w:t>
            </w:r>
            <w:r w:rsidRPr="00E21D1B">
              <w:rPr>
                <w:rFonts w:ascii="Arial" w:hAnsi="Arial" w:cs="Arial"/>
                <w:sz w:val="20"/>
                <w:szCs w:val="20"/>
              </w:rPr>
              <w:t xml:space="preserve"> otisaka. (2P+1V)</w:t>
            </w:r>
          </w:p>
        </w:tc>
      </w:tr>
      <w:tr w:rsidR="00350DCB" w:rsidRPr="00E21D1B" w:rsidTr="00350DC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12. Pregled skica, analiza, korektura. Priprema ploča za otiskivanje.</w:t>
            </w:r>
          </w:p>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Tumačenje i demonstracija: Mješanje boje. Boja kao element kompozicije. Izrezivanje grafičkih ploča u nepravilne oblike. Utisak grafičke ploče kao element kompozicije.</w:t>
            </w:r>
          </w:p>
          <w:p w:rsidR="00350DCB" w:rsidRPr="00E21D1B" w:rsidRDefault="00350DCB" w:rsidP="00350DCB">
            <w:pPr>
              <w:spacing w:after="0"/>
              <w:rPr>
                <w:rFonts w:ascii="Arial" w:hAnsi="Arial" w:cs="Arial"/>
                <w:sz w:val="20"/>
                <w:szCs w:val="20"/>
              </w:rPr>
            </w:pPr>
            <w:r w:rsidRPr="00E21D1B">
              <w:rPr>
                <w:rFonts w:ascii="Arial" w:hAnsi="Arial" w:cs="Arial"/>
                <w:sz w:val="20"/>
                <w:szCs w:val="20"/>
              </w:rPr>
              <w:t xml:space="preserve">     Vježba: višestruko otiskivanje. (2P+1V)</w:t>
            </w:r>
          </w:p>
        </w:tc>
      </w:tr>
      <w:tr w:rsidR="00350DCB" w:rsidRPr="00E21D1B" w:rsidTr="00350DC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13. Pregled skica, analiza, korektura. Tumačenje i demonstracija: otiskivanje više matrica na grafički list. Višebojna grafika. Pregled djela značajnijih autora. Vježba: otiskivanje matrica. (2P+1V)</w:t>
            </w:r>
          </w:p>
        </w:tc>
      </w:tr>
      <w:tr w:rsidR="00350DCB" w:rsidRPr="00E21D1B" w:rsidTr="00350DC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14. Pregled skica, analiza, korektura.  Analiza grafičkih predložka za izradu višebojne grafike u kombinaciji tehnika. Vježba: izrada matrica, otiskivanje matrica. (2P+1V)</w:t>
            </w:r>
          </w:p>
        </w:tc>
      </w:tr>
      <w:tr w:rsidR="00350DCB" w:rsidRPr="00E21D1B" w:rsidTr="00350DC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50DCB" w:rsidRPr="00E21D1B" w:rsidRDefault="00350DCB" w:rsidP="00350DCB">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350DCB" w:rsidRPr="00E21D1B" w:rsidTr="00350D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350DCB" w:rsidRPr="00E21D1B" w:rsidTr="00350DC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 izrada skica,izrada i prezentacija 4 rada izvedena kombiniranjem različitih grafičkih tehnika dubokog i visokog tiska: b</w:t>
            </w:r>
            <w:r w:rsidR="003E17FB" w:rsidRPr="00E21D1B">
              <w:rPr>
                <w:rFonts w:ascii="Arial" w:hAnsi="Arial" w:cs="Arial"/>
                <w:sz w:val="20"/>
                <w:szCs w:val="20"/>
              </w:rPr>
              <w:t>akropis, meki vosak , linorez..</w:t>
            </w:r>
            <w:r w:rsidRPr="00E21D1B">
              <w:rPr>
                <w:rFonts w:ascii="Arial" w:hAnsi="Arial" w:cs="Arial"/>
                <w:sz w:val="20"/>
                <w:szCs w:val="20"/>
              </w:rPr>
              <w:t xml:space="preserve"> u nakladi od po min.</w:t>
            </w:r>
            <w:r w:rsidR="003E17FB" w:rsidRPr="00E21D1B">
              <w:rPr>
                <w:rFonts w:ascii="Arial" w:hAnsi="Arial" w:cs="Arial"/>
                <w:sz w:val="20"/>
                <w:szCs w:val="20"/>
              </w:rPr>
              <w:t xml:space="preserve"> </w:t>
            </w:r>
            <w:r w:rsidRPr="00E21D1B">
              <w:rPr>
                <w:rFonts w:ascii="Arial" w:hAnsi="Arial" w:cs="Arial"/>
                <w:sz w:val="20"/>
                <w:szCs w:val="20"/>
              </w:rPr>
              <w:t>6 grafičkih listova</w:t>
            </w:r>
            <w:r w:rsidR="003E17FB" w:rsidRPr="00E21D1B">
              <w:rPr>
                <w:rFonts w:ascii="Arial" w:hAnsi="Arial" w:cs="Arial"/>
                <w:sz w:val="20"/>
                <w:szCs w:val="20"/>
              </w:rPr>
              <w:t>.</w:t>
            </w:r>
          </w:p>
        </w:tc>
      </w:tr>
      <w:tr w:rsidR="00350DCB" w:rsidRPr="00E21D1B" w:rsidTr="003E17F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418"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350DCB" w:rsidRPr="00E21D1B" w:rsidTr="003E17F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p>
        </w:tc>
        <w:tc>
          <w:tcPr>
            <w:tcW w:w="1418" w:type="dxa"/>
            <w:gridSpan w:val="2"/>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E17F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418" w:type="dxa"/>
            <w:gridSpan w:val="2"/>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shd w:val="clear" w:color="auto" w:fill="auto"/>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E17F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418" w:type="dxa"/>
            <w:gridSpan w:val="2"/>
            <w:tcBorders>
              <w:bottom w:val="single" w:sz="4" w:space="0" w:color="auto"/>
            </w:tcBorders>
            <w:shd w:val="clear" w:color="auto" w:fill="auto"/>
            <w:tcMar>
              <w:left w:w="57"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Borders>
              <w:bottom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E17F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Pohađanje nastave, Pripremljenost za nastavu,Aktivnost na nastavi, Prezentacija radova  30%</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350DCB" w:rsidRPr="00E21D1B" w:rsidTr="00350D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75"/>
        </w:trPr>
        <w:tc>
          <w:tcPr>
            <w:tcW w:w="1912" w:type="dxa"/>
            <w:gridSpan w:val="2"/>
            <w:vMerge/>
            <w:tcBorders>
              <w:left w:val="single" w:sz="12" w:space="0" w:color="auto"/>
            </w:tcBorders>
            <w:shd w:val="clear" w:color="auto" w:fill="CCFFFF"/>
            <w:tcMar>
              <w:left w:w="57" w:type="dxa"/>
              <w:right w:w="57" w:type="dxa"/>
            </w:tcMar>
            <w:vAlign w:val="center"/>
          </w:tcPr>
          <w:p w:rsidR="00350DCB" w:rsidRPr="00E21D1B" w:rsidRDefault="00350DCB" w:rsidP="00350DC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50DCB" w:rsidRPr="00246728" w:rsidRDefault="00350DCB" w:rsidP="00350DCB">
            <w:pPr>
              <w:tabs>
                <w:tab w:val="left" w:pos="2820"/>
              </w:tabs>
              <w:spacing w:after="0"/>
              <w:rPr>
                <w:rFonts w:ascii="Arial" w:hAnsi="Arial" w:cs="Arial"/>
                <w:color w:val="000000" w:themeColor="text1"/>
                <w:sz w:val="20"/>
                <w:szCs w:val="20"/>
              </w:rPr>
            </w:pPr>
            <w:r w:rsidRPr="00246728">
              <w:rPr>
                <w:rStyle w:val="apple-converted-space"/>
                <w:rFonts w:ascii="Arial" w:hAnsi="Arial" w:cs="Arial"/>
                <w:color w:val="000000" w:themeColor="text1"/>
                <w:sz w:val="20"/>
                <w:szCs w:val="20"/>
                <w:shd w:val="clear" w:color="auto" w:fill="FFFFFF"/>
              </w:rPr>
              <w:t> </w:t>
            </w:r>
            <w:r w:rsidRPr="00246728">
              <w:rPr>
                <w:rFonts w:ascii="Arial" w:hAnsi="Arial" w:cs="Arial"/>
                <w:color w:val="000000" w:themeColor="text1"/>
                <w:sz w:val="20"/>
                <w:szCs w:val="20"/>
              </w:rPr>
              <w:t xml:space="preserve">Dževad Hozo, </w:t>
            </w:r>
            <w:r w:rsidRPr="00246728">
              <w:rPr>
                <w:rFonts w:ascii="Arial" w:hAnsi="Arial" w:cs="Arial"/>
                <w:color w:val="000000" w:themeColor="text1"/>
                <w:sz w:val="20"/>
                <w:szCs w:val="20"/>
                <w:shd w:val="clear" w:color="auto" w:fill="FFFFFF"/>
              </w:rPr>
              <w:t>Majstori grafičkih umijeća,</w:t>
            </w:r>
          </w:p>
          <w:p w:rsidR="00350DCB" w:rsidRPr="00246728" w:rsidRDefault="00640A58" w:rsidP="00350DCB">
            <w:pPr>
              <w:tabs>
                <w:tab w:val="left" w:pos="2820"/>
              </w:tabs>
              <w:spacing w:after="0"/>
              <w:rPr>
                <w:rFonts w:ascii="Arial" w:hAnsi="Arial" w:cs="Arial"/>
                <w:color w:val="000000" w:themeColor="text1"/>
                <w:sz w:val="20"/>
                <w:szCs w:val="20"/>
              </w:rPr>
            </w:pPr>
            <w:hyperlink r:id="rId17" w:tooltip="Sve knjige izdavaca Kult-B" w:history="1">
              <w:r w:rsidR="00350DCB" w:rsidRPr="00246728">
                <w:rPr>
                  <w:rStyle w:val="Hyperlink"/>
                  <w:rFonts w:ascii="Arial" w:hAnsi="Arial" w:cs="Arial"/>
                  <w:color w:val="000000" w:themeColor="text1"/>
                  <w:sz w:val="20"/>
                  <w:szCs w:val="20"/>
                  <w:shd w:val="clear" w:color="auto" w:fill="FFFFFF"/>
                </w:rPr>
                <w:t>Kult-B</w:t>
              </w:r>
            </w:hyperlink>
            <w:r w:rsidR="00350DCB" w:rsidRPr="00246728">
              <w:rPr>
                <w:rStyle w:val="apple-converted-space"/>
                <w:rFonts w:ascii="Arial" w:hAnsi="Arial" w:cs="Arial"/>
                <w:color w:val="000000" w:themeColor="text1"/>
                <w:sz w:val="20"/>
                <w:szCs w:val="20"/>
                <w:shd w:val="clear" w:color="auto" w:fill="FFFFFF"/>
              </w:rPr>
              <w:t> </w:t>
            </w:r>
            <w:r w:rsidR="00350DCB" w:rsidRPr="00246728">
              <w:rPr>
                <w:rFonts w:ascii="Arial" w:hAnsi="Arial" w:cs="Arial"/>
                <w:color w:val="000000" w:themeColor="text1"/>
                <w:sz w:val="20"/>
                <w:szCs w:val="20"/>
                <w:shd w:val="clear" w:color="auto" w:fill="FFFFFF"/>
              </w:rPr>
              <w:t>; Sarajevo, BiH 2003.</w:t>
            </w:r>
            <w:r w:rsidR="00350DCB" w:rsidRPr="00246728">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50DCB" w:rsidRPr="00246728" w:rsidRDefault="00350DCB" w:rsidP="00350DCB">
            <w:pPr>
              <w:spacing w:after="0"/>
              <w:rPr>
                <w:rFonts w:ascii="Arial" w:hAnsi="Arial" w:cs="Arial"/>
                <w:color w:val="000000" w:themeColor="text1"/>
                <w:sz w:val="20"/>
                <w:szCs w:val="20"/>
              </w:rPr>
            </w:pPr>
            <w:r w:rsidRPr="00246728">
              <w:rPr>
                <w:rFonts w:ascii="Arial" w:hAnsi="Arial" w:cs="Arial"/>
                <w:color w:val="000000" w:themeColor="text1"/>
                <w:sz w:val="20"/>
                <w:szCs w:val="20"/>
              </w:rPr>
              <w:t>Milan Pelc, Biblija priprostih, Institut za povijest umjetnosti, Zagreb, 1991.</w:t>
            </w:r>
          </w:p>
        </w:tc>
      </w:tr>
      <w:tr w:rsidR="00350DCB" w:rsidRPr="00E21D1B" w:rsidTr="00350DC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246728" w:rsidRDefault="00350DCB" w:rsidP="00350DCB">
            <w:pPr>
              <w:spacing w:after="0"/>
              <w:rPr>
                <w:rFonts w:ascii="Arial" w:hAnsi="Arial" w:cs="Arial"/>
                <w:color w:val="000000" w:themeColor="text1"/>
                <w:sz w:val="20"/>
                <w:szCs w:val="20"/>
              </w:rPr>
            </w:pPr>
            <w:r w:rsidRPr="00246728">
              <w:rPr>
                <w:rFonts w:ascii="Arial" w:hAnsi="Arial" w:cs="Arial"/>
                <w:color w:val="000000" w:themeColor="text1"/>
                <w:sz w:val="20"/>
                <w:szCs w:val="20"/>
              </w:rPr>
              <w:t>Peter Štrider, Direr, Jugoslovenska revija, Beograd, 1984.</w:t>
            </w:r>
          </w:p>
        </w:tc>
      </w:tr>
      <w:tr w:rsidR="00350DCB" w:rsidRPr="00E21D1B" w:rsidTr="00350DC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246728" w:rsidRDefault="00350DCB" w:rsidP="00350DCB">
            <w:pPr>
              <w:spacing w:after="0"/>
              <w:rPr>
                <w:rFonts w:ascii="Arial" w:hAnsi="Arial" w:cs="Arial"/>
                <w:color w:val="000000" w:themeColor="text1"/>
                <w:sz w:val="20"/>
                <w:szCs w:val="20"/>
              </w:rPr>
            </w:pPr>
            <w:r w:rsidRPr="00246728">
              <w:rPr>
                <w:rFonts w:ascii="Arial" w:hAnsi="Arial" w:cs="Arial"/>
                <w:color w:val="000000" w:themeColor="text1"/>
                <w:sz w:val="20"/>
                <w:szCs w:val="20"/>
              </w:rPr>
              <w:t>The Renaissance Engravers, Grange Books, Kent, 2003.</w:t>
            </w:r>
          </w:p>
        </w:tc>
      </w:tr>
      <w:tr w:rsidR="00350DCB" w:rsidRPr="00E21D1B" w:rsidTr="00350DC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350DCB" w:rsidRPr="00E21D1B" w:rsidTr="00350DC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Kabinet grafike, Hrvatski trienale grafike 1,</w:t>
            </w:r>
            <w:r w:rsidR="003E17FB" w:rsidRPr="00E21D1B">
              <w:rPr>
                <w:rFonts w:ascii="Arial" w:hAnsi="Arial" w:cs="Arial"/>
                <w:sz w:val="20"/>
                <w:szCs w:val="20"/>
              </w:rPr>
              <w:t xml:space="preserve"> </w:t>
            </w:r>
            <w:r w:rsidRPr="00E21D1B">
              <w:rPr>
                <w:rFonts w:ascii="Arial" w:hAnsi="Arial" w:cs="Arial"/>
                <w:sz w:val="20"/>
                <w:szCs w:val="20"/>
              </w:rPr>
              <w:t>2,</w:t>
            </w:r>
            <w:r w:rsidR="003E17FB" w:rsidRPr="00E21D1B">
              <w:rPr>
                <w:rFonts w:ascii="Arial" w:hAnsi="Arial" w:cs="Arial"/>
                <w:sz w:val="20"/>
                <w:szCs w:val="20"/>
              </w:rPr>
              <w:t xml:space="preserve"> </w:t>
            </w:r>
            <w:r w:rsidRPr="00E21D1B">
              <w:rPr>
                <w:rFonts w:ascii="Arial" w:hAnsi="Arial" w:cs="Arial"/>
                <w:sz w:val="20"/>
                <w:szCs w:val="20"/>
              </w:rPr>
              <w:t>3, HAZU, Zagreb, 1997</w:t>
            </w:r>
            <w:r w:rsidR="003E17FB" w:rsidRPr="00E21D1B">
              <w:rPr>
                <w:rFonts w:ascii="Arial" w:hAnsi="Arial" w:cs="Arial"/>
                <w:sz w:val="20"/>
                <w:szCs w:val="20"/>
              </w:rPr>
              <w:t>.</w:t>
            </w:r>
            <w:r w:rsidRPr="00E21D1B">
              <w:rPr>
                <w:rFonts w:ascii="Arial" w:hAnsi="Arial" w:cs="Arial"/>
                <w:sz w:val="20"/>
                <w:szCs w:val="20"/>
              </w:rPr>
              <w:t>, 2000</w:t>
            </w:r>
            <w:r w:rsidR="003E17FB" w:rsidRPr="00E21D1B">
              <w:rPr>
                <w:rFonts w:ascii="Arial" w:hAnsi="Arial" w:cs="Arial"/>
                <w:sz w:val="20"/>
                <w:szCs w:val="20"/>
              </w:rPr>
              <w:t>.</w:t>
            </w:r>
            <w:r w:rsidRPr="00E21D1B">
              <w:rPr>
                <w:rFonts w:ascii="Arial" w:hAnsi="Arial" w:cs="Arial"/>
                <w:sz w:val="20"/>
                <w:szCs w:val="20"/>
              </w:rPr>
              <w:t>, 2003.</w:t>
            </w:r>
          </w:p>
        </w:tc>
      </w:tr>
      <w:tr w:rsidR="00350DCB" w:rsidRPr="00E21D1B" w:rsidTr="00350DC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350DCB" w:rsidRPr="00E21D1B" w:rsidTr="00350DC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350DCB" w:rsidRPr="00E21D1B" w:rsidRDefault="00350DCB" w:rsidP="00350DCB">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350DCB" w:rsidRPr="00E21D1B" w:rsidTr="00350DC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50DCB" w:rsidRPr="00E21D1B" w:rsidRDefault="00350DCB" w:rsidP="00350DCB">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350DCB" w:rsidRPr="00E21D1B" w:rsidTr="00350DCB">
        <w:tc>
          <w:tcPr>
            <w:tcW w:w="1912" w:type="dxa"/>
            <w:gridSpan w:val="2"/>
            <w:tcBorders>
              <w:left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350DCB" w:rsidRPr="00E21D1B" w:rsidTr="00350D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Praktični rad studenta iz kolegija Grafik</w:t>
            </w:r>
            <w:r w:rsidR="003E17FB" w:rsidRPr="00E21D1B">
              <w:rPr>
                <w:rFonts w:ascii="Arial" w:hAnsi="Arial" w:cs="Arial"/>
                <w:sz w:val="20"/>
                <w:szCs w:val="20"/>
              </w:rPr>
              <w:t>a gotovo uvijek u sebi sadrži i</w:t>
            </w:r>
            <w:r w:rsidRPr="00E21D1B">
              <w:rPr>
                <w:rFonts w:ascii="Arial" w:hAnsi="Arial" w:cs="Arial"/>
                <w:sz w:val="20"/>
                <w:szCs w:val="20"/>
              </w:rPr>
              <w:t>straživanje i eksperimentiranje.</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350DCB">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50DCB" w:rsidRPr="00E21D1B" w:rsidTr="00350DCB">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50DCB" w:rsidRPr="00E21D1B" w:rsidRDefault="00350DCB" w:rsidP="00350DCB">
            <w:pPr>
              <w:spacing w:before="60" w:after="60" w:line="240" w:lineRule="auto"/>
              <w:ind w:left="397" w:hanging="397"/>
              <w:rPr>
                <w:rFonts w:ascii="Arial" w:hAnsi="Arial" w:cs="Arial"/>
                <w:b/>
                <w:sz w:val="20"/>
                <w:szCs w:val="20"/>
              </w:rPr>
            </w:pPr>
            <w:r w:rsidRPr="00E21D1B">
              <w:rPr>
                <w:rFonts w:ascii="Arial" w:hAnsi="Arial" w:cs="Arial"/>
                <w:b/>
                <w:sz w:val="20"/>
                <w:szCs w:val="20"/>
              </w:rPr>
              <w:t xml:space="preserve">KIPARSTVO </w:t>
            </w:r>
            <w:r w:rsidR="00471B4C" w:rsidRPr="00E21D1B">
              <w:rPr>
                <w:rFonts w:ascii="Arial" w:hAnsi="Arial" w:cs="Arial"/>
                <w:b/>
                <w:sz w:val="20"/>
                <w:szCs w:val="20"/>
              </w:rPr>
              <w:t>II</w:t>
            </w:r>
          </w:p>
        </w:tc>
      </w:tr>
      <w:tr w:rsidR="00350DCB" w:rsidRPr="00E21D1B" w:rsidTr="00350DCB">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UAS10C</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Dragan Dužević, viši predavač</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B66531" w:rsidP="00350DCB">
            <w:pPr>
              <w:spacing w:after="0" w:line="240" w:lineRule="auto"/>
              <w:rPr>
                <w:rFonts w:ascii="Arial" w:hAnsi="Arial" w:cs="Arial"/>
                <w:sz w:val="20"/>
                <w:szCs w:val="20"/>
              </w:rPr>
            </w:pPr>
            <w:r w:rsidRPr="00E21D1B">
              <w:rPr>
                <w:rFonts w:ascii="Arial" w:hAnsi="Arial" w:cs="Arial"/>
                <w:sz w:val="20"/>
                <w:szCs w:val="20"/>
              </w:rPr>
              <w:t xml:space="preserve">3 </w:t>
            </w:r>
          </w:p>
          <w:p w:rsidR="00350DCB" w:rsidRPr="00E21D1B" w:rsidRDefault="00350DCB" w:rsidP="00350DCB">
            <w:pPr>
              <w:spacing w:after="0" w:line="240" w:lineRule="auto"/>
              <w:rPr>
                <w:rFonts w:ascii="Arial" w:hAnsi="Arial" w:cs="Arial"/>
                <w:sz w:val="20"/>
                <w:szCs w:val="20"/>
              </w:rPr>
            </w:pPr>
          </w:p>
        </w:tc>
      </w:tr>
      <w:tr w:rsidR="00350DCB" w:rsidRPr="00E21D1B" w:rsidTr="00350DCB">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640A58" w:rsidP="00350DCB">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0</w:t>
            </w:r>
          </w:p>
        </w:tc>
      </w:tr>
      <w:tr w:rsidR="00350DCB" w:rsidRPr="00E21D1B" w:rsidTr="00350D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350DCB" w:rsidRPr="00E21D1B" w:rsidRDefault="00350DCB" w:rsidP="00350DCB">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350DCB" w:rsidRPr="00E21D1B" w:rsidTr="00350DCB">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istraživanje i razumijevanje jezika volumena</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razumijevanje odnosa volumena (pune plastike i reljefa) sa svijetlom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istraživanje odnosa volumena sa prostorom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savladavanje iskustva kopiranja prema gipsanom modelu (uočavanje postojećih načina interpretacije) i modeliranje prema živom modelu (samostalno likovno interpretiranje predloška)</w:t>
            </w:r>
          </w:p>
        </w:tc>
      </w:tr>
      <w:tr w:rsidR="00350DCB" w:rsidRPr="00E21D1B" w:rsidTr="00350DCB">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E54C41" w:rsidP="00E54C41">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Student će nakon položenog kolegija Kiparstvo 2 moći:</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Analizirati, objasniti i argumentirati svoj stav i sklonosti u kiparskom izrazu.</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Odabrati i otkriti informacije potrebne za svoj izbor.</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Klasificirati, procijeniti i argumentirati svoj izbor rada u odnosu na suvremenu skulpturu kao umjetnički kiparski izraz.</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i koristiti znanje o likovnim elementima i kompozicijskim načelima u interpretativnoj izradi svoje skulpture na osobnom radu.</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Analizirati, argumentirati i obraniti svoju zamisao skice.</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lastRenderedPageBreak/>
              <w:t xml:space="preserve">6. </w:t>
            </w:r>
            <w:r w:rsidRPr="00E21D1B">
              <w:rPr>
                <w:rFonts w:ascii="Arial" w:hAnsi="Arial" w:cs="Arial"/>
                <w:sz w:val="20"/>
                <w:szCs w:val="20"/>
              </w:rPr>
              <w:tab/>
              <w:t xml:space="preserve">Interpretativno i kreativno izvesti svoju skulpturu u  materijalu. </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Dizajnirati i postaviti svoj rad (može i virtualno – na računalu)</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Ukazati i usporediti argumentirano svoj gotovi rad s početnom skicom i realiziranim rješenjem.</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Teoretski obraniti, Interpretirati i prezentirati vlastiti rad kao umjetničko djelo.</w:t>
            </w:r>
          </w:p>
          <w:p w:rsidR="00350DCB" w:rsidRPr="00E21D1B" w:rsidRDefault="00350DCB" w:rsidP="00350DCB">
            <w:pPr>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 Vrednovati i analizirati rad.</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b/>
                <w:sz w:val="20"/>
                <w:szCs w:val="20"/>
              </w:rPr>
            </w:pPr>
            <w:r w:rsidRPr="00E21D1B">
              <w:rPr>
                <w:rFonts w:ascii="Arial" w:hAnsi="Arial" w:cs="Arial"/>
                <w:b/>
                <w:sz w:val="20"/>
                <w:szCs w:val="20"/>
              </w:rPr>
              <w:t>( tjedno: 1 sat predavanje, 2 sata vježbe)</w:t>
            </w:r>
          </w:p>
          <w:p w:rsidR="00350DCB" w:rsidRPr="00E21D1B" w:rsidRDefault="00350DCB" w:rsidP="00350DCB">
            <w:pPr>
              <w:tabs>
                <w:tab w:val="left" w:pos="2820"/>
              </w:tabs>
              <w:spacing w:after="0"/>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Uvod i upoznavanje sa programom kolegija. Tema. Razrada u materijalu.</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Uvodno predavanje o ukupnom sadržaju semestra. Predavanje o iskustvima suvremenih autora na temu razvoja osobne tematike.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Sadržaj kolegija Kiparstvo 2 </w:t>
            </w:r>
            <w:r w:rsidRPr="00E21D1B">
              <w:rPr>
                <w:rFonts w:ascii="Arial" w:hAnsi="Arial" w:cs="Arial"/>
                <w:b/>
                <w:sz w:val="20"/>
                <w:szCs w:val="20"/>
              </w:rPr>
              <w:t>sastoji se od izbora dvije do tri teme od dvadesetak ponuđenih</w:t>
            </w:r>
            <w:r w:rsidRPr="00E21D1B">
              <w:rPr>
                <w:rFonts w:ascii="Arial" w:hAnsi="Arial" w:cs="Arial"/>
                <w:sz w:val="20"/>
                <w:szCs w:val="20"/>
              </w:rPr>
              <w:t>. Kroz razvijanje tema studenti se odlučuju za jednu od njih i za materijal u kojem će biti izvedena. Istovremeno se nastavlja i završava rad u materijalu započet u prethodnom semestru.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2.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Studenti razrađuju svaku od tema koje su izabrali, te donose crteže. Istovremeno počinju s izborom. Obrazlažu interpretaciju teme, te izabrani materijal i moguću izvedbu. Nastava se odvija prezentacijom radova uz prisutnost svih studenata i mentora. Obvezno je čitanje razgovora sa suvremenim autorima u svrhu uključivanja definiranog i od strane autora ukratko obrazloženog rada u razgovor. Jedan sat rezerviran je za završavanje započetog rada u materijalu.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3.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Definiranje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hAnsi="Arial" w:cs="Arial"/>
                <w:b/>
                <w:sz w:val="20"/>
                <w:szCs w:val="20"/>
              </w:rPr>
              <w:t>Razvijanje teme.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5. </w:t>
            </w:r>
            <w:r w:rsidRPr="00E21D1B">
              <w:rPr>
                <w:rFonts w:ascii="Arial" w:hAnsi="Arial" w:cs="Arial"/>
                <w:sz w:val="20"/>
                <w:szCs w:val="20"/>
              </w:rPr>
              <w:tab/>
            </w:r>
            <w:r w:rsidRPr="00E21D1B">
              <w:rPr>
                <w:rFonts w:ascii="Arial" w:hAnsi="Arial" w:cs="Arial"/>
                <w:b/>
                <w:sz w:val="20"/>
                <w:szCs w:val="20"/>
              </w:rPr>
              <w:t>Razvijanje teme.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Razvijanje teme.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Jedan sat je rezerviran za obrazloženje radova rađenih direktno u materijalu, započetih u prethodnom semestru.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lastRenderedPageBreak/>
              <w:t xml:space="preserve">7. </w:t>
            </w:r>
            <w:r w:rsidRPr="00E21D1B">
              <w:rPr>
                <w:rFonts w:ascii="Arial" w:hAnsi="Arial" w:cs="Arial"/>
                <w:sz w:val="20"/>
                <w:szCs w:val="20"/>
              </w:rPr>
              <w:tab/>
            </w:r>
            <w:r w:rsidRPr="00E21D1B">
              <w:rPr>
                <w:rFonts w:ascii="Arial" w:hAnsi="Arial" w:cs="Arial"/>
                <w:b/>
                <w:sz w:val="20"/>
                <w:szCs w:val="20"/>
              </w:rPr>
              <w:t>Razvijanje teme.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8.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9.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mogućeg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10.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11.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350DCB" w:rsidRPr="00E21D1B" w:rsidRDefault="00350DCB" w:rsidP="00350DCB">
            <w:pPr>
              <w:tabs>
                <w:tab w:val="left" w:pos="2820"/>
              </w:tabs>
              <w:spacing w:after="0"/>
              <w:ind w:left="356" w:hanging="356"/>
              <w:rPr>
                <w:rFonts w:ascii="Arial" w:hAnsi="Arial" w:cs="Arial"/>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12.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izabrane teme, obrazloženje razvoja interpretacije kroz javnu prezentaciju. Uključivanje definiranog rada još jednog autora u razgovor kroz čitanje razgovora s istim.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13.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 xml:space="preserve">Razvijanje teme. </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350DCB" w:rsidRPr="00E21D1B" w:rsidRDefault="00350DCB" w:rsidP="00350DCB">
            <w:pPr>
              <w:tabs>
                <w:tab w:val="left" w:pos="2820"/>
              </w:tabs>
              <w:spacing w:after="0"/>
              <w:ind w:left="356" w:hanging="356"/>
              <w:rPr>
                <w:rFonts w:ascii="Arial" w:hAnsi="Arial" w:cs="Arial"/>
                <w:b/>
                <w:sz w:val="20"/>
                <w:szCs w:val="20"/>
              </w:rPr>
            </w:pPr>
          </w:p>
          <w:p w:rsidR="00350DCB" w:rsidRPr="00E21D1B" w:rsidRDefault="00350DCB" w:rsidP="00350DCB">
            <w:pPr>
              <w:tabs>
                <w:tab w:val="left" w:pos="2820"/>
              </w:tabs>
              <w:spacing w:after="0"/>
              <w:ind w:left="356" w:hanging="356"/>
              <w:rPr>
                <w:rFonts w:ascii="Arial" w:hAnsi="Arial" w:cs="Arial"/>
                <w:b/>
                <w:sz w:val="20"/>
                <w:szCs w:val="20"/>
              </w:rPr>
            </w:pPr>
            <w:r w:rsidRPr="00E21D1B">
              <w:rPr>
                <w:rFonts w:ascii="Arial" w:hAnsi="Arial" w:cs="Arial"/>
                <w:b/>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Prezentacija teme</w:t>
            </w:r>
          </w:p>
          <w:p w:rsidR="00350DCB" w:rsidRPr="00E21D1B" w:rsidRDefault="00350DCB" w:rsidP="00350DCB">
            <w:pPr>
              <w:tabs>
                <w:tab w:val="left" w:pos="2820"/>
              </w:tabs>
              <w:spacing w:after="0"/>
              <w:ind w:left="356" w:hanging="356"/>
              <w:rPr>
                <w:rFonts w:ascii="Arial" w:hAnsi="Arial" w:cs="Arial"/>
                <w:sz w:val="20"/>
                <w:szCs w:val="20"/>
              </w:rPr>
            </w:pPr>
            <w:r w:rsidRPr="00E21D1B">
              <w:rPr>
                <w:rFonts w:ascii="Arial" w:hAnsi="Arial" w:cs="Arial"/>
                <w:sz w:val="20"/>
                <w:szCs w:val="20"/>
              </w:rPr>
              <w:tab/>
              <w:t>Semestralni kolokvij – Ocjena završenog rada kroz prezentaciju svih faza rada, te usmeno i pismeno obrazloženje uz prisutnost svih studenata i mentora.</w:t>
            </w:r>
          </w:p>
          <w:p w:rsidR="00350DCB" w:rsidRPr="00E21D1B" w:rsidRDefault="00350DCB" w:rsidP="00350DCB">
            <w:pPr>
              <w:tabs>
                <w:tab w:val="left" w:pos="2820"/>
              </w:tabs>
              <w:spacing w:after="0"/>
              <w:rPr>
                <w:rFonts w:ascii="Arial" w:hAnsi="Arial" w:cs="Arial"/>
                <w:sz w:val="20"/>
                <w:szCs w:val="20"/>
              </w:rPr>
            </w:pPr>
          </w:p>
        </w:tc>
      </w:tr>
      <w:tr w:rsidR="00350DCB" w:rsidRPr="00E21D1B" w:rsidTr="00350DCB">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val="en-US"/>
              </w:rPr>
              <w:t>☐</w:t>
            </w:r>
            <w:r w:rsidRPr="00E21D1B">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350DCB" w:rsidRPr="00E21D1B" w:rsidRDefault="00350DCB" w:rsidP="00350DCB">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val="en-US"/>
              </w:rPr>
              <w:t>☐</w:t>
            </w:r>
            <w:r w:rsidRPr="00E21D1B">
              <w:rPr>
                <w:rFonts w:ascii="Arial" w:hAnsi="Arial" w:cs="Arial"/>
                <w:sz w:val="20"/>
                <w:szCs w:val="20"/>
                <w:lang w:val="en-US"/>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frame="1"/>
              </w:rPr>
              <w:t xml:space="preserve"> </w:t>
            </w:r>
          </w:p>
        </w:tc>
      </w:tr>
      <w:tr w:rsidR="00350DCB" w:rsidRPr="00E21D1B" w:rsidTr="00350DCB">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spacing w:after="0" w:line="240" w:lineRule="auto"/>
              <w:rPr>
                <w:rFonts w:ascii="Arial" w:hAnsi="Arial" w:cs="Arial"/>
                <w:sz w:val="20"/>
                <w:szCs w:val="20"/>
              </w:rPr>
            </w:pPr>
          </w:p>
        </w:tc>
      </w:tr>
      <w:tr w:rsidR="00350DCB" w:rsidRPr="00E21D1B" w:rsidTr="00350DCB">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sz w:val="20"/>
                <w:szCs w:val="20"/>
              </w:rPr>
              <w:t>Pohađanje predavanja i vježbi, izrada rada od skice do  završne faze, interpretacija i prezentacija kao vlastitog umjetničkog djela.</w:t>
            </w:r>
          </w:p>
        </w:tc>
      </w:tr>
      <w:tr w:rsidR="00350DCB" w:rsidRPr="00E21D1B" w:rsidTr="00350DCB">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rsidR="00350DCB" w:rsidRPr="00E21D1B" w:rsidRDefault="00350DCB" w:rsidP="00350DCB">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50%</w:t>
            </w:r>
          </w:p>
        </w:tc>
        <w:tc>
          <w:tcPr>
            <w:tcW w:w="1275" w:type="dxa"/>
            <w:gridSpan w:val="3"/>
            <w:tcBorders>
              <w:top w:val="single" w:sz="12"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350DCB" w:rsidRPr="00E21D1B" w:rsidRDefault="00350DCB"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t>50%</w:t>
            </w:r>
          </w:p>
        </w:tc>
      </w:tr>
      <w:tr w:rsidR="00350DCB" w:rsidRPr="00E21D1B" w:rsidTr="00350DCB">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350DCB" w:rsidRPr="00E21D1B">
              <w:rPr>
                <w:rFonts w:ascii="Arial" w:hAnsi="Arial" w:cs="Arial"/>
                <w:b w:val="0"/>
                <w:sz w:val="20"/>
                <w:szCs w:val="20"/>
                <w:lang w:val="hr-HR"/>
              </w:rPr>
              <w:t xml:space="preserve"> </w:t>
            </w:r>
            <w:r w:rsidR="00350DCB" w:rsidRPr="00E21D1B">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350DCB" w:rsidRPr="00E21D1B" w:rsidRDefault="00640A58" w:rsidP="00350DCB">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350DCB" w:rsidRPr="00E21D1B" w:rsidTr="00350DCB">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vAlign w:val="center"/>
          </w:tcPr>
          <w:p w:rsidR="00350DCB" w:rsidRPr="00E21D1B" w:rsidRDefault="00640A58" w:rsidP="00350DCB">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350DCB"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350DCB"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50DCB" w:rsidRPr="00E21D1B" w:rsidRDefault="00350DCB" w:rsidP="00350DCB">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vAlign w:val="center"/>
          </w:tcPr>
          <w:p w:rsidR="00350DCB" w:rsidRPr="00E21D1B" w:rsidRDefault="00350DCB" w:rsidP="00350DCB">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r w:rsidR="00350DCB" w:rsidRPr="00E21D1B">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350DCB" w:rsidRPr="00E21D1B" w:rsidRDefault="00640A58" w:rsidP="00350DCB">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Pohađanje nastave, stav i aktivnost na nastavi.</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Prezentacija radova 30%.</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Završni ispit – vrednovanje i analiza rada 70%.</w:t>
            </w:r>
          </w:p>
        </w:tc>
      </w:tr>
      <w:tr w:rsidR="00350DCB" w:rsidRPr="00E21D1B" w:rsidTr="00350DCB">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350DCB" w:rsidRPr="00E21D1B" w:rsidRDefault="00350DCB" w:rsidP="00350DCB">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rPr>
                <w:rFonts w:ascii="Arial" w:hAnsi="Arial" w:cs="Arial"/>
                <w:sz w:val="20"/>
                <w:szCs w:val="20"/>
              </w:rPr>
            </w:pPr>
            <w:r w:rsidRPr="00E21D1B">
              <w:rPr>
                <w:rFonts w:ascii="Arial" w:hAnsi="Arial" w:cs="Arial"/>
                <w:sz w:val="20"/>
                <w:szCs w:val="20"/>
              </w:rPr>
              <w:t>- Nicolas de Olivera, Nicola Oxley, Michael Petry,: „ Instalation art in the new millenium“ –Thames &amp; Hudson 2003.</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Sculpture, from the renaissance to the present day“ Taschen 1999.</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Mario de Micheli:</w:t>
            </w:r>
            <w:r w:rsidRPr="00E21D1B">
              <w:rPr>
                <w:rFonts w:ascii="Arial" w:hAnsi="Arial" w:cs="Arial"/>
                <w:sz w:val="20"/>
                <w:szCs w:val="20"/>
              </w:rPr>
              <w:t xml:space="preserve"> </w:t>
            </w:r>
            <w:r w:rsidRPr="00E21D1B">
              <w:rPr>
                <w:rFonts w:ascii="Arial" w:hAnsi="Arial" w:cs="Arial"/>
                <w:color w:val="000000"/>
                <w:sz w:val="20"/>
                <w:szCs w:val="20"/>
              </w:rPr>
              <w:t>„ Umjetničke avangarde XX stoljeća“,</w:t>
            </w:r>
            <w:r w:rsidRPr="00E21D1B">
              <w:rPr>
                <w:rFonts w:ascii="Arial" w:hAnsi="Arial" w:cs="Arial"/>
                <w:sz w:val="20"/>
                <w:szCs w:val="20"/>
              </w:rPr>
              <w:t xml:space="preserve"> </w:t>
            </w:r>
            <w:r w:rsidRPr="00E21D1B">
              <w:rPr>
                <w:rFonts w:ascii="Arial" w:hAnsi="Arial" w:cs="Arial"/>
                <w:color w:val="000000"/>
                <w:sz w:val="20"/>
                <w:szCs w:val="20"/>
              </w:rPr>
              <w:t>Nakladni zavod Matice hrvatske 1990.</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Daniel Marzona; „ Conceptual art“,</w:t>
            </w:r>
            <w:r w:rsidRPr="00E21D1B">
              <w:rPr>
                <w:rFonts w:ascii="Arial" w:hAnsi="Arial" w:cs="Arial"/>
                <w:sz w:val="20"/>
                <w:szCs w:val="20"/>
              </w:rPr>
              <w:t xml:space="preserve"> </w:t>
            </w:r>
            <w:r w:rsidRPr="00E21D1B">
              <w:rPr>
                <w:rFonts w:ascii="Arial" w:hAnsi="Arial" w:cs="Arial"/>
                <w:color w:val="000000"/>
                <w:sz w:val="20"/>
                <w:szCs w:val="20"/>
              </w:rPr>
              <w:t>Taschen 2004.</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color w:val="000000"/>
                <w:sz w:val="20"/>
                <w:szCs w:val="20"/>
              </w:rPr>
            </w:pPr>
            <w:r w:rsidRPr="00E21D1B">
              <w:rPr>
                <w:rFonts w:ascii="Arial" w:hAnsi="Arial" w:cs="Arial"/>
                <w:color w:val="000000"/>
                <w:sz w:val="20"/>
                <w:szCs w:val="20"/>
              </w:rPr>
              <w:t>- „ Sculpture- from the antiquity to the middle age“ Taschen 1999.</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350DCB" w:rsidRPr="00E21D1B" w:rsidTr="00350DCB">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M. Peić : „ Pristup likovnom djelu“, Školska knjiga 1971.</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1</w:t>
            </w:r>
          </w:p>
        </w:tc>
      </w:tr>
      <w:tr w:rsidR="00350DCB" w:rsidRPr="00E21D1B" w:rsidTr="00350DCB">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M. Pejaković : „ Zlatni rez“ Art studio Azinović 2001.</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jc w:val="center"/>
              <w:rPr>
                <w:rFonts w:ascii="Arial" w:hAnsi="Arial" w:cs="Arial"/>
                <w:sz w:val="20"/>
                <w:szCs w:val="20"/>
              </w:rPr>
            </w:pPr>
            <w:r w:rsidRPr="00E21D1B">
              <w:rPr>
                <w:rFonts w:ascii="Arial" w:hAnsi="Arial" w:cs="Arial"/>
                <w:sz w:val="20"/>
                <w:szCs w:val="20"/>
              </w:rPr>
              <w:t>1</w:t>
            </w:r>
          </w:p>
        </w:tc>
      </w:tr>
      <w:tr w:rsidR="00350DCB" w:rsidRPr="00E21D1B" w:rsidTr="00350DCB">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350DCB" w:rsidRPr="00E21D1B" w:rsidRDefault="00350DCB" w:rsidP="00350DCB">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350DCB" w:rsidRPr="00E21D1B" w:rsidRDefault="00640A58" w:rsidP="00350DCB">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350DCB"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350DCB" w:rsidRPr="00E21D1B">
              <w:rPr>
                <w:rFonts w:ascii="Arial" w:hAnsi="Arial" w:cs="Arial"/>
                <w:noProof/>
                <w:sz w:val="20"/>
                <w:szCs w:val="20"/>
              </w:rPr>
              <w:t>     </w:t>
            </w:r>
            <w:r w:rsidRPr="00E21D1B">
              <w:rPr>
                <w:rFonts w:ascii="Arial" w:hAnsi="Arial" w:cs="Arial"/>
                <w:sz w:val="20"/>
                <w:szCs w:val="20"/>
              </w:rPr>
              <w:fldChar w:fldCharType="end"/>
            </w:r>
          </w:p>
        </w:tc>
      </w:tr>
      <w:tr w:rsidR="00350DCB" w:rsidRPr="00E21D1B" w:rsidTr="00350DCB">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350DCB" w:rsidRPr="00E21D1B" w:rsidRDefault="00350DCB" w:rsidP="00350DCB">
            <w:pPr>
              <w:tabs>
                <w:tab w:val="left" w:pos="567"/>
              </w:tabs>
              <w:spacing w:after="0" w:line="240" w:lineRule="auto"/>
              <w:rPr>
                <w:rFonts w:ascii="Arial" w:hAnsi="Arial" w:cs="Arial"/>
                <w:sz w:val="20"/>
                <w:szCs w:val="20"/>
              </w:rPr>
            </w:pPr>
            <w:r w:rsidRPr="00E21D1B">
              <w:rPr>
                <w:rFonts w:ascii="Arial" w:hAnsi="Arial" w:cs="Arial"/>
                <w:sz w:val="20"/>
                <w:szCs w:val="20"/>
              </w:rPr>
              <w:t>Internet izvori</w:t>
            </w:r>
          </w:p>
        </w:tc>
      </w:tr>
      <w:tr w:rsidR="00350DCB" w:rsidRPr="00E21D1B" w:rsidTr="00350DCB">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Konzultacije, korekture, aktivnost na nastavi, seminarski radovi, evidencija pohađanja nastave, studentske ankete, razgovor sa studentima, unutarnja i vanjska evaluacija studijskog programa i nastavnika.</w:t>
            </w:r>
          </w:p>
        </w:tc>
      </w:tr>
      <w:tr w:rsidR="00350DCB" w:rsidRPr="00E21D1B" w:rsidTr="00350DCB">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350DCB" w:rsidRPr="00E21D1B" w:rsidRDefault="00350DCB" w:rsidP="00350DCB">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Ostalo (prema </w:t>
            </w:r>
            <w:r w:rsidRPr="00E21D1B">
              <w:rPr>
                <w:rFonts w:ascii="Arial" w:hAnsi="Arial" w:cs="Arial"/>
                <w:color w:val="000000"/>
                <w:sz w:val="20"/>
                <w:szCs w:val="20"/>
              </w:rPr>
              <w:lastRenderedPageBreak/>
              <w:t>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lastRenderedPageBreak/>
              <w:t xml:space="preserve">Treba uzeti u obzir da je rad na Umjetničkim akademijama specifičan oblik nastave </w:t>
            </w:r>
            <w:r w:rsidRPr="00E21D1B">
              <w:rPr>
                <w:rFonts w:ascii="Arial" w:hAnsi="Arial" w:cs="Arial"/>
                <w:sz w:val="20"/>
                <w:szCs w:val="20"/>
              </w:rPr>
              <w:lastRenderedPageBreak/>
              <w:t xml:space="preserve">u visokom školstvu.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Nastava iz kolegija Kiparstvo 2 gotovo je u cijelosti  mentorska nastava, koja je ujedno i praktična i teorijska, te se zbog specifičnosti materije koja se predaje radi u malim grupama.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Praktični rad studenta iz kolegija Kiparstvo 2 gotovo uvijek u sebi sadrži: istraživanje i eksperimentiranje. </w:t>
            </w:r>
          </w:p>
          <w:p w:rsidR="00350DCB" w:rsidRPr="00E21D1B" w:rsidRDefault="00350DCB" w:rsidP="00350DCB">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350DCB" w:rsidRPr="00E21D1B" w:rsidRDefault="00350DCB" w:rsidP="00350DCB">
      <w:pPr>
        <w:spacing w:after="0" w:line="240" w:lineRule="auto"/>
        <w:jc w:val="both"/>
        <w:rPr>
          <w:rFonts w:ascii="Arial" w:hAnsi="Arial" w:cs="Arial"/>
          <w:sz w:val="20"/>
          <w:szCs w:val="20"/>
        </w:rPr>
      </w:pPr>
    </w:p>
    <w:p w:rsidR="00350DCB" w:rsidRPr="00E21D1B" w:rsidRDefault="00350DCB" w:rsidP="00350DCB">
      <w:pPr>
        <w:spacing w:after="0" w:line="240" w:lineRule="auto"/>
        <w:rPr>
          <w:rFonts w:ascii="Arial" w:hAnsi="Arial" w:cs="Arial"/>
          <w:sz w:val="20"/>
          <w:szCs w:val="20"/>
        </w:rPr>
      </w:pPr>
    </w:p>
    <w:p w:rsidR="00350DCB" w:rsidRPr="00E21D1B" w:rsidRDefault="00350DCB" w:rsidP="00350DCB">
      <w:pPr>
        <w:rPr>
          <w:rFonts w:ascii="Arial" w:hAnsi="Arial" w:cs="Arial"/>
          <w:sz w:val="20"/>
          <w:szCs w:val="20"/>
        </w:rPr>
      </w:pPr>
    </w:p>
    <w:p w:rsidR="00350DCB" w:rsidRPr="00E21D1B" w:rsidRDefault="00350DCB" w:rsidP="00350DCB">
      <w:pPr>
        <w:rPr>
          <w:rFonts w:ascii="Arial" w:hAnsi="Arial" w:cs="Arial"/>
          <w:sz w:val="20"/>
          <w:szCs w:val="20"/>
        </w:rPr>
      </w:pPr>
    </w:p>
    <w:p w:rsidR="00350DCB" w:rsidRPr="00E21D1B" w:rsidRDefault="00350DCB" w:rsidP="00350DCB">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350DCB" w:rsidRPr="00E21D1B" w:rsidTr="00350DCB">
        <w:tc>
          <w:tcPr>
            <w:tcW w:w="2100" w:type="dxa"/>
            <w:tcBorders>
              <w:top w:val="single" w:sz="8" w:space="0" w:color="000000"/>
              <w:left w:val="single" w:sz="8" w:space="0" w:color="000000"/>
              <w:bottom w:val="single" w:sz="8" w:space="0" w:color="000000"/>
            </w:tcBorders>
            <w:shd w:val="clear" w:color="auto" w:fill="66CCFF"/>
            <w:vAlign w:val="center"/>
          </w:tcPr>
          <w:p w:rsidR="00350DCB" w:rsidRPr="00E21D1B" w:rsidRDefault="00350DCB" w:rsidP="00350DCB">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350DCB" w:rsidRPr="00E21D1B" w:rsidRDefault="00350DCB" w:rsidP="00350DCB">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 xml:space="preserve">Fotografija </w:t>
            </w:r>
            <w:r w:rsidR="00471B4C" w:rsidRPr="00E21D1B">
              <w:rPr>
                <w:rFonts w:ascii="Arial" w:hAnsi="Arial" w:cs="Arial"/>
                <w:b/>
                <w:sz w:val="20"/>
                <w:szCs w:val="20"/>
              </w:rPr>
              <w:t>II</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UASC01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350DCB" w:rsidRPr="00E21D1B" w:rsidRDefault="00350DCB" w:rsidP="00350DCB">
            <w:pPr>
              <w:spacing w:after="0" w:line="240" w:lineRule="auto"/>
              <w:rPr>
                <w:rFonts w:ascii="Arial" w:hAnsi="Arial" w:cs="Arial"/>
                <w:sz w:val="20"/>
                <w:szCs w:val="20"/>
              </w:rPr>
            </w:pPr>
            <w:r w:rsidRPr="00E21D1B">
              <w:rPr>
                <w:rFonts w:ascii="Arial" w:hAnsi="Arial" w:cs="Arial"/>
                <w:sz w:val="20"/>
                <w:szCs w:val="20"/>
              </w:rPr>
              <w:t>2. god. / 4. sem.</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3</w:t>
            </w:r>
          </w:p>
        </w:tc>
      </w:tr>
      <w:tr w:rsidR="00350DCB" w:rsidRPr="00E21D1B" w:rsidTr="00350DCB">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100" w:lineRule="atLeast"/>
              <w:jc w:val="center"/>
              <w:rPr>
                <w:rFonts w:ascii="Arial" w:hAnsi="Arial" w:cs="Arial"/>
                <w:sz w:val="20"/>
                <w:szCs w:val="20"/>
              </w:rPr>
            </w:pPr>
            <w:r w:rsidRPr="00E21D1B">
              <w:rPr>
                <w:rFonts w:ascii="Arial" w:hAnsi="Arial" w:cs="Arial"/>
                <w:sz w:val="20"/>
                <w:szCs w:val="20"/>
              </w:rPr>
              <w:t>T</w:t>
            </w:r>
          </w:p>
        </w:tc>
      </w:tr>
      <w:tr w:rsidR="00350DCB" w:rsidRPr="00E21D1B" w:rsidTr="00350DCB">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350DCB" w:rsidRPr="00E21D1B" w:rsidRDefault="00350DCB" w:rsidP="00350DCB">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spacing w:after="0" w:line="100" w:lineRule="atLeast"/>
              <w:rPr>
                <w:rFonts w:ascii="Arial" w:hAnsi="Arial" w:cs="Arial"/>
                <w:sz w:val="20"/>
                <w:szCs w:val="20"/>
              </w:rPr>
            </w:pPr>
            <w:r w:rsidRPr="00E21D1B">
              <w:rPr>
                <w:rFonts w:ascii="Arial" w:hAnsi="Arial" w:cs="Arial"/>
                <w:sz w:val="20"/>
                <w:szCs w:val="20"/>
              </w:rPr>
              <w:t>30,00%</w:t>
            </w:r>
          </w:p>
        </w:tc>
      </w:tr>
      <w:tr w:rsidR="00350DCB" w:rsidRPr="00E21D1B" w:rsidTr="00350DCB">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izra</w:t>
            </w:r>
            <w:r w:rsidRPr="00E21D1B">
              <w:rPr>
                <w:rFonts w:ascii="Arial" w:hAnsi="Arial" w:cs="Arial"/>
                <w:sz w:val="20"/>
                <w:szCs w:val="20"/>
              </w:rPr>
              <w:t>ž</w:t>
            </w:r>
            <w:r w:rsidRPr="00E21D1B">
              <w:rPr>
                <w:rFonts w:ascii="Arial" w:hAnsi="Arial" w:cs="Arial"/>
                <w:sz w:val="20"/>
                <w:szCs w:val="20"/>
                <w:lang w:val="de-DE"/>
              </w:rPr>
              <w:t>ajnih</w:t>
            </w:r>
            <w:r w:rsidRPr="00E21D1B">
              <w:rPr>
                <w:rFonts w:ascii="Arial" w:hAnsi="Arial" w:cs="Arial"/>
                <w:sz w:val="20"/>
                <w:szCs w:val="20"/>
              </w:rPr>
              <w:t xml:space="preserve"> </w:t>
            </w:r>
            <w:r w:rsidRPr="00E21D1B">
              <w:rPr>
                <w:rFonts w:ascii="Arial" w:hAnsi="Arial" w:cs="Arial"/>
                <w:sz w:val="20"/>
                <w:szCs w:val="20"/>
                <w:lang w:val="de-DE"/>
              </w:rPr>
              <w:t>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pojma</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medija</w:t>
            </w:r>
            <w:r w:rsidRPr="00E21D1B">
              <w:rPr>
                <w:rFonts w:ascii="Arial" w:hAnsi="Arial" w:cs="Arial"/>
                <w:sz w:val="20"/>
                <w:szCs w:val="20"/>
              </w:rPr>
              <w:t xml:space="preserve"> </w:t>
            </w:r>
            <w:r w:rsidRPr="00E21D1B">
              <w:rPr>
                <w:rFonts w:ascii="Arial" w:hAnsi="Arial" w:cs="Arial"/>
                <w:sz w:val="20"/>
                <w:szCs w:val="20"/>
                <w:lang w:val="de-DE"/>
              </w:rPr>
              <w:t>fotografije</w:t>
            </w:r>
            <w:r w:rsidRPr="00E21D1B">
              <w:rPr>
                <w:rFonts w:ascii="Arial" w:hAnsi="Arial" w:cs="Arial"/>
                <w:sz w:val="20"/>
                <w:szCs w:val="20"/>
              </w:rPr>
              <w:t>.</w:t>
            </w:r>
          </w:p>
          <w:p w:rsidR="00350DCB" w:rsidRPr="00E21D1B" w:rsidRDefault="00350DCB" w:rsidP="00350DCB">
            <w:pPr>
              <w:tabs>
                <w:tab w:val="left" w:pos="2820"/>
              </w:tabs>
              <w:spacing w:after="0" w:line="100" w:lineRule="atLeast"/>
              <w:rPr>
                <w:rFonts w:ascii="Arial" w:hAnsi="Arial" w:cs="Arial"/>
                <w:sz w:val="20"/>
                <w:szCs w:val="20"/>
              </w:rPr>
            </w:pP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E54C41" w:rsidP="00471B4C">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Fotografija I</w:t>
            </w:r>
            <w:r w:rsidRPr="00667252">
              <w:rPr>
                <w:rFonts w:ascii="Arial" w:hAnsi="Arial" w:cs="Arial"/>
                <w:color w:val="000000"/>
                <w:sz w:val="20"/>
                <w:szCs w:val="20"/>
                <w:shd w:val="clear" w:color="auto" w:fill="FFFFFF"/>
              </w:rPr>
              <w:t xml:space="preserve"> (potpis nositelja kolegija)</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 definirati </w:t>
            </w:r>
            <w:r w:rsidRPr="00E21D1B">
              <w:rPr>
                <w:rFonts w:ascii="Arial" w:hAnsi="Arial" w:cs="Arial"/>
                <w:sz w:val="20"/>
                <w:szCs w:val="20"/>
                <w:lang w:val="de-DE"/>
              </w:rPr>
              <w:t>teorijsko</w:t>
            </w:r>
            <w:r w:rsidRPr="00E21D1B">
              <w:rPr>
                <w:rFonts w:ascii="Arial" w:hAnsi="Arial" w:cs="Arial"/>
                <w:sz w:val="20"/>
                <w:szCs w:val="20"/>
              </w:rPr>
              <w:t>-</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ke</w:t>
            </w:r>
            <w:r w:rsidRPr="00E21D1B">
              <w:rPr>
                <w:rFonts w:ascii="Arial" w:hAnsi="Arial" w:cs="Arial"/>
                <w:sz w:val="20"/>
                <w:szCs w:val="20"/>
              </w:rPr>
              <w:t xml:space="preserve"> </w:t>
            </w:r>
            <w:r w:rsidRPr="00E21D1B">
              <w:rPr>
                <w:rFonts w:ascii="Arial" w:hAnsi="Arial" w:cs="Arial"/>
                <w:sz w:val="20"/>
                <w:szCs w:val="20"/>
                <w:lang w:val="de-DE"/>
              </w:rPr>
              <w:t xml:space="preserve">osnove kao </w:t>
            </w:r>
            <w:r w:rsidRPr="00E21D1B">
              <w:rPr>
                <w:rFonts w:ascii="Arial" w:hAnsi="Arial" w:cs="Arial"/>
                <w:sz w:val="20"/>
                <w:szCs w:val="20"/>
              </w:rPr>
              <w:t>preduvjete potrebne za rad u fotografskom mediju</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primjenu fotografske slike</w:t>
            </w:r>
            <w:r w:rsidRPr="00E21D1B">
              <w:rPr>
                <w:rFonts w:ascii="Arial" w:hAnsi="Arial" w:cs="Arial"/>
                <w:sz w:val="20"/>
                <w:szCs w:val="20"/>
              </w:rPr>
              <w:br/>
            </w:r>
            <w:r w:rsidRPr="00E21D1B">
              <w:rPr>
                <w:rFonts w:ascii="Arial" w:hAnsi="Arial" w:cs="Arial"/>
                <w:sz w:val="20"/>
                <w:szCs w:val="20"/>
              </w:rPr>
              <w:br/>
              <w:t>- procijeniti i odrediti oblikovne i tehnološke postupke pri realizaciji fotografskih projekata</w:t>
            </w:r>
            <w:r w:rsidRPr="00E21D1B">
              <w:rPr>
                <w:rFonts w:ascii="Arial" w:hAnsi="Arial" w:cs="Arial"/>
                <w:sz w:val="20"/>
                <w:szCs w:val="20"/>
              </w:rPr>
              <w:br/>
            </w:r>
            <w:r w:rsidRPr="00E21D1B">
              <w:rPr>
                <w:rFonts w:ascii="Arial" w:hAnsi="Arial" w:cs="Arial"/>
                <w:sz w:val="20"/>
                <w:szCs w:val="20"/>
              </w:rPr>
              <w:br/>
              <w:t>- planirati i izraditi fotografske projekte osnovne razine kroz primjenu odgovarajućih fotografskih alata za realizaciju i produkciju fotografije</w:t>
            </w:r>
            <w:r w:rsidRPr="00E21D1B">
              <w:rPr>
                <w:rFonts w:ascii="Arial" w:hAnsi="Arial" w:cs="Arial"/>
                <w:sz w:val="20"/>
                <w:szCs w:val="20"/>
              </w:rPr>
              <w:br/>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Fotografska slika u analognoj i digitalnoj fotografiji (razlike i podudarnosti).</w:t>
            </w:r>
            <w:r w:rsidR="00DB7DFC" w:rsidRPr="00E21D1B">
              <w:rPr>
                <w:rFonts w:ascii="Arial" w:hAnsi="Arial" w:cs="Arial"/>
                <w:sz w:val="20"/>
                <w:szCs w:val="20"/>
              </w:rPr>
              <w:t xml:space="preserve"> (1P+2V)</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2. Fotografski motivi i tematska područja fotografije. </w:t>
            </w:r>
            <w:r w:rsidR="00DB7DFC" w:rsidRPr="00E21D1B">
              <w:rPr>
                <w:rFonts w:ascii="Arial" w:hAnsi="Arial" w:cs="Arial"/>
                <w:sz w:val="20"/>
                <w:szCs w:val="20"/>
              </w:rPr>
              <w:t>(1P+2V)</w:t>
            </w:r>
            <w:r w:rsidRPr="00E21D1B">
              <w:rPr>
                <w:rFonts w:ascii="Arial" w:hAnsi="Arial" w:cs="Arial"/>
                <w:sz w:val="20"/>
                <w:szCs w:val="20"/>
              </w:rPr>
              <w:br/>
            </w:r>
            <w:r w:rsidRPr="00E21D1B">
              <w:rPr>
                <w:rFonts w:ascii="Arial" w:hAnsi="Arial" w:cs="Arial"/>
                <w:sz w:val="20"/>
                <w:szCs w:val="20"/>
              </w:rPr>
              <w:br/>
              <w:t>3.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p>
          <w:p w:rsidR="00350DCB" w:rsidRPr="00E21D1B" w:rsidRDefault="00350DCB" w:rsidP="00350DCB">
            <w:pPr>
              <w:tabs>
                <w:tab w:val="left" w:pos="2820"/>
              </w:tabs>
              <w:spacing w:after="0" w:line="100" w:lineRule="atLeast"/>
              <w:rPr>
                <w:rFonts w:ascii="Arial" w:hAnsi="Arial" w:cs="Arial"/>
                <w:sz w:val="20"/>
                <w:szCs w:val="20"/>
              </w:rPr>
            </w:pP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lastRenderedPageBreak/>
              <w:t>4.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5.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r w:rsidRPr="00E21D1B">
              <w:rPr>
                <w:rFonts w:ascii="Arial" w:hAnsi="Arial" w:cs="Arial"/>
                <w:sz w:val="20"/>
                <w:szCs w:val="20"/>
              </w:rPr>
              <w:br/>
            </w:r>
            <w:r w:rsidRPr="00E21D1B">
              <w:rPr>
                <w:rFonts w:ascii="Arial" w:hAnsi="Arial" w:cs="Arial"/>
                <w:sz w:val="20"/>
                <w:szCs w:val="20"/>
              </w:rPr>
              <w:br/>
              <w:t xml:space="preserve">6. </w:t>
            </w:r>
            <w:r w:rsidRPr="00E21D1B">
              <w:rPr>
                <w:rFonts w:ascii="Arial" w:hAnsi="Arial" w:cs="Arial"/>
                <w:sz w:val="20"/>
                <w:szCs w:val="20"/>
                <w:lang w:val="de-DE"/>
              </w:rPr>
              <w:t>R</w:t>
            </w:r>
            <w:r w:rsidRPr="00E21D1B">
              <w:rPr>
                <w:rFonts w:ascii="Arial" w:hAnsi="Arial" w:cs="Arial"/>
                <w:sz w:val="20"/>
                <w:szCs w:val="20"/>
              </w:rPr>
              <w:t>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7. </w:t>
            </w:r>
            <w:r w:rsidRPr="00E21D1B">
              <w:rPr>
                <w:rFonts w:ascii="Arial" w:hAnsi="Arial" w:cs="Arial"/>
                <w:sz w:val="20"/>
                <w:szCs w:val="20"/>
                <w:lang w:val="de-DE"/>
              </w:rPr>
              <w:t>R</w:t>
            </w:r>
            <w:r w:rsidRPr="00E21D1B">
              <w:rPr>
                <w:rFonts w:ascii="Arial" w:hAnsi="Arial" w:cs="Arial"/>
                <w:sz w:val="20"/>
                <w:szCs w:val="20"/>
              </w:rPr>
              <w:t xml:space="preserve">ealizacija različitih tematskih područja fotografije kroz odgovarajuće oblikovne i tehnološke postupke u fotografskom kontekstu vremena, svjetla, kompozicije, perspektive, boje, </w:t>
            </w:r>
            <w:r w:rsidR="0048136D" w:rsidRPr="00E21D1B">
              <w:rPr>
                <w:rFonts w:ascii="Arial" w:hAnsi="Arial" w:cs="Arial"/>
                <w:sz w:val="20"/>
                <w:szCs w:val="20"/>
              </w:rPr>
              <w:t xml:space="preserve">pokreta, kontrasta, strukture, </w:t>
            </w:r>
            <w:r w:rsidRPr="00E21D1B">
              <w:rPr>
                <w:rFonts w:ascii="Arial" w:hAnsi="Arial" w:cs="Arial"/>
                <w:sz w:val="20"/>
                <w:szCs w:val="20"/>
              </w:rPr>
              <w:t xml:space="preserve"> </w:t>
            </w:r>
            <w:r w:rsidR="0048136D" w:rsidRPr="00E21D1B">
              <w:rPr>
                <w:rFonts w:ascii="Arial" w:hAnsi="Arial" w:cs="Arial"/>
                <w:sz w:val="20"/>
                <w:szCs w:val="20"/>
              </w:rPr>
              <w:t>i</w:t>
            </w:r>
            <w:r w:rsidRPr="00E21D1B">
              <w:rPr>
                <w:rFonts w:ascii="Arial" w:hAnsi="Arial" w:cs="Arial"/>
                <w:sz w:val="20"/>
                <w:szCs w:val="20"/>
              </w:rPr>
              <w:t>td.</w:t>
            </w:r>
            <w:r w:rsidR="00DB7DFC" w:rsidRPr="00E21D1B">
              <w:rPr>
                <w:rFonts w:ascii="Arial" w:hAnsi="Arial" w:cs="Arial"/>
                <w:sz w:val="20"/>
                <w:szCs w:val="20"/>
              </w:rPr>
              <w:t xml:space="preserve"> (1P+2V)</w:t>
            </w:r>
          </w:p>
          <w:p w:rsidR="00350DCB" w:rsidRPr="00E21D1B" w:rsidRDefault="00350DCB" w:rsidP="00350DCB">
            <w:pPr>
              <w:tabs>
                <w:tab w:val="left" w:pos="2820"/>
              </w:tabs>
              <w:spacing w:after="0" w:line="100" w:lineRule="atLeast"/>
              <w:rPr>
                <w:rFonts w:ascii="Arial" w:hAnsi="Arial" w:cs="Arial"/>
                <w:sz w:val="20"/>
                <w:szCs w:val="20"/>
                <w:lang w:val="de-DE"/>
              </w:rPr>
            </w:pPr>
            <w:r w:rsidRPr="00E21D1B">
              <w:rPr>
                <w:rFonts w:ascii="Arial" w:hAnsi="Arial" w:cs="Arial"/>
                <w:sz w:val="20"/>
                <w:szCs w:val="20"/>
              </w:rPr>
              <w:br/>
              <w:t>8.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r w:rsidRPr="00E21D1B">
              <w:rPr>
                <w:rFonts w:ascii="Arial" w:hAnsi="Arial" w:cs="Arial"/>
                <w:sz w:val="20"/>
                <w:szCs w:val="20"/>
                <w:lang w:val="de-DE"/>
              </w:rPr>
              <w:br/>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lang w:val="de-DE"/>
              </w:rPr>
              <w:t>9</w:t>
            </w:r>
            <w:r w:rsidRPr="00E21D1B">
              <w:rPr>
                <w:rFonts w:ascii="Arial" w:hAnsi="Arial" w:cs="Arial"/>
                <w:sz w:val="20"/>
                <w:szCs w:val="20"/>
              </w:rPr>
              <w:t>.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r w:rsidRPr="00E21D1B">
              <w:rPr>
                <w:rFonts w:ascii="Arial" w:hAnsi="Arial" w:cs="Arial"/>
                <w:sz w:val="20"/>
                <w:szCs w:val="20"/>
                <w:lang w:val="de-DE"/>
              </w:rPr>
              <w:br/>
            </w:r>
            <w:r w:rsidRPr="00E21D1B">
              <w:rPr>
                <w:rFonts w:ascii="Arial" w:hAnsi="Arial" w:cs="Arial"/>
                <w:sz w:val="20"/>
                <w:szCs w:val="20"/>
                <w:lang w:val="de-DE"/>
              </w:rPr>
              <w:br/>
              <w:t>10</w:t>
            </w:r>
            <w:r w:rsidRPr="00E21D1B">
              <w:rPr>
                <w:rFonts w:ascii="Arial" w:hAnsi="Arial" w:cs="Arial"/>
                <w:sz w:val="20"/>
                <w:szCs w:val="20"/>
              </w:rPr>
              <w:t xml:space="preserve">. </w:t>
            </w:r>
            <w:r w:rsidRPr="00E21D1B">
              <w:rPr>
                <w:rFonts w:ascii="Arial" w:hAnsi="Arial" w:cs="Arial"/>
                <w:sz w:val="20"/>
                <w:szCs w:val="20"/>
                <w:lang w:val="de-DE"/>
              </w:rPr>
              <w:t>R</w:t>
            </w:r>
            <w:r w:rsidRPr="00E21D1B">
              <w:rPr>
                <w:rFonts w:ascii="Arial" w:hAnsi="Arial" w:cs="Arial"/>
                <w:sz w:val="20"/>
                <w:szCs w:val="20"/>
              </w:rPr>
              <w:t>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r w:rsidRPr="00E21D1B">
              <w:rPr>
                <w:rFonts w:ascii="Arial" w:hAnsi="Arial" w:cs="Arial"/>
                <w:sz w:val="20"/>
                <w:szCs w:val="20"/>
              </w:rPr>
              <w:br/>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11. Realizacija različitih tematskih područja fotografije kroz odgovarajuće oblikovne i tehnološke postupke u fotografskom kontekstu vremena, svjetla, kompozicije, perspektive, boje, pokreta, kontrasta, strukture, i td.</w:t>
            </w:r>
            <w:r w:rsidR="00DB7DFC" w:rsidRPr="00E21D1B">
              <w:rPr>
                <w:rFonts w:ascii="Arial" w:hAnsi="Arial" w:cs="Arial"/>
                <w:sz w:val="20"/>
                <w:szCs w:val="20"/>
              </w:rPr>
              <w:t xml:space="preserve"> (1P+2V)</w:t>
            </w:r>
            <w:r w:rsidRPr="00E21D1B">
              <w:rPr>
                <w:rFonts w:ascii="Arial" w:hAnsi="Arial" w:cs="Arial"/>
                <w:sz w:val="20"/>
                <w:szCs w:val="20"/>
              </w:rPr>
              <w:br/>
            </w:r>
          </w:p>
          <w:p w:rsidR="00350DCB" w:rsidRPr="00E21D1B" w:rsidRDefault="00350DCB" w:rsidP="00350DCB">
            <w:pPr>
              <w:spacing w:line="100" w:lineRule="atLeast"/>
              <w:rPr>
                <w:rFonts w:ascii="Arial" w:hAnsi="Arial" w:cs="Arial"/>
                <w:sz w:val="20"/>
                <w:szCs w:val="20"/>
              </w:rPr>
            </w:pPr>
            <w:r w:rsidRPr="00E21D1B">
              <w:rPr>
                <w:rFonts w:ascii="Arial" w:hAnsi="Arial" w:cs="Arial"/>
                <w:sz w:val="20"/>
                <w:szCs w:val="20"/>
              </w:rPr>
              <w:t>12. Realizacija različitih tematskih područja fotografije kroz odgovarajuće oblikovne i tehnološke postupke u fotografskom kontekstu vremena, svjetla, kompozicije, perspektive, boje, pokreta, kontrasta, strukture, i td.</w:t>
            </w:r>
            <w:r w:rsidR="00DB7DFC" w:rsidRPr="00E21D1B">
              <w:rPr>
                <w:rFonts w:ascii="Arial" w:hAnsi="Arial" w:cs="Arial"/>
                <w:sz w:val="20"/>
                <w:szCs w:val="20"/>
              </w:rPr>
              <w:t xml:space="preserve"> (1P+2V)</w:t>
            </w:r>
            <w:r w:rsidRPr="00E21D1B">
              <w:rPr>
                <w:rFonts w:ascii="Arial" w:hAnsi="Arial" w:cs="Arial"/>
                <w:sz w:val="20"/>
                <w:szCs w:val="20"/>
              </w:rPr>
              <w:br/>
            </w:r>
            <w:r w:rsidRPr="00E21D1B">
              <w:rPr>
                <w:rFonts w:ascii="Arial" w:hAnsi="Arial" w:cs="Arial"/>
                <w:sz w:val="20"/>
                <w:szCs w:val="20"/>
              </w:rPr>
              <w:br/>
              <w:t>13. Realizacija različitih tematskih područja fotografije kroz odgovarajuće oblikovne i tehnološke postupke u fotografskom kontekstu vremena, svjetla, kompozicije, perspektive, boje, p</w:t>
            </w:r>
            <w:r w:rsidR="0048136D" w:rsidRPr="00E21D1B">
              <w:rPr>
                <w:rFonts w:ascii="Arial" w:hAnsi="Arial" w:cs="Arial"/>
                <w:sz w:val="20"/>
                <w:szCs w:val="20"/>
              </w:rPr>
              <w:t>okreta, kontrasta, strukture, i</w:t>
            </w:r>
            <w:r w:rsidRPr="00E21D1B">
              <w:rPr>
                <w:rFonts w:ascii="Arial" w:hAnsi="Arial" w:cs="Arial"/>
                <w:sz w:val="20"/>
                <w:szCs w:val="20"/>
              </w:rPr>
              <w:t>td.</w:t>
            </w:r>
            <w:r w:rsidR="00DB7DFC" w:rsidRPr="00E21D1B">
              <w:rPr>
                <w:rFonts w:ascii="Arial" w:hAnsi="Arial" w:cs="Arial"/>
                <w:sz w:val="20"/>
                <w:szCs w:val="20"/>
              </w:rPr>
              <w:t xml:space="preserve"> (1P+2V)</w:t>
            </w:r>
            <w:r w:rsidRPr="00E21D1B">
              <w:rPr>
                <w:rFonts w:ascii="Arial" w:hAnsi="Arial" w:cs="Arial"/>
                <w:sz w:val="20"/>
                <w:szCs w:val="20"/>
              </w:rPr>
              <w:br/>
            </w:r>
            <w:r w:rsidRPr="00E21D1B">
              <w:rPr>
                <w:rFonts w:ascii="Arial" w:hAnsi="Arial" w:cs="Arial"/>
                <w:sz w:val="20"/>
                <w:szCs w:val="20"/>
              </w:rPr>
              <w:br/>
              <w:t>14. Odabir radova, izrada prezentacijske mape, završna prezentacija i usmeno obrazloženje radova. Analiza radova studenata.</w:t>
            </w:r>
            <w:r w:rsidR="00DB7DFC" w:rsidRPr="00E21D1B">
              <w:rPr>
                <w:rFonts w:ascii="Arial" w:hAnsi="Arial" w:cs="Arial"/>
                <w:sz w:val="20"/>
                <w:szCs w:val="20"/>
              </w:rPr>
              <w:t xml:space="preserve"> (1P+2V)</w:t>
            </w:r>
            <w:r w:rsidRPr="00E21D1B">
              <w:rPr>
                <w:rFonts w:ascii="Arial" w:hAnsi="Arial" w:cs="Arial"/>
                <w:sz w:val="20"/>
                <w:szCs w:val="20"/>
              </w:rPr>
              <w:br/>
            </w:r>
            <w:r w:rsidRPr="00E21D1B">
              <w:rPr>
                <w:rFonts w:ascii="Arial" w:hAnsi="Arial" w:cs="Arial"/>
                <w:sz w:val="20"/>
                <w:szCs w:val="20"/>
              </w:rPr>
              <w:br/>
              <w:t>15. Odabir radova, izrada prezentacijske mape, završna prezentacija i usmeno obrazloženje radova. Analiza radova studenata.</w:t>
            </w:r>
            <w:r w:rsidR="00DB7DFC" w:rsidRPr="00E21D1B">
              <w:rPr>
                <w:rFonts w:ascii="Arial" w:hAnsi="Arial" w:cs="Arial"/>
                <w:sz w:val="20"/>
                <w:szCs w:val="20"/>
              </w:rPr>
              <w:t xml:space="preserve"> (1P+2V)</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350DCB" w:rsidRPr="00E21D1B" w:rsidRDefault="00350DCB" w:rsidP="00350DCB">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350DCB" w:rsidRPr="00E21D1B" w:rsidRDefault="00350DCB" w:rsidP="00350DCB">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350DCB" w:rsidRPr="00E21D1B" w:rsidRDefault="00350DCB" w:rsidP="00350DCB">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350DCB" w:rsidRPr="00E21D1B" w:rsidTr="00350DCB">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350DCB" w:rsidRPr="00E21D1B" w:rsidRDefault="00350DCB" w:rsidP="00350DCB">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lastRenderedPageBreak/>
              <w:t xml:space="preserve">Praćenje rada studenata </w:t>
            </w:r>
            <w:r w:rsidRPr="00E21D1B">
              <w:rPr>
                <w:rFonts w:ascii="Arial" w:hAnsi="Arial" w:cs="Arial"/>
                <w:i/>
                <w:color w:val="000000"/>
                <w:sz w:val="20"/>
                <w:szCs w:val="20"/>
              </w:rPr>
              <w:t>(upisati udio u ECTS bodovima za svaku aktivnost tako da ukupni</w:t>
            </w:r>
          </w:p>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350DCB" w:rsidRPr="00E21D1B" w:rsidTr="00350DCB">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r>
      <w:tr w:rsidR="00350DCB" w:rsidRPr="00E21D1B" w:rsidTr="00350DCB">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350DCB" w:rsidRPr="00E21D1B" w:rsidRDefault="00350DCB" w:rsidP="00350DCB">
            <w:pPr>
              <w:tabs>
                <w:tab w:val="left" w:pos="2820"/>
              </w:tabs>
              <w:snapToGrid w:val="0"/>
              <w:spacing w:after="0" w:line="100" w:lineRule="atLeast"/>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350DCB" w:rsidRPr="00E21D1B" w:rsidTr="00350DCB">
        <w:tc>
          <w:tcPr>
            <w:tcW w:w="2100" w:type="dxa"/>
            <w:vMerge w:val="restart"/>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350DCB" w:rsidRPr="00E21D1B" w:rsidRDefault="00350DCB" w:rsidP="00350DCB">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en-US"/>
              </w:rPr>
              <w:t xml:space="preserve">Adrian Bailey, Adrian Holloway, </w:t>
            </w:r>
            <w:r w:rsidRPr="00E21D1B">
              <w:rPr>
                <w:rFonts w:ascii="Arial" w:hAnsi="Arial" w:cs="Arial"/>
                <w:iCs/>
                <w:sz w:val="20"/>
                <w:szCs w:val="20"/>
                <w:lang w:val="en-US"/>
              </w:rPr>
              <w:t>Sve o fotografiji u boji,</w:t>
            </w:r>
            <w:r w:rsidRPr="00E21D1B">
              <w:rPr>
                <w:rFonts w:ascii="Arial" w:hAnsi="Arial" w:cs="Arial"/>
                <w:sz w:val="20"/>
                <w:szCs w:val="20"/>
                <w:lang w:val="en-US"/>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350DCB" w:rsidRPr="00E21D1B" w:rsidRDefault="00350DCB" w:rsidP="00350DCB">
            <w:pPr>
              <w:tabs>
                <w:tab w:val="left" w:pos="2820"/>
              </w:tabs>
              <w:snapToGrid w:val="0"/>
              <w:spacing w:after="0" w:line="100" w:lineRule="atLeast"/>
              <w:jc w:val="center"/>
              <w:rPr>
                <w:rFonts w:ascii="Arial" w:hAnsi="Arial" w:cs="Arial"/>
                <w:sz w:val="20"/>
                <w:szCs w:val="20"/>
              </w:rPr>
            </w:pPr>
          </w:p>
        </w:tc>
      </w:tr>
      <w:tr w:rsidR="00350DCB" w:rsidRPr="00E21D1B" w:rsidTr="00350DCB">
        <w:tc>
          <w:tcPr>
            <w:tcW w:w="2100" w:type="dxa"/>
            <w:tcBorders>
              <w:top w:val="single" w:sz="8"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350DCB" w:rsidRPr="00E21D1B" w:rsidRDefault="00350DCB" w:rsidP="00350DCB">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fotografske produkcije.</w:t>
            </w:r>
          </w:p>
        </w:tc>
      </w:tr>
      <w:tr w:rsidR="00350DCB" w:rsidRPr="00E21D1B" w:rsidTr="00350DCB">
        <w:tc>
          <w:tcPr>
            <w:tcW w:w="2100" w:type="dxa"/>
            <w:tcBorders>
              <w:top w:val="single" w:sz="4" w:space="0" w:color="000000"/>
              <w:left w:val="single" w:sz="8" w:space="0" w:color="000000"/>
              <w:bottom w:val="single" w:sz="4"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350DCB" w:rsidRPr="00E21D1B" w:rsidTr="00350DCB">
        <w:tc>
          <w:tcPr>
            <w:tcW w:w="2100" w:type="dxa"/>
            <w:tcBorders>
              <w:top w:val="single" w:sz="4" w:space="0" w:color="000000"/>
              <w:left w:val="single" w:sz="8" w:space="0" w:color="000000"/>
              <w:bottom w:val="single" w:sz="8" w:space="0" w:color="000000"/>
            </w:tcBorders>
            <w:shd w:val="clear" w:color="auto" w:fill="CCFFFF"/>
            <w:vAlign w:val="center"/>
          </w:tcPr>
          <w:p w:rsidR="00350DCB" w:rsidRPr="00E21D1B" w:rsidRDefault="00350DCB" w:rsidP="00350DCB">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350DCB" w:rsidRPr="00E21D1B" w:rsidRDefault="00350DCB" w:rsidP="00350DCB">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350DCB" w:rsidRPr="00E21D1B" w:rsidRDefault="00350DCB" w:rsidP="00350DCB">
      <w:pPr>
        <w:spacing w:after="0" w:line="100" w:lineRule="atLeast"/>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r w:rsidRPr="00E21D1B">
        <w:rPr>
          <w:rFonts w:ascii="Arial" w:hAnsi="Arial" w:cs="Arial"/>
          <w:sz w:val="20"/>
          <w:szCs w:val="20"/>
        </w:rPr>
        <w:lastRenderedPageBreak/>
        <w:t>5. SEMESTAR</w:t>
      </w:r>
    </w:p>
    <w:p w:rsidR="00350DCB" w:rsidRPr="00E21D1B" w:rsidRDefault="00350DCB"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bCs/>
                <w:sz w:val="20"/>
                <w:szCs w:val="20"/>
              </w:rPr>
              <w:t>Slikarstvo V</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UAS401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44E54" w:rsidP="00444E54">
            <w:pPr>
              <w:spacing w:after="0" w:line="240" w:lineRule="auto"/>
              <w:rPr>
                <w:rFonts w:ascii="Arial" w:hAnsi="Arial" w:cs="Arial"/>
                <w:sz w:val="20"/>
                <w:szCs w:val="20"/>
              </w:rPr>
            </w:pPr>
            <w:r w:rsidRPr="00E21D1B">
              <w:rPr>
                <w:rFonts w:ascii="Arial" w:hAnsi="Arial" w:cs="Arial"/>
                <w:sz w:val="20"/>
                <w:szCs w:val="20"/>
              </w:rPr>
              <w:t>red.prof.</w:t>
            </w:r>
            <w:r w:rsidR="004C2450" w:rsidRPr="00E21D1B">
              <w:rPr>
                <w:rFonts w:ascii="Arial" w:hAnsi="Arial" w:cs="Arial"/>
                <w:sz w:val="20"/>
                <w:szCs w:val="20"/>
              </w:rPr>
              <w:t xml:space="preserve">Gorki Žuvela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10 ECTS</w:t>
            </w:r>
          </w:p>
        </w:tc>
      </w:tr>
      <w:tr w:rsidR="004C2450" w:rsidRPr="00E21D1B" w:rsidTr="002D718A">
        <w:trPr>
          <w:trHeight w:val="345"/>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 kolegij</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Pr="00E21D1B">
              <w:rPr>
                <w:rFonts w:ascii="Arial" w:hAnsi="Arial" w:cs="Arial"/>
                <w:sz w:val="20"/>
                <w:szCs w:val="20"/>
              </w:rPr>
              <w:fldChar w:fldCharType="end"/>
            </w:r>
          </w:p>
        </w:tc>
      </w:tr>
      <w:tr w:rsidR="004C2450" w:rsidRPr="00E21D1B" w:rsidTr="002D718A">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4C2450" w:rsidRPr="00E21D1B" w:rsidRDefault="00471B4C" w:rsidP="002D718A">
            <w:pPr>
              <w:tabs>
                <w:tab w:val="left" w:pos="2820"/>
              </w:tabs>
              <w:spacing w:after="0" w:line="240" w:lineRule="auto"/>
              <w:rPr>
                <w:rFonts w:ascii="Arial" w:hAnsi="Arial" w:cs="Arial"/>
                <w:sz w:val="20"/>
                <w:szCs w:val="20"/>
              </w:rPr>
            </w:pPr>
            <w:r w:rsidRPr="00E21D1B">
              <w:rPr>
                <w:rFonts w:ascii="Arial" w:hAnsi="Arial" w:cs="Arial"/>
                <w:sz w:val="20"/>
                <w:szCs w:val="20"/>
              </w:rPr>
              <w:t>Polože</w:t>
            </w:r>
            <w:r w:rsidR="004C2450" w:rsidRPr="00E21D1B">
              <w:rPr>
                <w:rFonts w:ascii="Arial" w:hAnsi="Arial" w:cs="Arial"/>
                <w:sz w:val="20"/>
                <w:szCs w:val="20"/>
              </w:rPr>
              <w:t>n kolegij Slikarstvo IV</w:t>
            </w:r>
          </w:p>
          <w:p w:rsidR="00471B4C" w:rsidRPr="00E21D1B" w:rsidRDefault="00471B4C" w:rsidP="002D718A">
            <w:pPr>
              <w:tabs>
                <w:tab w:val="left" w:pos="2820"/>
              </w:tabs>
              <w:spacing w:after="0" w:line="240" w:lineRule="auto"/>
              <w:rPr>
                <w:rFonts w:ascii="Arial" w:hAnsi="Arial" w:cs="Arial"/>
                <w:b/>
                <w:color w:val="FF0000"/>
                <w:sz w:val="20"/>
                <w:szCs w:val="20"/>
              </w:rPr>
            </w:pP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Student će nakon položenog ispita biti u stanju:</w:t>
            </w:r>
          </w:p>
          <w:p w:rsidR="004C2450" w:rsidRPr="00E21D1B" w:rsidRDefault="004C2450" w:rsidP="002D718A">
            <w:pPr>
              <w:tabs>
                <w:tab w:val="left" w:pos="2820"/>
              </w:tabs>
              <w:spacing w:after="0" w:line="240" w:lineRule="auto"/>
              <w:ind w:left="356" w:hanging="356"/>
              <w:rPr>
                <w:rFonts w:ascii="Arial" w:hAnsi="Arial" w:cs="Arial"/>
                <w:bCs/>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Napraviti studiju ljudske figure/akta na velikom formatu - tonski, linearno i valerski</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Analizirati i napraviti studiju ljudske figure/akta - tonski, linearno i valerski</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sz w:val="20"/>
                <w:szCs w:val="20"/>
              </w:rPr>
              <w:t xml:space="preserve">3. </w:t>
            </w:r>
            <w:r w:rsidRPr="00E21D1B">
              <w:rPr>
                <w:rFonts w:ascii="Arial" w:hAnsi="Arial" w:cs="Arial"/>
                <w:sz w:val="20"/>
                <w:szCs w:val="20"/>
              </w:rPr>
              <w:tab/>
              <w:t>Primijeniti osobni rukopis, gestualnost u različitim tehnikama slikanja</w:t>
            </w:r>
            <w:r w:rsidRPr="00E21D1B">
              <w:rPr>
                <w:rFonts w:ascii="Arial" w:hAnsi="Arial" w:cs="Arial"/>
                <w:bCs/>
                <w:sz w:val="20"/>
                <w:szCs w:val="20"/>
              </w:rPr>
              <w:t xml:space="preserve"> </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4.</w:t>
            </w:r>
            <w:r w:rsidRPr="00E21D1B">
              <w:rPr>
                <w:rFonts w:ascii="Arial" w:hAnsi="Arial" w:cs="Arial"/>
                <w:bCs/>
                <w:sz w:val="20"/>
                <w:szCs w:val="20"/>
              </w:rPr>
              <w:tab/>
              <w:t xml:space="preserve">Osmisliti i pripremiti individualnu projektnu temu. </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5. </w:t>
            </w:r>
            <w:r w:rsidRPr="00E21D1B">
              <w:rPr>
                <w:rFonts w:ascii="Arial" w:hAnsi="Arial" w:cs="Arial"/>
                <w:bCs/>
                <w:sz w:val="20"/>
                <w:szCs w:val="20"/>
              </w:rPr>
              <w:tab/>
              <w:t>Realizirati projekt.</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 xml:space="preserve">6. </w:t>
            </w:r>
            <w:r w:rsidRPr="00E21D1B">
              <w:rPr>
                <w:rFonts w:ascii="Arial" w:hAnsi="Arial" w:cs="Arial"/>
                <w:bCs/>
                <w:sz w:val="20"/>
                <w:szCs w:val="20"/>
              </w:rPr>
              <w:tab/>
              <w:t>Povezati više područja  djelovanja (slikarstvo, kiparstvo, dizajn, scenografija, multimedija) za realizaciju projekta.</w:t>
            </w:r>
          </w:p>
          <w:p w:rsidR="004C2450" w:rsidRPr="00E21D1B" w:rsidRDefault="004C2450" w:rsidP="002D718A">
            <w:pPr>
              <w:tabs>
                <w:tab w:val="left" w:pos="2820"/>
              </w:tabs>
              <w:spacing w:after="0" w:line="240" w:lineRule="auto"/>
              <w:ind w:left="356" w:hanging="356"/>
              <w:rPr>
                <w:rFonts w:ascii="Arial" w:hAnsi="Arial" w:cs="Arial"/>
                <w:bCs/>
                <w:sz w:val="20"/>
                <w:szCs w:val="20"/>
              </w:rPr>
            </w:pP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DB7DFC" w:rsidRPr="00E21D1B" w:rsidRDefault="00DB7DFC"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Tjedno sati: 6P+1S+2V</w:t>
            </w: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Sadržaji tema/projekata su povijesni i suvremeni konteksti i ikonosfere slikarstva.</w:t>
            </w: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Razvijajući sadržaje tema/projekata pretpostavlja se i osposobljenost u produkcijskim tehnologijama i teoretskim uvjetima čiji sadržaji nastavljaju pitanja o slikarstvu.</w:t>
            </w: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4C2450" w:rsidRPr="00E21D1B" w:rsidRDefault="004C2450" w:rsidP="002D718A">
            <w:pPr>
              <w:tabs>
                <w:tab w:val="left" w:pos="2820"/>
              </w:tabs>
              <w:spacing w:after="0" w:line="240" w:lineRule="auto"/>
              <w:rPr>
                <w:rFonts w:ascii="Arial" w:hAnsi="Arial" w:cs="Arial"/>
                <w:bCs/>
                <w:sz w:val="20"/>
                <w:szCs w:val="20"/>
              </w:rPr>
            </w:pP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Sadržaj predmeta Slikarstva realizira se kroz teme** koje sublimiraju kritičko preispitivanje sadržaja povijesnog, ali usmjereno ka suvremenom kontekstu :</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enformel</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pop-art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apstraktno slikarstvo</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 interpretacije iz slikarske tradicije i suvremenog slikarstva</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konceptualna umjetnost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primarno slikarstvo</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konstruktivističko slikarstvo</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lastRenderedPageBreak/>
              <w:t>-</w:t>
            </w:r>
            <w:r w:rsidRPr="00E21D1B">
              <w:rPr>
                <w:rFonts w:ascii="Arial" w:hAnsi="Arial" w:cs="Arial"/>
                <w:bCs/>
                <w:sz w:val="20"/>
                <w:szCs w:val="20"/>
              </w:rPr>
              <w:tab/>
              <w:t>individualan kontekst teme iz suvremenog slikarstva - geometrija i neogeometrija</w:t>
            </w:r>
          </w:p>
          <w:p w:rsidR="004C2450" w:rsidRPr="00E21D1B" w:rsidRDefault="004C2450" w:rsidP="002D718A">
            <w:pPr>
              <w:tabs>
                <w:tab w:val="left" w:pos="2820"/>
              </w:tabs>
              <w:spacing w:after="0" w:line="240" w:lineRule="auto"/>
              <w:ind w:left="356" w:hanging="356"/>
              <w:rPr>
                <w:rFonts w:ascii="Arial" w:hAnsi="Arial" w:cs="Arial"/>
                <w:bCs/>
                <w:sz w:val="20"/>
                <w:szCs w:val="20"/>
              </w:rPr>
            </w:pP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w:t>
            </w:r>
            <w:r w:rsidR="0048136D" w:rsidRPr="00E21D1B">
              <w:rPr>
                <w:rFonts w:ascii="Arial" w:hAnsi="Arial" w:cs="Arial"/>
                <w:bCs/>
                <w:sz w:val="20"/>
                <w:szCs w:val="20"/>
              </w:rPr>
              <w:t xml:space="preserve">dređenja za uspostavu suvremene </w:t>
            </w:r>
            <w:r w:rsidRPr="00E21D1B">
              <w:rPr>
                <w:rFonts w:ascii="Arial" w:hAnsi="Arial" w:cs="Arial"/>
                <w:bCs/>
                <w:sz w:val="20"/>
                <w:szCs w:val="20"/>
              </w:rPr>
              <w:t>egzistencije slike, kako njezine samostalnosti tako i njezine kritičke i angažirane geneze.</w:t>
            </w:r>
          </w:p>
          <w:p w:rsidR="004C2450" w:rsidRPr="00E21D1B" w:rsidRDefault="004C2450" w:rsidP="002D718A">
            <w:pPr>
              <w:tabs>
                <w:tab w:val="left" w:pos="2820"/>
              </w:tabs>
              <w:spacing w:after="0" w:line="240" w:lineRule="auto"/>
              <w:ind w:left="356" w:hanging="356"/>
              <w:rPr>
                <w:rFonts w:ascii="Arial" w:hAnsi="Arial" w:cs="Arial"/>
                <w:bCs/>
                <w:sz w:val="20"/>
                <w:szCs w:val="20"/>
              </w:rPr>
            </w:pP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E21D1B">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t>Za svaku temu student je obvezan ponuditi projekt teme tj. koncept pristupa i produkcijski plan, te po njenoj realizaciji napraviti prezentaciju rada.</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Sažetak sadržaja izvedbenog programa prema satnici nastave:</w:t>
            </w:r>
          </w:p>
          <w:p w:rsidR="004C2450" w:rsidRPr="00E21D1B" w:rsidRDefault="004C2450" w:rsidP="002D718A">
            <w:pPr>
              <w:tabs>
                <w:tab w:val="left" w:pos="2820"/>
              </w:tabs>
              <w:spacing w:after="0" w:line="240" w:lineRule="auto"/>
              <w:rPr>
                <w:rFonts w:ascii="Arial" w:hAnsi="Arial" w:cs="Arial"/>
                <w:bCs/>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 xml:space="preserve">Uvod i upoznavanje sa programom kolegija. </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Figura i 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Uvodno predavanje o ukupnom sadržaju semestra. Predavanje o interpretacijama kroz slikarsku tradiciju sa naglaskom na suvremenu umjetnost. Uvažavanje individualnih određenja u pristupu temi interpretacija. Navođenje primjera iz 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Figure i prostora.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Figura i 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Figura i 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4.</w:t>
            </w:r>
            <w:r w:rsidRPr="00E21D1B">
              <w:rPr>
                <w:rFonts w:ascii="Arial" w:hAnsi="Arial" w:cs="Arial"/>
                <w:sz w:val="20"/>
                <w:szCs w:val="20"/>
              </w:rPr>
              <w:tab/>
              <w:t>Figura i 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5.</w:t>
            </w:r>
            <w:r w:rsidRPr="00E21D1B">
              <w:rPr>
                <w:rFonts w:ascii="Arial" w:hAnsi="Arial" w:cs="Arial"/>
                <w:sz w:val="20"/>
                <w:szCs w:val="20"/>
              </w:rPr>
              <w:tab/>
              <w:t>Figura i 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6.</w:t>
            </w:r>
            <w:r w:rsidRPr="00E21D1B">
              <w:rPr>
                <w:rFonts w:ascii="Arial" w:hAnsi="Arial" w:cs="Arial"/>
                <w:sz w:val="20"/>
                <w:szCs w:val="20"/>
              </w:rPr>
              <w:tab/>
              <w:t>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Uvodno predavanje o temi i načinu rada. Predavanje o interpretacijama kroz slikarsku tradiciju sa naglaskom na suvremenu umjetnost. Uvažavanje individualnih određenja u pristupu temi interpretacija. Navođenje primjera iz </w:t>
            </w:r>
            <w:r w:rsidRPr="00E21D1B">
              <w:rPr>
                <w:rFonts w:ascii="Arial" w:hAnsi="Arial" w:cs="Arial"/>
                <w:sz w:val="20"/>
                <w:szCs w:val="20"/>
              </w:rPr>
              <w:lastRenderedPageBreak/>
              <w:t>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Prostora.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7.</w:t>
            </w:r>
            <w:r w:rsidRPr="00E21D1B">
              <w:rPr>
                <w:rFonts w:ascii="Arial" w:hAnsi="Arial" w:cs="Arial"/>
                <w:sz w:val="20"/>
                <w:szCs w:val="20"/>
              </w:rPr>
              <w:tab/>
              <w:t>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8.</w:t>
            </w:r>
            <w:r w:rsidRPr="00E21D1B">
              <w:rPr>
                <w:rFonts w:ascii="Arial" w:hAnsi="Arial" w:cs="Arial"/>
                <w:sz w:val="20"/>
                <w:szCs w:val="20"/>
              </w:rPr>
              <w:tab/>
              <w:t>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9.</w:t>
            </w:r>
            <w:r w:rsidRPr="00E21D1B">
              <w:rPr>
                <w:rFonts w:ascii="Arial" w:hAnsi="Arial" w:cs="Arial"/>
                <w:sz w:val="20"/>
                <w:szCs w:val="20"/>
              </w:rPr>
              <w:tab/>
              <w:t>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10.</w:t>
            </w:r>
            <w:r w:rsidRPr="00E21D1B">
              <w:rPr>
                <w:rFonts w:ascii="Arial" w:hAnsi="Arial" w:cs="Arial"/>
                <w:sz w:val="20"/>
                <w:szCs w:val="20"/>
              </w:rPr>
              <w:tab/>
              <w:t>Prostor.</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11.</w:t>
            </w:r>
            <w:r w:rsidRPr="00E21D1B">
              <w:rPr>
                <w:rFonts w:ascii="Arial" w:hAnsi="Arial" w:cs="Arial"/>
                <w:sz w:val="20"/>
                <w:szCs w:val="20"/>
              </w:rPr>
              <w:tab/>
              <w:t>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Uvod u konceptualnu umjetnost sa povijesnim i suvremenim primjerima. Uvažavanje individualnih određenja u pristupu temi. Navođenje primjera iz područja suvremene umjetnosti kroz dijalog sa djelima autora iz XX i XXI stoljeća (Marcel Duchamp, FLUXUS, Joseph Beuys, Joseph Koshut, Sol Le Witt, Roman Opalka, GORGONA, EXAT, GRUPA ŠESTORICE, Bučan, Gorki Žuvela, Jenny Holzer, Katarzyna Kozyra, Lovro Artuković, Barbara Krüger, Günter Uecker…) na temu 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12.</w:t>
            </w:r>
            <w:r w:rsidRPr="00E21D1B">
              <w:rPr>
                <w:rFonts w:ascii="Arial" w:hAnsi="Arial" w:cs="Arial"/>
                <w:sz w:val="20"/>
                <w:szCs w:val="20"/>
              </w:rPr>
              <w:tab/>
              <w:t>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13.</w:t>
            </w:r>
            <w:r w:rsidRPr="00E21D1B">
              <w:rPr>
                <w:rFonts w:ascii="Arial" w:hAnsi="Arial" w:cs="Arial"/>
                <w:sz w:val="20"/>
                <w:szCs w:val="20"/>
              </w:rPr>
              <w:tab/>
              <w:t>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14.</w:t>
            </w:r>
            <w:r w:rsidRPr="00E21D1B">
              <w:rPr>
                <w:rFonts w:ascii="Arial" w:hAnsi="Arial" w:cs="Arial"/>
                <w:sz w:val="20"/>
                <w:szCs w:val="20"/>
              </w:rPr>
              <w:tab/>
              <w:t>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15.</w:t>
            </w:r>
            <w:r w:rsidRPr="00E21D1B">
              <w:rPr>
                <w:rFonts w:ascii="Arial" w:hAnsi="Arial" w:cs="Arial"/>
                <w:sz w:val="20"/>
                <w:szCs w:val="20"/>
              </w:rPr>
              <w:tab/>
              <w:t>Riječ i slika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Semestralni kolokvij – prezentacija i vrednovanje radova uz prisutnost svih studenata i mentora.</w:t>
            </w:r>
          </w:p>
        </w:tc>
      </w:tr>
      <w:tr w:rsidR="004C2450" w:rsidRPr="00E21D1B" w:rsidTr="002D718A">
        <w:trPr>
          <w:trHeight w:val="349"/>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4C2450" w:rsidRPr="00E21D1B" w:rsidTr="002D718A">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w:t>
            </w:r>
            <w:r w:rsidRPr="00E21D1B">
              <w:rPr>
                <w:rFonts w:ascii="Arial" w:hAnsi="Arial" w:cs="Arial"/>
                <w:i/>
                <w:color w:val="000000"/>
                <w:sz w:val="20"/>
                <w:szCs w:val="20"/>
              </w:rPr>
              <w:lastRenderedPageBreak/>
              <w:t>bodova odgovara bodovnoj vrijednosti predmeta):</w:t>
            </w:r>
          </w:p>
        </w:tc>
        <w:tc>
          <w:tcPr>
            <w:tcW w:w="1689"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Da bi se dobilo potpis, potrebna je nazočnost na nastavi od minimalno 80% te redovita izrada zadataka svake teme na praktičnoj nastavi i seminarskih radova.</w:t>
            </w:r>
          </w:p>
          <w:p w:rsidR="004C2450" w:rsidRPr="00E21D1B" w:rsidRDefault="004C2450" w:rsidP="002D718A">
            <w:pPr>
              <w:tabs>
                <w:tab w:val="left" w:pos="2820"/>
              </w:tabs>
              <w:spacing w:after="0" w:line="240" w:lineRule="auto"/>
              <w:rPr>
                <w:rFonts w:ascii="Arial" w:hAnsi="Arial" w:cs="Arial"/>
                <w:bCs/>
                <w:sz w:val="20"/>
                <w:szCs w:val="20"/>
              </w:rPr>
            </w:pP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Ocjena će se dodijeliti na temelju kontinuiranog rada i savladavanja semestralne teme (50%), kvalitete realiziranih radova (40%) i završne prezentacije (10%).</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Miško Šuvaković : Pojmovnik moderne i postmoderne likovne umetnosti i teorije posle 1950</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Dubravka Djurić / Miško Šuvaković : Impossibile histories : historical avant-gardes, Neo-avant-gardes, and Post-avant-gardes in Yugoslavia, 1918-1991</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Jacques Derrida : Istina u slikarstvu, Svjetlost, Sarajevo, 1988. </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Lars Bang Larsen : Art Now (TASCHEN Icons Series)</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 Art Now (TASCHEN)</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Lars Bang Larsen : Art at the Turn of the Millennium (TASCHEN)</w:t>
            </w:r>
          </w:p>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Internet izvori</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Crtanje 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bCs/>
                <w:sz w:val="20"/>
                <w:szCs w:val="20"/>
              </w:rPr>
              <w:lastRenderedPageBreak/>
              <w:t>Nositelj/i predmeta</w:t>
            </w:r>
          </w:p>
        </w:tc>
        <w:tc>
          <w:tcPr>
            <w:tcW w:w="2502" w:type="dxa"/>
            <w:gridSpan w:val="2"/>
            <w:tcBorders>
              <w:bottom w:val="single" w:sz="12" w:space="0" w:color="auto"/>
              <w:right w:val="single" w:sz="12" w:space="0" w:color="auto"/>
            </w:tcBorders>
            <w:tcMar>
              <w:left w:w="57" w:type="dxa"/>
              <w:right w:w="57" w:type="dxa"/>
            </w:tcMar>
          </w:tcPr>
          <w:p w:rsidR="004C2450"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red. prof.</w:t>
            </w:r>
            <w:r w:rsidR="004C2450" w:rsidRPr="00E21D1B">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C2450" w:rsidRPr="00E21D1B" w:rsidRDefault="00471B4C"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Polože</w:t>
            </w:r>
            <w:r w:rsidR="004C2450" w:rsidRPr="00E21D1B">
              <w:rPr>
                <w:rFonts w:ascii="Arial" w:eastAsia="Calibri" w:hAnsi="Arial" w:cs="Arial"/>
                <w:sz w:val="20"/>
                <w:szCs w:val="20"/>
              </w:rPr>
              <w:t>n kolegij Crtanje akta IV.</w:t>
            </w:r>
          </w:p>
          <w:p w:rsidR="00471B4C" w:rsidRPr="00E21D1B" w:rsidRDefault="00471B4C" w:rsidP="00471B4C">
            <w:pPr>
              <w:tabs>
                <w:tab w:val="left" w:pos="2820"/>
              </w:tabs>
              <w:spacing w:after="0" w:line="240" w:lineRule="auto"/>
              <w:rPr>
                <w:rFonts w:ascii="Arial" w:eastAsia="Calibri"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4C2450" w:rsidRPr="00E21D1B" w:rsidRDefault="004C2450" w:rsidP="002D718A">
            <w:pPr>
              <w:spacing w:after="0" w:line="240" w:lineRule="auto"/>
              <w:rPr>
                <w:rFonts w:ascii="Arial" w:eastAsia="Times New Roman" w:hAnsi="Arial" w:cs="Arial"/>
                <w:sz w:val="20"/>
                <w:szCs w:val="20"/>
              </w:rPr>
            </w:pP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eastAsia="Times New Roman" w:hAnsi="Arial" w:cs="Arial"/>
                <w:sz w:val="20"/>
                <w:szCs w:val="20"/>
              </w:rPr>
              <w:tab/>
              <w:t>Primijeniti osobni koncept u crtanju ljudske figure</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eastAsia="Times New Roman" w:hAnsi="Arial" w:cs="Arial"/>
                <w:sz w:val="20"/>
                <w:szCs w:val="20"/>
              </w:rPr>
              <w:tab/>
              <w:t>Koristiti različite pristupe i medije u realizaciji crteža</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eastAsia="Times New Roman" w:hAnsi="Arial" w:cs="Arial"/>
                <w:sz w:val="20"/>
                <w:szCs w:val="20"/>
              </w:rPr>
              <w:tab/>
              <w:t>Osmisliti osobni projekt prema dogovorenoj temi kao temelj crtačkog promišljanja</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eastAsia="Times New Roman" w:hAnsi="Arial" w:cs="Arial"/>
                <w:sz w:val="20"/>
                <w:szCs w:val="20"/>
              </w:rPr>
              <w:tab/>
              <w:t>Razraditi projekt kroz skice i makete</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5.</w:t>
            </w:r>
            <w:r w:rsidRPr="00E21D1B">
              <w:rPr>
                <w:rFonts w:ascii="Arial" w:eastAsia="Times New Roman" w:hAnsi="Arial" w:cs="Arial"/>
                <w:sz w:val="20"/>
                <w:szCs w:val="20"/>
              </w:rPr>
              <w:tab/>
              <w:t>Realizirati projekt</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6.</w:t>
            </w:r>
            <w:r w:rsidRPr="00E21D1B">
              <w:rPr>
                <w:rFonts w:ascii="Arial" w:eastAsia="Times New Roman" w:hAnsi="Arial" w:cs="Arial"/>
                <w:sz w:val="20"/>
                <w:szCs w:val="20"/>
              </w:rPr>
              <w:tab/>
              <w:t>Prezentirati projekt</w:t>
            </w:r>
          </w:p>
          <w:p w:rsidR="004C2450" w:rsidRPr="00E21D1B" w:rsidRDefault="004C2450" w:rsidP="002D718A">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7.</w:t>
            </w:r>
            <w:r w:rsidRPr="00E21D1B">
              <w:rPr>
                <w:rFonts w:ascii="Arial" w:eastAsia="Times New Roman" w:hAnsi="Arial" w:cs="Arial"/>
                <w:sz w:val="20"/>
                <w:szCs w:val="20"/>
              </w:rPr>
              <w:tab/>
              <w:t>Primijeniti stečena znanja iz ostalih stručnih kolegija (Slikarstvo, Anatomija, Povijest umjetnosti, Novi mediji, Kiparstvo…) u  osmišljavanju i realizaciji cjelovitog projekta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 Crtanje izgrađuje individualan pristup. U ovoj fazi studija student istražuje vlastite namjere i pristupe crtačkih izraza koje je usvojio u prethodnim semestrima.</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kroz teme* koje sublimiraju: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crtačkih izraza i njihove međusobne izražajnosti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crtačkog duktusa i osobnog rukopisa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crtački sadržaji kompozicije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kroki - crtež brze percepcije </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kopiranje crteža uvaženih autora - prema individualnoj procjeni</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 Zatvoreni prostor</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 Figura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Prostor i figura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r w:rsidRPr="00E21D1B">
              <w:rPr>
                <w:rFonts w:ascii="Arial" w:eastAsia="Calibri" w:hAnsi="Arial" w:cs="Arial"/>
                <w:sz w:val="20"/>
                <w:szCs w:val="20"/>
              </w:rPr>
              <w:lastRenderedPageBreak/>
              <w:t>*</w:t>
            </w:r>
            <w:r w:rsidRPr="00E21D1B">
              <w:rPr>
                <w:rFonts w:ascii="Arial" w:eastAsia="Calibri" w:hAnsi="Arial" w:cs="Arial"/>
                <w:sz w:val="20"/>
                <w:szCs w:val="20"/>
              </w:rPr>
              <w:tab/>
              <w:t>Svaka pojedina tema uključuje prezentaciju po njenoj realizaciji</w:t>
            </w: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4C2450" w:rsidRPr="00E21D1B" w:rsidRDefault="004C2450" w:rsidP="002D718A">
            <w:pPr>
              <w:pStyle w:val="ListParagraph"/>
              <w:tabs>
                <w:tab w:val="center" w:pos="4536"/>
                <w:tab w:val="right" w:pos="9072"/>
              </w:tabs>
              <w:spacing w:after="0" w:line="240" w:lineRule="auto"/>
              <w:ind w:left="356" w:hanging="356"/>
              <w:rPr>
                <w:rFonts w:ascii="Arial" w:eastAsia="Times New Roman"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r>
            <w:r w:rsidRPr="00E21D1B">
              <w:rPr>
                <w:rFonts w:ascii="Arial" w:eastAsia="Calibri" w:hAnsi="Arial" w:cs="Arial"/>
                <w:b/>
                <w:sz w:val="20"/>
                <w:szCs w:val="20"/>
              </w:rPr>
              <w:t>Uvod i upoznavanje sa programom kolegija. 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Upoznavanje sa programom i načinom rada tijekom kolegija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Witt, Ljubo Ivančić, Vjenceslav Richter, Ante Kaštelnčić, Lovro Artuković, Boris Bučan, Herman, Vidović, Ivana Franke, Nina Ivančić...) na temu crtačkog karaktera prostora.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4.</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6.</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7.</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8.</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akcent na ekstremno malim (do B5) i ekstremno velikim formatima (120x220 cm)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9.</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8D7A3F" w:rsidRPr="00E21D1B" w:rsidRDefault="008D7A3F" w:rsidP="008D7A3F">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      F</w:t>
            </w:r>
            <w:r w:rsidR="004C2450" w:rsidRPr="00E21D1B">
              <w:rPr>
                <w:rFonts w:ascii="Arial" w:eastAsia="Calibri" w:hAnsi="Arial" w:cs="Arial"/>
                <w:sz w:val="20"/>
                <w:szCs w:val="20"/>
              </w:rPr>
              <w:t xml:space="preserve">ormati: akcent na ekstremno malim (do B5) i ekstremno velikim </w:t>
            </w:r>
          </w:p>
          <w:p w:rsidR="004C2450" w:rsidRPr="00E21D1B" w:rsidRDefault="008D7A3F" w:rsidP="008D7A3F">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      </w:t>
            </w:r>
            <w:r w:rsidR="004C2450" w:rsidRPr="00E21D1B">
              <w:rPr>
                <w:rFonts w:ascii="Arial" w:eastAsia="Calibri" w:hAnsi="Arial" w:cs="Arial"/>
                <w:sz w:val="20"/>
                <w:szCs w:val="20"/>
              </w:rPr>
              <w:t>formatima (120x220 cm)</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10.</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ab/>
              <w:t>F</w:t>
            </w:r>
            <w:r w:rsidR="004C2450" w:rsidRPr="00E21D1B">
              <w:rPr>
                <w:rFonts w:ascii="Arial" w:eastAsia="Calibri" w:hAnsi="Arial" w:cs="Arial"/>
                <w:sz w:val="20"/>
                <w:szCs w:val="20"/>
              </w:rPr>
              <w:t>ormati: akcent na ekstremno malim (do B5) i ekstremno velikim formatima (120x220 cm)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11.</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akcent na ekstremno malim (do B5) i ekstremno velikim formatima (120x220 cm)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12.</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akcent na ekstremno malim (do B5) i ekstremno velikim formatima (120x220 cm)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13.</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akcent na ekstremno malim (do B5) i ekstremno velikim formatima (120x220 cm)</w:t>
            </w:r>
            <w:r w:rsidRPr="00E21D1B">
              <w:rPr>
                <w:rFonts w:ascii="Arial" w:eastAsia="Calibri" w:hAnsi="Arial" w:cs="Arial"/>
                <w:sz w:val="20"/>
                <w:szCs w:val="20"/>
              </w:rPr>
              <w:t>;</w:t>
            </w:r>
          </w:p>
          <w:p w:rsidR="004C2450" w:rsidRPr="00E21D1B" w:rsidRDefault="008D7A3F"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stojeća figura; ležeća figura; figura u pokretu - uz dodatne sadržaje (objekti, upotrebni predmeti, odjeća, draperija...)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14.</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15.</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Semestralni kolokvij – prezentacija i vrednovanje radova uz prisutnost svih studenata i mentora.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Seminarski rad na temu crteža u prostoru koju je moguće realizirati u različitim medijima po izboru (elektronski medij, modeliranje, instalacija, land art) koji će biti prezentirani na početku 6. semestra. Seminar se mora sastojati i od teksualnog dijela – obrazloženja rada od 1-3 kartice teksta.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7"/>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predavanja</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8"/>
              </w:sdtPr>
              <w:sdtContent>
                <w:sdt>
                  <w:sdtPr>
                    <w:rPr>
                      <w:rFonts w:ascii="Arial" w:eastAsia="Times New Roman" w:hAnsi="Arial" w:cs="Arial"/>
                      <w:sz w:val="20"/>
                      <w:szCs w:val="20"/>
                      <w:lang w:eastAsia="hr-HR"/>
                    </w:rPr>
                    <w:id w:val="2874506"/>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seminari i radionice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9"/>
              </w:sdtPr>
              <w:sdtContent>
                <w:sdt>
                  <w:sdtPr>
                    <w:rPr>
                      <w:rFonts w:ascii="Arial" w:eastAsia="Times New Roman" w:hAnsi="Arial" w:cs="Arial"/>
                      <w:sz w:val="20"/>
                      <w:szCs w:val="20"/>
                      <w:lang w:eastAsia="hr-HR"/>
                    </w:rPr>
                    <w:id w:val="37544340"/>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vježbe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1"/>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i/>
                <w:sz w:val="20"/>
                <w:szCs w:val="20"/>
                <w:lang w:eastAsia="hr-HR"/>
              </w:rPr>
              <w:t>on line</w:t>
            </w:r>
            <w:r w:rsidR="004C2450" w:rsidRPr="00E21D1B">
              <w:rPr>
                <w:rFonts w:ascii="Arial" w:eastAsia="Times New Roman" w:hAnsi="Arial" w:cs="Arial"/>
                <w:sz w:val="20"/>
                <w:szCs w:val="20"/>
                <w:lang w:eastAsia="hr-HR"/>
              </w:rPr>
              <w:t xml:space="preserve"> u cijelosti</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2"/>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mješovito e-učenje</w:t>
            </w:r>
          </w:p>
          <w:p w:rsidR="004C2450" w:rsidRPr="00E21D1B" w:rsidRDefault="00640A58" w:rsidP="002D718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43"/>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4"/>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samostalni  zadaci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5"/>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multimedija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6"/>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laboratorij</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7"/>
              </w:sdtPr>
              <w:sdtContent>
                <w:sdt>
                  <w:sdtPr>
                    <w:rPr>
                      <w:rFonts w:ascii="Arial" w:eastAsia="Times New Roman" w:hAnsi="Arial" w:cs="Arial"/>
                      <w:sz w:val="20"/>
                      <w:szCs w:val="20"/>
                      <w:lang w:eastAsia="hr-HR"/>
                    </w:rPr>
                    <w:id w:val="37544348"/>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mentorski rad</w:t>
            </w:r>
          </w:p>
          <w:p w:rsidR="004C2450" w:rsidRPr="00E21D1B" w:rsidRDefault="00640A58" w:rsidP="002D718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49"/>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4C2450" w:rsidRPr="00E21D1B" w:rsidRDefault="004C2450" w:rsidP="002D718A">
            <w:pPr>
              <w:tabs>
                <w:tab w:val="left" w:pos="2820"/>
              </w:tabs>
              <w:spacing w:after="0" w:line="240" w:lineRule="auto"/>
              <w:rPr>
                <w:rFonts w:ascii="Arial" w:eastAsia="Calibri" w:hAnsi="Arial" w:cs="Arial"/>
                <w:bCs/>
                <w:color w:val="000000"/>
                <w:sz w:val="20"/>
                <w:szCs w:val="20"/>
              </w:rPr>
            </w:pPr>
          </w:p>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 ECTS</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kontinuiranog rada i savladavanja mjesečnih tema (50%), kvalitete realiziranih radova (40%) i završne prezentacije (10%).</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8D7A3F" w:rsidP="002D718A">
            <w:pPr>
              <w:spacing w:after="0" w:line="240" w:lineRule="auto"/>
              <w:rPr>
                <w:rFonts w:ascii="Arial" w:eastAsia="Calibri" w:hAnsi="Arial" w:cs="Arial"/>
                <w:sz w:val="20"/>
                <w:szCs w:val="20"/>
              </w:rPr>
            </w:pPr>
            <w:r w:rsidRPr="00E21D1B">
              <w:rPr>
                <w:rFonts w:ascii="Arial" w:eastAsia="Calibri" w:hAnsi="Arial" w:cs="Arial"/>
                <w:sz w:val="20"/>
                <w:szCs w:val="20"/>
              </w:rPr>
              <w:t>Mick Maslen and Jack Southern</w:t>
            </w:r>
            <w:r w:rsidR="004C2450" w:rsidRPr="00E21D1B">
              <w:rPr>
                <w:rFonts w:ascii="Arial" w:eastAsia="Calibri" w:hAnsi="Arial" w:cs="Arial"/>
                <w:bCs/>
                <w:sz w:val="20"/>
                <w:szCs w:val="20"/>
              </w:rPr>
              <w:t>: The Drawing Projects: An Exploration of the Language of Drawing</w:t>
            </w:r>
            <w:r w:rsidR="004C2450" w:rsidRPr="00E21D1B">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Emma Dexter :</w:t>
            </w:r>
            <w:r w:rsidRPr="00E21D1B">
              <w:rPr>
                <w:rFonts w:ascii="Arial" w:eastAsia="Calibri" w:hAnsi="Arial" w:cs="Arial"/>
                <w:bCs/>
                <w:sz w:val="20"/>
                <w:szCs w:val="20"/>
              </w:rPr>
              <w:t xml:space="preserve"> Vitamin D: New Perspectives in Drawing</w:t>
            </w:r>
            <w:r w:rsidRPr="00E21D1B">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8D7A3F"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t>Editors of Phaidon</w:t>
            </w:r>
            <w:r w:rsidR="004C2450" w:rsidRPr="00E21D1B">
              <w:rPr>
                <w:rFonts w:ascii="Arial" w:eastAsia="Calibri" w:hAnsi="Arial" w:cs="Arial"/>
                <w:sz w:val="20"/>
                <w:szCs w:val="20"/>
              </w:rPr>
              <w:t>:</w:t>
            </w:r>
            <w:r w:rsidR="004C2450" w:rsidRPr="00E21D1B">
              <w:rPr>
                <w:rFonts w:ascii="Arial" w:eastAsia="Calibri" w:hAnsi="Arial" w:cs="Arial"/>
                <w:bCs/>
                <w:sz w:val="20"/>
                <w:szCs w:val="20"/>
              </w:rPr>
              <w:t xml:space="preserve"> Vitamin D2: New Perspectives in Drawing</w:t>
            </w:r>
            <w:r w:rsidR="004C2450" w:rsidRPr="00E21D1B">
              <w:rPr>
                <w:rFonts w:ascii="Arial" w:eastAsia="Calibri" w:hAnsi="Arial" w:cs="Arial"/>
                <w:sz w:val="20"/>
                <w:szCs w:val="20"/>
              </w:rPr>
              <w:t xml:space="preserve"> (Phaidon, 2013)</w:t>
            </w:r>
            <w:r w:rsidR="004C2450"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8D7A3F"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Susan Owens</w:t>
            </w:r>
            <w:r w:rsidR="004C2450" w:rsidRPr="00E21D1B">
              <w:rPr>
                <w:rFonts w:ascii="Arial" w:eastAsia="Calibri" w:hAnsi="Arial" w:cs="Arial"/>
                <w:bCs/>
                <w:color w:val="000000"/>
                <w:sz w:val="20"/>
                <w:szCs w:val="20"/>
              </w:rPr>
              <w:t>:</w:t>
            </w:r>
            <w:r w:rsidR="004C2450" w:rsidRPr="00E21D1B">
              <w:rPr>
                <w:rFonts w:ascii="Arial" w:eastAsia="Calibri" w:hAnsi="Arial" w:cs="Arial"/>
                <w:b/>
                <w:bCs/>
                <w:color w:val="000000"/>
                <w:sz w:val="20"/>
                <w:szCs w:val="20"/>
              </w:rPr>
              <w:t xml:space="preserve"> </w:t>
            </w:r>
            <w:r w:rsidR="004C2450" w:rsidRPr="00E21D1B">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Cs/>
                <w:sz w:val="20"/>
                <w:szCs w:val="20"/>
              </w:rPr>
              <w:t>Cornelia H. Butler : Afterimage: Drawing Through Process  (The MIT Press, 1999)</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Laura Hoptman : Drawing Now: Eight Propositions (The Museum of Modern Art, New York, 2002)</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Daniel Birnbaum, Cornelia H. Butler and Suzanne Cotter :</w:t>
            </w:r>
            <w:r w:rsidRPr="00E21D1B">
              <w:rPr>
                <w:rFonts w:ascii="Arial" w:eastAsia="Calibri" w:hAnsi="Arial" w:cs="Arial"/>
                <w:b/>
                <w:bCs/>
                <w:sz w:val="20"/>
                <w:szCs w:val="20"/>
              </w:rPr>
              <w:t xml:space="preserve"> </w:t>
            </w:r>
            <w:r w:rsidRPr="00E21D1B">
              <w:rPr>
                <w:rFonts w:ascii="Arial" w:eastAsia="Calibri" w:hAnsi="Arial" w:cs="Arial"/>
                <w:bCs/>
                <w:sz w:val="20"/>
                <w:szCs w:val="20"/>
              </w:rPr>
              <w:t>Defining Contemporary Art: 25 Years in 200 Pivotal Artworks</w:t>
            </w:r>
            <w:r w:rsidRPr="00E21D1B">
              <w:rPr>
                <w:rFonts w:ascii="Arial" w:eastAsia="Calibri" w:hAnsi="Arial" w:cs="Arial"/>
                <w:sz w:val="20"/>
                <w:szCs w:val="20"/>
              </w:rPr>
              <w:t xml:space="preserve"> (Phaidon 2011)</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color w:val="000000"/>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Teel Sale, Claudia Betti : Drawing: A Contemporary Approach (Teel Sale, Claudia Betti, 2007)</w:t>
            </w:r>
          </w:p>
          <w:p w:rsidR="004C2450" w:rsidRPr="00E21D1B" w:rsidRDefault="004C2450" w:rsidP="002D718A">
            <w:pPr>
              <w:spacing w:after="0" w:line="240" w:lineRule="auto"/>
              <w:rPr>
                <w:rFonts w:ascii="Arial" w:eastAsia="Calibri" w:hAnsi="Arial" w:cs="Arial"/>
                <w:sz w:val="20"/>
                <w:szCs w:val="20"/>
              </w:rPr>
            </w:pPr>
          </w:p>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E21D1B">
              <w:rPr>
                <w:rFonts w:ascii="Arial" w:hAnsi="Arial" w:cs="Arial"/>
                <w:sz w:val="20"/>
                <w:szCs w:val="20"/>
              </w:rPr>
              <w:t xml:space="preserve">, </w:t>
            </w:r>
            <w:r w:rsidRPr="00E21D1B">
              <w:rPr>
                <w:rFonts w:ascii="Arial" w:eastAsia="Calibri" w:hAnsi="Arial" w:cs="Arial"/>
                <w:sz w:val="20"/>
                <w:szCs w:val="20"/>
              </w:rPr>
              <w:t>Fred Sandback,...</w:t>
            </w:r>
          </w:p>
          <w:p w:rsidR="004C2450" w:rsidRPr="00E21D1B" w:rsidRDefault="004C2450" w:rsidP="002D718A">
            <w:pPr>
              <w:tabs>
                <w:tab w:val="left" w:pos="567"/>
              </w:tabs>
              <w:spacing w:after="0" w:line="240" w:lineRule="auto"/>
              <w:rPr>
                <w:rFonts w:ascii="Arial" w:eastAsia="Calibri" w:hAnsi="Arial" w:cs="Arial"/>
                <w:sz w:val="20"/>
                <w:szCs w:val="20"/>
              </w:rPr>
            </w:pPr>
          </w:p>
          <w:p w:rsidR="004C2450" w:rsidRPr="00E21D1B" w:rsidRDefault="004C2450" w:rsidP="002D718A">
            <w:pPr>
              <w:tabs>
                <w:tab w:val="left" w:pos="567"/>
              </w:tabs>
              <w:spacing w:after="0" w:line="240" w:lineRule="auto"/>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Parkett, Flash Art, Kontura, Radionica...</w:t>
            </w:r>
          </w:p>
          <w:p w:rsidR="004C2450" w:rsidRPr="00E21D1B" w:rsidRDefault="004C2450" w:rsidP="002D718A">
            <w:pPr>
              <w:tabs>
                <w:tab w:val="left" w:pos="567"/>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Internet izvori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4C2450" w:rsidRPr="00E21D1B" w:rsidRDefault="004C2450" w:rsidP="004C2450">
      <w:pPr>
        <w:spacing w:after="0" w:line="240" w:lineRule="auto"/>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V</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UAP40T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Toni Horvatić</w:t>
            </w:r>
            <w:r w:rsidR="00444E54">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2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B66531" w:rsidP="002D718A">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rPr>
                <w:rFonts w:ascii="Arial" w:hAnsi="Arial" w:cs="Arial"/>
                <w:sz w:val="20"/>
                <w:szCs w:val="20"/>
              </w:rPr>
            </w:pPr>
            <w:r w:rsidRPr="00E21D1B">
              <w:rPr>
                <w:rFonts w:ascii="Arial" w:hAnsi="Arial" w:cs="Arial"/>
                <w:sz w:val="20"/>
                <w:szCs w:val="20"/>
              </w:rPr>
              <w:t xml:space="preserve">Usvajanje temeljnih činjenica vezanih za povijesno-sociološke, civilizacijko-kulturološke i umjetničke pravce razvoja, dosega i značenja likovnih umjetnosti u Hrvatskoj i svijetu tijekom XIX.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w:t>
            </w:r>
            <w:r w:rsidRPr="00E21D1B">
              <w:rPr>
                <w:rFonts w:ascii="Arial" w:hAnsi="Arial" w:cs="Arial"/>
                <w:sz w:val="20"/>
                <w:szCs w:val="20"/>
              </w:rPr>
              <w:lastRenderedPageBreak/>
              <w:t>Osviješćivanje znanja o ljudskoj kreativnosti kao temeljnom pokretaču razvoja vrste.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Položen kolegij „Povijest umjetnosti IV“</w:t>
            </w:r>
          </w:p>
          <w:p w:rsidR="00471B4C" w:rsidRPr="00E21D1B" w:rsidRDefault="00471B4C" w:rsidP="00471B4C">
            <w:pPr>
              <w:tabs>
                <w:tab w:val="left" w:pos="2820"/>
              </w:tabs>
              <w:spacing w:after="0"/>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Primjeniti stečeno znanje i razumijevanje pri tumačenju temeljnih pojmova povezanih s povijesno-umjetničkim razvojem i značenjem likovnih umjetnosti tijekom XIX. stoljeća;                                                                                                           </w:t>
            </w:r>
            <w:r w:rsidRPr="00E21D1B">
              <w:rPr>
                <w:rFonts w:ascii="Arial" w:hAnsi="Arial" w:cs="Arial"/>
                <w:b/>
                <w:sz w:val="20"/>
                <w:szCs w:val="20"/>
              </w:rPr>
              <w:t>2.</w:t>
            </w:r>
            <w:r w:rsidRPr="00E21D1B">
              <w:rPr>
                <w:rFonts w:ascii="Arial" w:hAnsi="Arial" w:cs="Arial"/>
                <w:sz w:val="20"/>
                <w:szCs w:val="20"/>
              </w:rPr>
              <w:t xml:space="preserve"> Analizirati, formulirati i interpretirati usvojene spoznaje o likovnim umjetnostima XIX. stoljeća u odnosu na širi društveni kontekst vremena;                                               </w:t>
            </w:r>
            <w:r w:rsidRPr="00E21D1B">
              <w:rPr>
                <w:rFonts w:ascii="Arial" w:hAnsi="Arial" w:cs="Arial"/>
                <w:b/>
                <w:sz w:val="20"/>
                <w:szCs w:val="20"/>
              </w:rPr>
              <w:t>3.</w:t>
            </w:r>
            <w:r w:rsidRPr="00E21D1B">
              <w:rPr>
                <w:rFonts w:ascii="Arial" w:hAnsi="Arial" w:cs="Arial"/>
                <w:sz w:val="20"/>
                <w:szCs w:val="20"/>
              </w:rPr>
              <w:t xml:space="preserve"> Koristiti temeljna etička i estetska načela u pristupu i vrednovanju svake umjetničke prakse;                                                                                                     </w:t>
            </w:r>
            <w:r w:rsidRPr="00E21D1B">
              <w:rPr>
                <w:rFonts w:ascii="Arial" w:hAnsi="Arial" w:cs="Arial"/>
                <w:b/>
                <w:sz w:val="20"/>
                <w:szCs w:val="20"/>
              </w:rPr>
              <w:t>4.</w:t>
            </w:r>
            <w:r w:rsidRPr="00E21D1B">
              <w:rPr>
                <w:rFonts w:ascii="Arial" w:hAnsi="Arial" w:cs="Arial"/>
                <w:sz w:val="20"/>
                <w:szCs w:val="20"/>
              </w:rPr>
              <w:t xml:space="preserve"> Izoštritii vizualnu percepciju u razlikovanju različith likovnih izražajnih oblika na tehnološkoj i sadržajnoj razini;                                                                                       </w:t>
            </w:r>
            <w:r w:rsidRPr="00E21D1B">
              <w:rPr>
                <w:rFonts w:ascii="Arial" w:hAnsi="Arial" w:cs="Arial"/>
                <w:b/>
                <w:sz w:val="20"/>
                <w:szCs w:val="20"/>
              </w:rPr>
              <w:t>5.</w:t>
            </w:r>
            <w:r w:rsidRPr="00E21D1B">
              <w:rPr>
                <w:rFonts w:ascii="Arial" w:hAnsi="Arial" w:cs="Arial"/>
                <w:sz w:val="20"/>
                <w:szCs w:val="20"/>
              </w:rPr>
              <w:t xml:space="preserve"> Izgraditi i valorizirati spoznaju o potrebi stalnog čuvanja i obnove likovne baštine kao zaloga budućnosti ljudske kreativnosti i napretka. </w:t>
            </w:r>
          </w:p>
          <w:p w:rsidR="004C2450" w:rsidRPr="00E21D1B" w:rsidRDefault="004C2450" w:rsidP="002D718A">
            <w:pPr>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 Ciljevi, zadaci i svrha kolegija. Uvod u kolegij i metodologiju rada. Literatura.</w:t>
            </w:r>
            <w:r w:rsidR="00DB7DFC" w:rsidRPr="00E21D1B">
              <w:rPr>
                <w:rFonts w:ascii="Arial" w:hAnsi="Arial" w:cs="Arial"/>
                <w:sz w:val="20"/>
                <w:szCs w:val="20"/>
              </w:rPr>
              <w:t xml:space="preserve"> </w:t>
            </w:r>
            <w:r w:rsidR="00B66531" w:rsidRPr="00E21D1B">
              <w:rPr>
                <w:rFonts w:ascii="Arial" w:hAnsi="Arial" w:cs="Arial"/>
                <w:sz w:val="20"/>
                <w:szCs w:val="20"/>
              </w:rPr>
              <w:t>(2P)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2. Umjetnost klasicizma: slikarstvo</w:t>
            </w:r>
            <w:r w:rsidR="00B66531" w:rsidRPr="00E21D1B">
              <w:rPr>
                <w:rFonts w:ascii="Arial" w:hAnsi="Arial" w:cs="Arial"/>
                <w:sz w:val="20"/>
                <w:szCs w:val="20"/>
              </w:rPr>
              <w:t xml:space="preserve"> (2P</w:t>
            </w:r>
            <w:r w:rsidR="00DB7DFC" w:rsidRPr="00E21D1B">
              <w:rPr>
                <w:rFonts w:ascii="Arial" w:hAnsi="Arial" w:cs="Arial"/>
                <w:sz w:val="20"/>
                <w:szCs w:val="20"/>
              </w:rPr>
              <w:t>)</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3. Umjetnost klasicizma: skulptura </w:t>
            </w:r>
            <w:r w:rsidR="00DB7DFC" w:rsidRPr="00E21D1B">
              <w:rPr>
                <w:rFonts w:ascii="Arial" w:hAnsi="Arial" w:cs="Arial"/>
                <w:sz w:val="20"/>
                <w:szCs w:val="20"/>
              </w:rPr>
              <w:t xml:space="preserve"> </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4. Umjetnost klasicizma: arhitektura</w:t>
            </w:r>
            <w:r w:rsidR="00DB7DFC" w:rsidRPr="00E21D1B">
              <w:rPr>
                <w:rFonts w:ascii="Arial" w:hAnsi="Arial" w:cs="Arial"/>
                <w:sz w:val="20"/>
                <w:szCs w:val="20"/>
              </w:rPr>
              <w:t xml:space="preserve"> </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5. Umjetnost romantizma: slikarstvo</w:t>
            </w:r>
            <w:r w:rsidR="00DB7DFC" w:rsidRPr="00E21D1B">
              <w:rPr>
                <w:rFonts w:ascii="Arial" w:hAnsi="Arial" w:cs="Arial"/>
                <w:sz w:val="20"/>
                <w:szCs w:val="20"/>
              </w:rPr>
              <w:t xml:space="preserve"> </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6. Umjetnost romantizma: skulptura</w:t>
            </w:r>
            <w:r w:rsidR="00DB7DFC" w:rsidRPr="00E21D1B">
              <w:rPr>
                <w:rFonts w:ascii="Arial" w:hAnsi="Arial" w:cs="Arial"/>
                <w:sz w:val="20"/>
                <w:szCs w:val="20"/>
              </w:rPr>
              <w:t xml:space="preserve"> (</w:t>
            </w:r>
            <w:r w:rsidR="00B66531" w:rsidRPr="00E21D1B">
              <w:rPr>
                <w:rFonts w:ascii="Arial" w:hAnsi="Arial" w:cs="Arial"/>
                <w:sz w:val="20"/>
                <w:szCs w:val="20"/>
              </w:rPr>
              <w:t>(2P)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8. Umjetnost romantizma: arhitektura</w:t>
            </w:r>
            <w:r w:rsidR="00DB7DFC" w:rsidRPr="00E21D1B">
              <w:rPr>
                <w:rFonts w:ascii="Arial" w:hAnsi="Arial" w:cs="Arial"/>
                <w:sz w:val="20"/>
                <w:szCs w:val="20"/>
              </w:rPr>
              <w:t xml:space="preserve"> (</w:t>
            </w:r>
            <w:r w:rsidR="00B66531" w:rsidRPr="00E21D1B">
              <w:rPr>
                <w:rFonts w:ascii="Arial" w:hAnsi="Arial" w:cs="Arial"/>
                <w:sz w:val="20"/>
                <w:szCs w:val="20"/>
              </w:rPr>
              <w:t>(2P)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9. Realizam i građanska Europa. </w:t>
            </w:r>
            <w:r w:rsidR="00B66531" w:rsidRPr="00E21D1B">
              <w:rPr>
                <w:rFonts w:ascii="Arial" w:hAnsi="Arial" w:cs="Arial"/>
                <w:sz w:val="20"/>
                <w:szCs w:val="20"/>
              </w:rPr>
              <w:t>(2P)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10. Impresionizam i postimpresionizam</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11. Simbolizam i Art Nouveau</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12. Hrvatsko slikarstvo XIX. stoljeća </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13. Hrvatska skulptura XIX. stoljeća</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14. Hrvatska arhitektura XIX. stoljeća</w:t>
            </w:r>
            <w:r w:rsidR="00B66531" w:rsidRPr="00E21D1B">
              <w:rPr>
                <w:rFonts w:ascii="Arial" w:hAnsi="Arial" w:cs="Arial"/>
                <w:sz w:val="20"/>
                <w:szCs w:val="20"/>
              </w:rPr>
              <w:t xml:space="preserve"> (2P)</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15. Pojava i razvoj fotografije tijekom XIX. stoljeća.</w:t>
            </w:r>
            <w:r w:rsidR="00DB7DFC" w:rsidRPr="00E21D1B">
              <w:rPr>
                <w:rFonts w:ascii="Arial" w:hAnsi="Arial" w:cs="Arial"/>
                <w:sz w:val="20"/>
                <w:szCs w:val="20"/>
              </w:rPr>
              <w:t xml:space="preserve"> </w:t>
            </w:r>
            <w:r w:rsidR="00B66531" w:rsidRPr="00E21D1B">
              <w:rPr>
                <w:rFonts w:ascii="Arial" w:hAnsi="Arial" w:cs="Arial"/>
                <w:sz w:val="20"/>
                <w:szCs w:val="20"/>
              </w:rPr>
              <w:t>(2P)</w:t>
            </w:r>
          </w:p>
          <w:p w:rsidR="004C2450" w:rsidRPr="00E21D1B" w:rsidRDefault="004C2450" w:rsidP="002D718A">
            <w:pPr>
              <w:tabs>
                <w:tab w:val="left" w:pos="2820"/>
              </w:tabs>
              <w:spacing w:after="0"/>
              <w:rPr>
                <w:rFonts w:ascii="Arial" w:hAnsi="Arial" w:cs="Arial"/>
                <w:sz w:val="20"/>
                <w:szCs w:val="20"/>
              </w:rPr>
            </w:pP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b/>
                <w:sz w:val="20"/>
                <w:szCs w:val="20"/>
              </w:rPr>
              <w:t xml:space="preserve">x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Studenti su dužni: pohađati predavanja; izraditi seminar; sudjelovati u diskusijama, te u izvođenju terenske nastave.</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bodova odgovara </w:t>
            </w:r>
            <w:r w:rsidRPr="00E21D1B">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 xml:space="preserve">0.5 </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520" w:type="dxa"/>
            <w:gridSpan w:val="4"/>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 xml:space="preserve">0.5 </w:t>
            </w:r>
          </w:p>
        </w:tc>
        <w:tc>
          <w:tcPr>
            <w:tcW w:w="1520" w:type="dxa"/>
            <w:gridSpan w:val="4"/>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1 </w:t>
            </w:r>
          </w:p>
        </w:tc>
        <w:tc>
          <w:tcPr>
            <w:tcW w:w="1520" w:type="dxa"/>
            <w:gridSpan w:val="4"/>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Ocijena će se donijeti na temelju: akti</w:t>
            </w:r>
            <w:r w:rsidR="00282138" w:rsidRPr="00E21D1B">
              <w:rPr>
                <w:rFonts w:ascii="Arial" w:hAnsi="Arial" w:cs="Arial"/>
                <w:sz w:val="20"/>
                <w:szCs w:val="20"/>
              </w:rPr>
              <w:t>vnog sudjelovanja u nastavi (20</w:t>
            </w:r>
            <w:r w:rsidRPr="00E21D1B">
              <w:rPr>
                <w:rFonts w:ascii="Arial" w:hAnsi="Arial" w:cs="Arial"/>
                <w:sz w:val="20"/>
                <w:szCs w:val="20"/>
              </w:rPr>
              <w:t>%), seminarskoga rada i</w:t>
            </w:r>
            <w:r w:rsidR="00282138" w:rsidRPr="00E21D1B">
              <w:rPr>
                <w:rFonts w:ascii="Arial" w:hAnsi="Arial" w:cs="Arial"/>
                <w:sz w:val="20"/>
                <w:szCs w:val="20"/>
              </w:rPr>
              <w:t xml:space="preserve"> njegovog usmenog izlaganja (20%), te usmenog ispita (60</w:t>
            </w:r>
            <w:r w:rsidRPr="00E21D1B">
              <w:rPr>
                <w:rFonts w:ascii="Arial" w:hAnsi="Arial" w:cs="Arial"/>
                <w:sz w:val="20"/>
                <w:szCs w:val="20"/>
              </w:rPr>
              <w:t xml:space="preserve">%).  </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1. H. H.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2.A. F. Janson i H. W. Janson, Povijest umjetnosti, Stanek, Varaždin, 2003. </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3. Grupa autora, Jansonova povijest umjetnosti, Stanek, Varaždin, 2013.</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4. Enciklopedije likovnih umjetnosti I.-IV., Leksikografski zavod MK, Zagreb, 1959.-1966. </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5. Nikolaus Pevsner, Izvori moderne arhitekture i dizajna, Jugoslavija, Beograd, 1972. </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6. Ljubo Babić, Umjetnost kod Hrvata, A. Velzek, Zagreb, 1943. </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7. Grgo Gamulin, Hrvatsko slikarstvo XIX. stoljeća (svezak 1), Ljevak, Zagreb, 1995.</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8. Grgo Gamulin, Hrvatsko slikarstvo na prijelazu iz XIX. u XX. stoljeće (svezak 2), Ljevak, Zagreb, 1995.</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9. Grgo Gamulin, Hrvatsko kiparstvo XIX. i XX. stoljeća, Naprijed, Zagreb, 1999.</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Barry Bergdoll, European Architecture (1750.-1890.), Oxford University Press, New York, 2000.; Nikolaus Pevsner, Pioniri modernog oblikovanja – od Morrisa do Gropiusa, GZH, Zagreb, 1990.; Ljubo Babić, Umjetnost kod Hrvata u XIX. st., MH, Zagreb, 1934.; Mario Kezić, Arhitektura secesije u Splitu, Književni krug, Split, 1991.; Sigfried Giedion, Prostor, vreme, arhitektura, Građevinska knjiga, Beograd, 1969.; monografije/katalozi retrospektivnih i monografskih izložbi, kritičke studije i radovi s područja umjetnosti XIX. stoljeća.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Za što kvalitetnije studiranje potrebno je stalno poboljšavati fond biblioteke suradnjom sa muzejima, galerijama, izdavačkim kućama, kompatibilnim školama i institucijama u zemlji i inozemstvu.  </w:t>
            </w: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 xml:space="preserve">Suvremena umjetnost </w:t>
            </w:r>
            <w:r w:rsidR="00471B4C" w:rsidRPr="00E21D1B">
              <w:rPr>
                <w:rFonts w:ascii="Arial" w:eastAsia="Calibri" w:hAnsi="Arial" w:cs="Arial"/>
                <w:b/>
                <w:sz w:val="20"/>
                <w:szCs w:val="20"/>
              </w:rPr>
              <w:t>III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 xml:space="preserve"> d</w:t>
            </w:r>
            <w:r w:rsidR="004C2450"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objasniti 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r w:rsidR="00282138"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 </w:t>
            </w:r>
            <w:r w:rsidRPr="00E21D1B">
              <w:rPr>
                <w:rFonts w:ascii="Arial" w:eastAsia="Calibri" w:hAnsi="Arial" w:cs="Arial"/>
                <w:sz w:val="20"/>
                <w:szCs w:val="20"/>
              </w:rPr>
              <w:tab/>
              <w:t>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umjetnosti,...na temelju svjesne primjene prepoznatljivih predložaka umjetnosti prošlosti ili iz popularne kulture</w:t>
            </w:r>
            <w:r w:rsidR="00282138" w:rsidRPr="00E21D1B">
              <w:rPr>
                <w:rFonts w:ascii="Arial" w:eastAsia="Calibri" w:hAnsi="Arial" w:cs="Arial"/>
                <w:sz w:val="20"/>
                <w:szCs w:val="20"/>
              </w:rPr>
              <w:t>.</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1B4C" w:rsidRPr="00E21D1B" w:rsidRDefault="00471B4C" w:rsidP="00471B4C">
            <w:pPr>
              <w:tabs>
                <w:tab w:val="left" w:pos="2820"/>
              </w:tabs>
              <w:spacing w:after="0" w:line="240" w:lineRule="auto"/>
              <w:rPr>
                <w:rFonts w:ascii="Arial" w:hAnsi="Arial" w:cs="Arial"/>
                <w:sz w:val="20"/>
                <w:szCs w:val="20"/>
              </w:rPr>
            </w:pPr>
            <w:r w:rsidRPr="00E21D1B">
              <w:rPr>
                <w:rFonts w:ascii="Arial" w:hAnsi="Arial" w:cs="Arial"/>
                <w:sz w:val="20"/>
                <w:szCs w:val="20"/>
              </w:rPr>
              <w:t xml:space="preserve">Položen kolegij </w:t>
            </w:r>
            <w:r w:rsidRPr="00E21D1B">
              <w:rPr>
                <w:rFonts w:ascii="Arial" w:eastAsia="Calibri" w:hAnsi="Arial" w:cs="Arial"/>
                <w:sz w:val="20"/>
                <w:szCs w:val="20"/>
              </w:rPr>
              <w:t>Suvremena umjetnost II</w:t>
            </w:r>
          </w:p>
          <w:p w:rsidR="004C2450" w:rsidRPr="00E21D1B" w:rsidRDefault="004C2450" w:rsidP="00471B4C">
            <w:pPr>
              <w:tabs>
                <w:tab w:val="left" w:pos="2820"/>
              </w:tabs>
              <w:spacing w:after="0"/>
              <w:rPr>
                <w:rFonts w:ascii="Arial" w:eastAsia="Calibri"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E21D1B">
              <w:rPr>
                <w:rFonts w:ascii="Arial" w:eastAsia="Calibri" w:hAnsi="Arial" w:cs="Arial"/>
                <w:sz w:val="20"/>
                <w:szCs w:val="20"/>
              </w:rPr>
              <w:t>recentnih, pretežito medijem videa i instalacija determiniranog aproprijacijskog pristupa)</w:t>
            </w:r>
          </w:p>
          <w:p w:rsidR="004C2450" w:rsidRPr="00E21D1B" w:rsidRDefault="004C2450" w:rsidP="002D718A">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prepoznati i objasniti temeljnu terminologiju, te ključna imena aktera i umjetničkih grupacija unutar tematske cjeline</w:t>
            </w:r>
          </w:p>
          <w:p w:rsidR="004C2450" w:rsidRPr="00E21D1B" w:rsidRDefault="004C2450" w:rsidP="002D718A">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4C2450" w:rsidRPr="00E21D1B" w:rsidRDefault="004C2450" w:rsidP="002D718A">
            <w:pPr>
              <w:tabs>
                <w:tab w:val="left" w:pos="2820"/>
              </w:tabs>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istoga za odabrane primjere i sadržaje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Times New Roman"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definirati sadržaje i rastumačiti teorijski diskurs strukturalizma i semiotike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B7DFC" w:rsidRPr="00E21D1B" w:rsidRDefault="00DB7DFC"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Nastava tjedno: 2P+1S</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a) </w:t>
            </w:r>
            <w:r w:rsidRPr="00E21D1B">
              <w:rPr>
                <w:rFonts w:ascii="Arial" w:eastAsia="Calibri" w:hAnsi="Arial" w:cs="Arial"/>
                <w:sz w:val="20"/>
                <w:szCs w:val="20"/>
              </w:rPr>
              <w:tab/>
              <w:t xml:space="preserve">odnos pojma djela i pojma teorije umjetnosti / teorije umjetnika i / teorija u umjetnosti na predlošku pojma aproprijacije: post-moderno znači nešto što nije </w:t>
            </w:r>
            <w:r w:rsidRPr="00E21D1B">
              <w:rPr>
                <w:rFonts w:ascii="Arial" w:eastAsia="Calibri" w:hAnsi="Arial" w:cs="Arial"/>
                <w:sz w:val="20"/>
                <w:szCs w:val="20"/>
              </w:rPr>
              <w:lastRenderedPageBreak/>
              <w:t>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b) </w:t>
            </w:r>
            <w:r w:rsidRPr="00E21D1B">
              <w:rPr>
                <w:rFonts w:ascii="Arial" w:eastAsia="Calibri"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c) </w:t>
            </w:r>
            <w:r w:rsidRPr="00E21D1B">
              <w:rPr>
                <w:rFonts w:ascii="Arial" w:eastAsia="Calibri"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E21D1B">
              <w:rPr>
                <w:rFonts w:ascii="Arial" w:eastAsia="Calibri" w:hAnsi="Arial" w:cs="Arial"/>
                <w:sz w:val="20"/>
                <w:szCs w:val="20"/>
                <w:u w:val="single"/>
              </w:rPr>
              <w:t>da tu odluku umiju argumentirati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Kolegij se realizira u obliku predavanja, konzultacija, referata (odabrane ili zadane teme) i prezentacija (svojih ili tuđih radova). Teme su u kontekstu namjere da se studenti pripreme/odluče o svom završnom radu. Konzultacije o završnom radu </w:t>
            </w:r>
            <w:r w:rsidRPr="00E21D1B">
              <w:rPr>
                <w:rFonts w:ascii="Arial" w:eastAsia="Calibri" w:hAnsi="Arial" w:cs="Arial"/>
                <w:sz w:val="20"/>
                <w:szCs w:val="20"/>
              </w:rPr>
              <w:lastRenderedPageBreak/>
              <w:t>započinju početkom VI. semestra, a sam izbor tema usmjeruje temu završnog rada.</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Kolegiji/seminari:</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tijekom VI. semestra kroz teme koje se individualno dogovaraju kao:</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w:t>
            </w:r>
            <w:r w:rsidRPr="00E21D1B">
              <w:rPr>
                <w:rFonts w:ascii="Arial" w:eastAsia="Calibri" w:hAnsi="Arial" w:cs="Arial"/>
                <w:sz w:val="20"/>
                <w:szCs w:val="20"/>
              </w:rPr>
              <w:tab/>
              <w:t>individualan kontekst teme - interpretacije iz tradicije jednog od pokreta i/li jednog od predstavnika pokreta u umjetnosti nakon 1945. s određenjima: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a) prema prostoru (slike kao plohe ili kao objekta)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b) prema stvaralačkom subjektu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 prema institucijama umjetnosti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individualan dogovor teme Završnog rada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Ovdje se misli na teme za predavanja/referate koje će umjetnici/studenti po izboru ili na svoj prijedlog, ali i kao </w:t>
            </w:r>
            <w:r w:rsidRPr="00E21D1B">
              <w:rPr>
                <w:rFonts w:ascii="Arial" w:eastAsia="Calibri" w:hAnsi="Arial" w:cs="Arial"/>
                <w:sz w:val="20"/>
                <w:szCs w:val="20"/>
                <w:u w:val="single"/>
              </w:rPr>
              <w:t>obavezni</w:t>
            </w:r>
            <w:r w:rsidRPr="00E21D1B">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20 studenata.</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0"/>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predavanja</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1"/>
              </w:sdtPr>
              <w:sdtContent>
                <w:sdt>
                  <w:sdtPr>
                    <w:rPr>
                      <w:rFonts w:ascii="Arial" w:eastAsia="Times New Roman" w:hAnsi="Arial" w:cs="Arial"/>
                      <w:sz w:val="20"/>
                      <w:szCs w:val="20"/>
                    </w:rPr>
                    <w:id w:val="37544352"/>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Times New Roman" w:hAnsi="Arial" w:cs="Arial"/>
                <w:sz w:val="20"/>
                <w:szCs w:val="20"/>
              </w:rPr>
              <w:t xml:space="preserve"> seminari i radionice  </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3"/>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vježbe  </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4"/>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w:t>
            </w:r>
            <w:r w:rsidR="004C2450" w:rsidRPr="00E21D1B">
              <w:rPr>
                <w:rFonts w:ascii="Arial" w:eastAsia="Times New Roman" w:hAnsi="Arial" w:cs="Arial"/>
                <w:i/>
                <w:sz w:val="20"/>
                <w:szCs w:val="20"/>
              </w:rPr>
              <w:t>on line</w:t>
            </w:r>
            <w:r w:rsidR="004C2450" w:rsidRPr="00E21D1B">
              <w:rPr>
                <w:rFonts w:ascii="Arial" w:eastAsia="Times New Roman" w:hAnsi="Arial" w:cs="Arial"/>
                <w:sz w:val="20"/>
                <w:szCs w:val="20"/>
              </w:rPr>
              <w:t xml:space="preserve"> u cijelosti</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5"/>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mješovito e-učenje</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356"/>
              </w:sdtPr>
              <w:sdtContent>
                <w:sdt>
                  <w:sdtPr>
                    <w:rPr>
                      <w:rFonts w:ascii="Arial" w:eastAsia="Times New Roman" w:hAnsi="Arial" w:cs="Arial"/>
                      <w:sz w:val="20"/>
                      <w:szCs w:val="20"/>
                    </w:rPr>
                    <w:id w:val="37544357"/>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sdt>
              <w:sdtPr>
                <w:rPr>
                  <w:rFonts w:ascii="Arial" w:eastAsia="Calibri" w:hAnsi="Arial" w:cs="Arial"/>
                  <w:sz w:val="20"/>
                  <w:szCs w:val="20"/>
                </w:rPr>
                <w:id w:val="87600786"/>
              </w:sdtPr>
              <w:sdtContent>
                <w:sdt>
                  <w:sdtPr>
                    <w:rPr>
                      <w:rFonts w:ascii="Arial" w:eastAsia="Times New Roman" w:hAnsi="Arial" w:cs="Arial"/>
                      <w:sz w:val="20"/>
                      <w:szCs w:val="20"/>
                    </w:rPr>
                    <w:id w:val="87600787"/>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Calibri" w:hAnsi="Arial" w:cs="Arial"/>
                <w:sz w:val="20"/>
                <w:szCs w:val="20"/>
              </w:rPr>
              <w:t xml:space="preserve"> </w:t>
            </w:r>
            <w:r w:rsidR="004C2450" w:rsidRPr="00E21D1B">
              <w:rPr>
                <w:rFonts w:ascii="Arial" w:eastAsia="Times New Roman" w:hAnsi="Arial" w:cs="Arial"/>
                <w:sz w:val="20"/>
                <w:szCs w:val="20"/>
              </w:rPr>
              <w:t xml:space="preserve">samostalni zadaci  </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8"/>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multimedija </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59"/>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laboratorij</w:t>
            </w:r>
          </w:p>
          <w:p w:rsidR="004C2450" w:rsidRPr="00E21D1B" w:rsidRDefault="00640A58" w:rsidP="002D718A">
            <w:pPr>
              <w:spacing w:after="0" w:line="240" w:lineRule="auto"/>
              <w:rPr>
                <w:rFonts w:ascii="Arial" w:eastAsia="Times New Roman" w:hAnsi="Arial" w:cs="Arial"/>
                <w:sz w:val="20"/>
                <w:szCs w:val="20"/>
              </w:rPr>
            </w:pPr>
            <w:sdt>
              <w:sdtPr>
                <w:rPr>
                  <w:rFonts w:ascii="Arial" w:eastAsia="Times New Roman" w:hAnsi="Arial" w:cs="Arial"/>
                  <w:sz w:val="20"/>
                  <w:szCs w:val="20"/>
                </w:rPr>
                <w:id w:val="37544360"/>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mentorski rad</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361"/>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0,5</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004C2450" w:rsidRPr="00E21D1B">
              <w:rPr>
                <w:rFonts w:ascii="Arial" w:eastAsia="Times New Roman" w:hAnsi="Arial" w:cs="Arial"/>
                <w:sz w:val="20"/>
                <w:szCs w:val="20"/>
              </w:rPr>
              <w:t xml:space="preserve"> </w:t>
            </w:r>
            <w:r w:rsidR="004C2450"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Ocjenjivanje i vrjednovanje rada studenata tijekom nastave i na </w:t>
            </w:r>
            <w:r w:rsidRPr="00E21D1B">
              <w:rPr>
                <w:rFonts w:ascii="Arial" w:eastAsia="Calibri"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Seminarski rad (20% ocjene), kolokvij (20% ocjene), usmeni ispit (60% ocjene).</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Barthes, Roland: “</w:t>
            </w:r>
            <w:r w:rsidRPr="00E21D1B">
              <w:rPr>
                <w:rFonts w:ascii="Arial" w:eastAsia="Calibri" w:hAnsi="Arial" w:cs="Arial"/>
                <w:color w:val="000000"/>
                <w:sz w:val="20"/>
                <w:szCs w:val="20"/>
                <w:lang w:val="pl-PL"/>
              </w:rPr>
              <w:t>Smrt autora”, 1968</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 xml:space="preserve">Barthes, Roland: </w:t>
            </w:r>
            <w:r w:rsidRPr="00E21D1B">
              <w:rPr>
                <w:rFonts w:ascii="Arial" w:eastAsia="Calibri"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Cobley, Paul / Jansz, Litza:</w:t>
            </w:r>
            <w:r w:rsidRPr="00E21D1B">
              <w:rPr>
                <w:rFonts w:ascii="Arial" w:eastAsia="Calibri"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it-IT"/>
              </w:rPr>
            </w:pPr>
            <w:r w:rsidRPr="00E21D1B">
              <w:rPr>
                <w:rFonts w:ascii="Arial" w:eastAsia="Calibri" w:hAnsi="Arial" w:cs="Arial"/>
                <w:b/>
                <w:color w:val="000000"/>
                <w:sz w:val="20"/>
                <w:szCs w:val="20"/>
                <w:lang w:val="it-IT"/>
              </w:rPr>
              <w:t>Eco, Umberto: “</w:t>
            </w:r>
            <w:r w:rsidRPr="00E21D1B">
              <w:rPr>
                <w:rFonts w:ascii="Arial" w:eastAsia="Calibri" w:hAnsi="Arial" w:cs="Arial"/>
                <w:color w:val="000000"/>
                <w:sz w:val="20"/>
                <w:szCs w:val="20"/>
              </w:rPr>
              <w:t>Otvoreno djelo”, Sarajevo 1965;1972 (</w:t>
            </w:r>
            <w:r w:rsidRPr="00E21D1B">
              <w:rPr>
                <w:rFonts w:ascii="Arial" w:eastAsia="Calibri" w:hAnsi="Arial" w:cs="Arial"/>
                <w:i/>
                <w:color w:val="000000"/>
                <w:sz w:val="20"/>
                <w:szCs w:val="20"/>
                <w:lang w:val="it-IT"/>
              </w:rPr>
              <w:t>Opera Apperta, 1963</w:t>
            </w:r>
            <w:r w:rsidRPr="00E21D1B">
              <w:rPr>
                <w:rFonts w:ascii="Arial" w:eastAsia="Calibri" w:hAnsi="Arial" w:cs="Arial"/>
                <w:color w:val="000000"/>
                <w:sz w:val="20"/>
                <w:szCs w:val="20"/>
                <w:lang w:val="it-IT"/>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rPr>
              <w:t>Foster, Hal:</w:t>
            </w:r>
            <w:r w:rsidRPr="00E21D1B">
              <w:rPr>
                <w:rFonts w:ascii="Arial" w:eastAsia="Calibri" w:hAnsi="Arial" w:cs="Arial"/>
                <w:color w:val="000000"/>
                <w:sz w:val="20"/>
                <w:szCs w:val="20"/>
              </w:rPr>
              <w:t xml:space="preserve"> “The Return of the Real”, The MIT Press, 1996. </w:t>
            </w:r>
            <w:r w:rsidRPr="00E21D1B">
              <w:rPr>
                <w:rFonts w:ascii="Arial" w:eastAsia="Calibri" w:hAnsi="Arial" w:cs="Arial"/>
                <w:color w:val="000000"/>
                <w:sz w:val="20"/>
                <w:szCs w:val="20"/>
                <w:u w:val="single"/>
                <w:lang w:val="en-GB"/>
              </w:rPr>
              <w:t>Poglavlje</w:t>
            </w:r>
            <w:r w:rsidRPr="00E21D1B">
              <w:rPr>
                <w:rFonts w:ascii="Arial" w:eastAsia="Calibri"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rPr>
              <w:t xml:space="preserve"> “O drugim prostorima” (hrv. prijevod “Des Espaces Autres”, objav. u: </w:t>
            </w:r>
            <w:r w:rsidRPr="00E21D1B">
              <w:rPr>
                <w:rFonts w:ascii="Arial" w:eastAsia="Calibri" w:hAnsi="Arial" w:cs="Arial"/>
                <w:i/>
                <w:color w:val="000000"/>
                <w:sz w:val="20"/>
                <w:szCs w:val="20"/>
                <w:lang w:val="en-GB"/>
              </w:rPr>
              <w:t>Architecture-Mouvement-Continuite</w:t>
            </w:r>
            <w:r w:rsidRPr="00E21D1B">
              <w:rPr>
                <w:rFonts w:ascii="Arial" w:eastAsia="Calibri"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u w:val="single"/>
              </w:rPr>
              <w:t>Kontura Art Magazin # 90,</w:t>
            </w:r>
            <w:r w:rsidRPr="00E21D1B">
              <w:rPr>
                <w:rFonts w:ascii="Arial" w:eastAsia="Calibri" w:hAnsi="Arial" w:cs="Arial"/>
                <w:color w:val="000000"/>
                <w:sz w:val="20"/>
                <w:szCs w:val="20"/>
                <w:u w:val="single"/>
              </w:rPr>
              <w:t xml:space="preserve"> Zagreb, 2006</w:t>
            </w:r>
            <w:r w:rsidRPr="00E21D1B">
              <w:rPr>
                <w:rFonts w:ascii="Arial" w:eastAsia="Calibri" w:hAnsi="Arial" w:cs="Arial"/>
                <w:color w:val="000000"/>
                <w:sz w:val="20"/>
                <w:szCs w:val="20"/>
              </w:rPr>
              <w:t xml:space="preserve"> – Tema: </w:t>
            </w:r>
            <w:r w:rsidRPr="00E21D1B">
              <w:rPr>
                <w:rFonts w:ascii="Arial" w:eastAsia="Calibri" w:hAnsi="Arial" w:cs="Arial"/>
                <w:i/>
                <w:color w:val="000000"/>
                <w:sz w:val="20"/>
                <w:szCs w:val="20"/>
              </w:rPr>
              <w:t>Kontinuitet moderne</w:t>
            </w:r>
            <w:r w:rsidRPr="00E21D1B">
              <w:rPr>
                <w:rFonts w:ascii="Arial" w:eastAsia="Calibri" w:hAnsi="Arial" w:cs="Arial"/>
                <w:color w:val="000000"/>
                <w:sz w:val="20"/>
                <w:szCs w:val="20"/>
              </w:rPr>
              <w:t xml:space="preserve">. Tekstovi: </w:t>
            </w:r>
            <w:r w:rsidRPr="00E21D1B">
              <w:rPr>
                <w:rFonts w:ascii="Arial" w:eastAsia="Calibri" w:hAnsi="Arial" w:cs="Arial"/>
                <w:b/>
                <w:color w:val="000000"/>
                <w:sz w:val="20"/>
                <w:szCs w:val="20"/>
              </w:rPr>
              <w:t>Heinrich Klotz</w:t>
            </w:r>
            <w:r w:rsidRPr="00E21D1B">
              <w:rPr>
                <w:rFonts w:ascii="Arial" w:eastAsia="Calibri" w:hAnsi="Arial" w:cs="Arial"/>
                <w:color w:val="000000"/>
                <w:sz w:val="20"/>
                <w:szCs w:val="20"/>
              </w:rPr>
              <w:t xml:space="preserve">: „Povratak apstrakcije - Druga moderna“, str. 39-42; </w:t>
            </w:r>
            <w:r w:rsidRPr="00E21D1B">
              <w:rPr>
                <w:rFonts w:ascii="Arial" w:eastAsia="Calibri" w:hAnsi="Arial" w:cs="Arial"/>
                <w:b/>
                <w:color w:val="000000"/>
                <w:sz w:val="20"/>
                <w:szCs w:val="20"/>
              </w:rPr>
              <w:t>Peter Weibl</w:t>
            </w:r>
            <w:r w:rsidRPr="00E21D1B">
              <w:rPr>
                <w:rFonts w:ascii="Arial" w:eastAsia="Calibri" w:hAnsi="Arial" w:cs="Arial"/>
                <w:color w:val="000000"/>
                <w:sz w:val="20"/>
                <w:szCs w:val="20"/>
              </w:rPr>
              <w:t xml:space="preserve">: Stilovi dvadesetog stoljeća – kritičke pozicije moderne umjetnosti, str. 43-50; </w:t>
            </w:r>
            <w:r w:rsidRPr="00E21D1B">
              <w:rPr>
                <w:rFonts w:ascii="Arial" w:eastAsia="Calibri" w:hAnsi="Arial" w:cs="Arial"/>
                <w:b/>
                <w:color w:val="000000"/>
                <w:sz w:val="20"/>
                <w:szCs w:val="20"/>
              </w:rPr>
              <w:t>Werner Hoffmann</w:t>
            </w:r>
            <w:r w:rsidRPr="00E21D1B">
              <w:rPr>
                <w:rFonts w:ascii="Arial" w:eastAsia="Calibri"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ind w:left="356" w:hanging="356"/>
              <w:rPr>
                <w:rFonts w:ascii="Arial" w:eastAsia="Calibri" w:hAnsi="Arial" w:cs="Arial"/>
                <w:b/>
                <w:sz w:val="20"/>
                <w:szCs w:val="20"/>
              </w:rPr>
            </w:pPr>
            <w:r w:rsidRPr="00E21D1B">
              <w:rPr>
                <w:rFonts w:ascii="Arial" w:eastAsia="Calibri" w:hAnsi="Arial" w:cs="Arial"/>
                <w:b/>
                <w:sz w:val="20"/>
                <w:szCs w:val="20"/>
              </w:rPr>
              <w:t>A) Priručnici</w:t>
            </w:r>
          </w:p>
          <w:p w:rsidR="004C2450" w:rsidRPr="00E21D1B" w:rsidRDefault="004C2450" w:rsidP="002D718A">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4C2450" w:rsidRPr="00E21D1B" w:rsidRDefault="004C2450" w:rsidP="002D718A">
            <w:pPr>
              <w:tabs>
                <w:tab w:val="left" w:pos="2820"/>
              </w:tabs>
              <w:spacing w:after="0"/>
              <w:ind w:left="356" w:hanging="356"/>
              <w:rPr>
                <w:rFonts w:ascii="Arial" w:eastAsia="Calibri" w:hAnsi="Arial" w:cs="Arial"/>
                <w:sz w:val="20"/>
                <w:szCs w:val="20"/>
              </w:rPr>
            </w:pPr>
          </w:p>
          <w:p w:rsidR="004C2450" w:rsidRPr="00E21D1B" w:rsidRDefault="004C2450" w:rsidP="002D718A">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Šuvaković, Miško: Pojmovnik suvremene umjetnosti, Horetzky, Zagreb/Vlees &amp;Benton, Ghent, 2005</w:t>
            </w:r>
          </w:p>
          <w:p w:rsidR="004C2450" w:rsidRPr="00E21D1B" w:rsidRDefault="004C2450" w:rsidP="002D718A">
            <w:pPr>
              <w:tabs>
                <w:tab w:val="left" w:pos="2820"/>
              </w:tabs>
              <w:spacing w:after="0"/>
              <w:ind w:left="356" w:hanging="356"/>
              <w:rPr>
                <w:rFonts w:ascii="Arial" w:eastAsia="Calibri" w:hAnsi="Arial" w:cs="Arial"/>
                <w:sz w:val="20"/>
                <w:szCs w:val="20"/>
              </w:rPr>
            </w:pPr>
          </w:p>
          <w:p w:rsidR="004C2450" w:rsidRPr="00E21D1B" w:rsidRDefault="004C2450" w:rsidP="002D718A">
            <w:pPr>
              <w:tabs>
                <w:tab w:val="left" w:pos="2820"/>
              </w:tabs>
              <w:spacing w:after="0"/>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 xml:space="preserve">Lacan za početnike, </w:t>
            </w:r>
            <w:r w:rsidRPr="00E21D1B">
              <w:rPr>
                <w:rFonts w:ascii="Arial" w:eastAsia="Calibri" w:hAnsi="Arial" w:cs="Arial"/>
                <w:sz w:val="20"/>
                <w:szCs w:val="20"/>
                <w:lang w:val="pl-PL"/>
              </w:rPr>
              <w:t>Jesenski I Turk, Zagreb</w:t>
            </w:r>
          </w:p>
          <w:p w:rsidR="004C2450" w:rsidRPr="00E21D1B" w:rsidRDefault="004C2450" w:rsidP="002D718A">
            <w:pPr>
              <w:tabs>
                <w:tab w:val="left" w:pos="2820"/>
              </w:tabs>
              <w:spacing w:after="0"/>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Baudrillard za početnike,</w:t>
            </w:r>
            <w:r w:rsidRPr="00E21D1B">
              <w:rPr>
                <w:rFonts w:ascii="Arial" w:eastAsia="Calibri" w:hAnsi="Arial" w:cs="Arial"/>
                <w:sz w:val="20"/>
                <w:szCs w:val="20"/>
                <w:lang w:val="pl-PL"/>
              </w:rPr>
              <w:t xml:space="preserve"> Jesenski I Turk, Zagreb</w:t>
            </w:r>
          </w:p>
          <w:p w:rsidR="004C2450" w:rsidRPr="00E21D1B" w:rsidRDefault="004C2450" w:rsidP="002D718A">
            <w:pPr>
              <w:tabs>
                <w:tab w:val="left" w:pos="2820"/>
              </w:tabs>
              <w:spacing w:after="0"/>
              <w:ind w:left="356" w:hanging="356"/>
              <w:rPr>
                <w:rFonts w:ascii="Arial" w:eastAsia="Calibri" w:hAnsi="Arial" w:cs="Arial"/>
                <w:sz w:val="20"/>
                <w:szCs w:val="20"/>
                <w:lang w:val="pl-PL"/>
              </w:rPr>
            </w:pPr>
          </w:p>
          <w:p w:rsidR="004C2450" w:rsidRPr="00E21D1B" w:rsidRDefault="004C2450" w:rsidP="002D718A">
            <w:pPr>
              <w:tabs>
                <w:tab w:val="left" w:pos="2820"/>
              </w:tabs>
              <w:spacing w:after="0"/>
              <w:ind w:left="356" w:hanging="356"/>
              <w:rPr>
                <w:rFonts w:ascii="Arial" w:eastAsia="Calibri" w:hAnsi="Arial" w:cs="Arial"/>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lang w:val="pl-PL"/>
              </w:rPr>
              <w:t>Šuvaković, Miško</w:t>
            </w:r>
            <w:r w:rsidRPr="00E21D1B">
              <w:rPr>
                <w:rFonts w:ascii="Arial" w:eastAsia="Calibri" w:hAnsi="Arial" w:cs="Arial"/>
                <w:sz w:val="20"/>
                <w:szCs w:val="20"/>
              </w:rPr>
              <w:t xml:space="preserve">: </w:t>
            </w:r>
            <w:r w:rsidRPr="00E21D1B">
              <w:rPr>
                <w:rFonts w:ascii="Arial" w:eastAsia="Calibri" w:hAnsi="Arial" w:cs="Arial"/>
                <w:i/>
                <w:sz w:val="20"/>
                <w:szCs w:val="20"/>
                <w:lang w:val="pl-PL"/>
              </w:rPr>
              <w:t>Konceptualna umetnost</w:t>
            </w:r>
            <w:r w:rsidRPr="00E21D1B">
              <w:rPr>
                <w:rFonts w:ascii="Arial" w:eastAsia="Calibri" w:hAnsi="Arial" w:cs="Arial"/>
                <w:sz w:val="20"/>
                <w:szCs w:val="20"/>
                <w:lang w:val="pl-PL"/>
              </w:rPr>
              <w:t xml:space="preserve">, Muzej savremene umetnosti Vojvodine, Novi Sad 2007. </w:t>
            </w:r>
            <w:r w:rsidRPr="00E21D1B">
              <w:rPr>
                <w:rFonts w:ascii="Arial" w:eastAsia="Calibri" w:hAnsi="Arial" w:cs="Arial"/>
                <w:sz w:val="20"/>
                <w:szCs w:val="20"/>
                <w:lang w:val="en-GB"/>
              </w:rPr>
              <w:t>Poglavlja o: Joseph Kosuth, Art &amp; Language, Sol LeWitt,…</w:t>
            </w:r>
          </w:p>
          <w:p w:rsidR="004C2450" w:rsidRPr="00E21D1B" w:rsidRDefault="004C2450" w:rsidP="002D718A">
            <w:pPr>
              <w:tabs>
                <w:tab w:val="left" w:pos="2820"/>
              </w:tabs>
              <w:spacing w:after="0"/>
              <w:ind w:left="356" w:hanging="356"/>
              <w:rPr>
                <w:rFonts w:ascii="Arial" w:eastAsia="Calibri" w:hAnsi="Arial" w:cs="Arial"/>
                <w:sz w:val="20"/>
                <w:szCs w:val="20"/>
                <w:lang w:val="en-GB"/>
              </w:rPr>
            </w:pPr>
          </w:p>
          <w:p w:rsidR="004C2450" w:rsidRPr="00E21D1B" w:rsidRDefault="004C2450" w:rsidP="002D718A">
            <w:pPr>
              <w:tabs>
                <w:tab w:val="left" w:pos="2820"/>
              </w:tabs>
              <w:spacing w:after="0"/>
              <w:ind w:left="356" w:hanging="356"/>
              <w:rPr>
                <w:rFonts w:ascii="Arial" w:eastAsia="Calibri" w:hAnsi="Arial" w:cs="Arial"/>
                <w:i/>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en-GB"/>
              </w:rPr>
              <w:t xml:space="preserve">ZNANOST O SLICI, Zagreb, 2006 (ur. hrv. izdanja Žarko Paić). Poglavlje: </w:t>
            </w:r>
            <w:r w:rsidRPr="00E21D1B">
              <w:rPr>
                <w:rFonts w:ascii="Arial" w:eastAsia="Calibri" w:hAnsi="Arial" w:cs="Arial"/>
                <w:i/>
                <w:sz w:val="20"/>
                <w:szCs w:val="20"/>
                <w:lang w:val="en-GB"/>
              </w:rPr>
              <w:t>Semiotika</w:t>
            </w:r>
          </w:p>
          <w:p w:rsidR="004C2450" w:rsidRPr="00E21D1B" w:rsidRDefault="004C2450" w:rsidP="002D718A">
            <w:pPr>
              <w:tabs>
                <w:tab w:val="left" w:pos="2820"/>
              </w:tabs>
              <w:spacing w:after="0"/>
              <w:ind w:left="356" w:hanging="356"/>
              <w:rPr>
                <w:rFonts w:ascii="Arial" w:eastAsia="Calibri" w:hAnsi="Arial" w:cs="Arial"/>
                <w:sz w:val="20"/>
                <w:szCs w:val="20"/>
              </w:rPr>
            </w:pPr>
          </w:p>
          <w:p w:rsidR="004C2450" w:rsidRPr="00E21D1B" w:rsidRDefault="004C2450" w:rsidP="002D718A">
            <w:pPr>
              <w:tabs>
                <w:tab w:val="left" w:pos="2820"/>
              </w:tabs>
              <w:spacing w:after="0"/>
              <w:ind w:left="356" w:hanging="356"/>
              <w:rPr>
                <w:rFonts w:ascii="Arial" w:eastAsia="Calibri" w:hAnsi="Arial" w:cs="Arial"/>
                <w:b/>
                <w:sz w:val="20"/>
                <w:szCs w:val="20"/>
              </w:rPr>
            </w:pPr>
            <w:r w:rsidRPr="00E21D1B">
              <w:rPr>
                <w:rFonts w:ascii="Arial" w:eastAsia="Calibri" w:hAnsi="Arial" w:cs="Arial"/>
                <w:b/>
                <w:sz w:val="20"/>
                <w:szCs w:val="20"/>
                <w:lang w:val="de-DE"/>
              </w:rPr>
              <w:t xml:space="preserve">Katalozi/ </w:t>
            </w:r>
            <w:r w:rsidRPr="00E21D1B">
              <w:rPr>
                <w:rFonts w:ascii="Arial" w:eastAsia="Calibri" w:hAnsi="Arial" w:cs="Arial"/>
                <w:b/>
                <w:sz w:val="20"/>
                <w:szCs w:val="20"/>
              </w:rPr>
              <w:t xml:space="preserve">Monografije : </w:t>
            </w:r>
          </w:p>
          <w:p w:rsidR="004C2450" w:rsidRPr="00E21D1B" w:rsidRDefault="004C2450" w:rsidP="002D718A">
            <w:pPr>
              <w:tabs>
                <w:tab w:val="left" w:pos="2820"/>
              </w:tabs>
              <w:spacing w:after="0"/>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Umjetnici i tematska područja obrađivana na predavanjima</w:t>
            </w:r>
          </w:p>
          <w:p w:rsidR="004C2450" w:rsidRPr="00E21D1B" w:rsidRDefault="004C2450" w:rsidP="002D718A">
            <w:pPr>
              <w:tabs>
                <w:tab w:val="left" w:pos="2820"/>
              </w:tabs>
              <w:spacing w:after="0"/>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Kontura, Frieze; CREAM; Radionica...</w:t>
            </w:r>
          </w:p>
          <w:p w:rsidR="004C2450" w:rsidRPr="00E21D1B" w:rsidRDefault="004C2450" w:rsidP="002D718A">
            <w:pPr>
              <w:tabs>
                <w:tab w:val="left" w:pos="2820"/>
              </w:tabs>
              <w:spacing w:after="0"/>
              <w:ind w:left="720"/>
              <w:rPr>
                <w:rFonts w:ascii="Arial" w:eastAsia="Calibri" w:hAnsi="Arial" w:cs="Arial"/>
                <w:sz w:val="20"/>
                <w:szCs w:val="20"/>
              </w:rPr>
            </w:pPr>
          </w:p>
          <w:p w:rsidR="004C2450" w:rsidRPr="00E21D1B" w:rsidRDefault="004C2450" w:rsidP="002D718A">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Konzultacije (usmene i pismene)</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4C2450" w:rsidRPr="00E21D1B" w:rsidRDefault="004C2450" w:rsidP="004C2450">
      <w:pPr>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r w:rsidRPr="00E21D1B">
        <w:rPr>
          <w:rFonts w:ascii="Arial" w:hAnsi="Arial" w:cs="Arial"/>
          <w:sz w:val="20"/>
          <w:szCs w:val="20"/>
        </w:rPr>
        <w:t>IZBORNI</w:t>
      </w: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4C2450" w:rsidRPr="00E21D1B" w:rsidTr="002D718A">
        <w:tc>
          <w:tcPr>
            <w:tcW w:w="2100" w:type="dxa"/>
            <w:tcBorders>
              <w:top w:val="single" w:sz="8" w:space="0" w:color="000000"/>
              <w:left w:val="single" w:sz="8" w:space="0" w:color="000000"/>
              <w:bottom w:val="single" w:sz="8" w:space="0" w:color="000000"/>
            </w:tcBorders>
            <w:shd w:val="clear" w:color="auto" w:fill="66CCFF"/>
            <w:vAlign w:val="center"/>
          </w:tcPr>
          <w:p w:rsidR="004C2450" w:rsidRPr="00E21D1B" w:rsidRDefault="004C2450" w:rsidP="002D718A">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C2450" w:rsidRPr="00E21D1B" w:rsidRDefault="004C2450" w:rsidP="002D718A">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 xml:space="preserve">Teorija i tehnologija boje </w:t>
            </w:r>
            <w:r w:rsidR="00471B4C" w:rsidRPr="00E21D1B">
              <w:rPr>
                <w:rFonts w:ascii="Arial" w:hAnsi="Arial" w:cs="Arial"/>
                <w:b/>
                <w:sz w:val="20"/>
                <w:szCs w:val="20"/>
              </w:rPr>
              <w:t>I</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UAS008</w:t>
            </w:r>
            <w:r w:rsidRPr="00E21D1B">
              <w:rPr>
                <w:rFonts w:ascii="Arial" w:hAnsi="Arial" w:cs="Arial"/>
                <w:sz w:val="20"/>
                <w:szCs w:val="20"/>
              </w:rPr>
              <w:br/>
              <w:t>ISVU Šifra: 100991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 ECTS</w:t>
            </w:r>
          </w:p>
        </w:tc>
      </w:tr>
      <w:tr w:rsidR="004C2450" w:rsidRPr="00E21D1B" w:rsidTr="002D718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30,00%</w:t>
            </w:r>
          </w:p>
        </w:tc>
      </w:tr>
      <w:tr w:rsidR="004C2450" w:rsidRPr="00E21D1B" w:rsidTr="002D718A">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boje</w:t>
            </w:r>
            <w:r w:rsidRPr="00E21D1B">
              <w:rPr>
                <w:rFonts w:ascii="Arial" w:hAnsi="Arial" w:cs="Arial"/>
                <w:sz w:val="20"/>
                <w:szCs w:val="20"/>
              </w:rPr>
              <w:t xml:space="preserve"> i njene primjene u praksi.</w:t>
            </w:r>
          </w:p>
          <w:p w:rsidR="004C2450" w:rsidRPr="00E21D1B" w:rsidRDefault="004C2450" w:rsidP="002D718A">
            <w:pPr>
              <w:tabs>
                <w:tab w:val="left" w:pos="2820"/>
              </w:tabs>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4C2450" w:rsidRPr="00E21D1B" w:rsidRDefault="004C2450" w:rsidP="00471B4C">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kulturološka i percepcijska područja i terminologije u primjeni i radu s bojom</w:t>
            </w:r>
            <w:r w:rsidR="00282138"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prepoznati, povezati i razumjeti umjetnička, znanstvena, tehnološka, kulturna, povijesna, psihološka i različita druga tumačenja i značenja boje i njene primjene u praksi.</w:t>
            </w:r>
            <w:r w:rsidRPr="00E21D1B">
              <w:rPr>
                <w:rFonts w:ascii="Arial" w:hAnsi="Arial" w:cs="Arial"/>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boje pri realizaciji vizualnih sadržaja u različitom medijskom i multimedijalnom kontekstu</w:t>
            </w:r>
            <w:r w:rsidR="00282138"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realizirati projekte s različitim težištima kroz primjenu odgovarajućih alata za realizaciju i produkciju u kontekstu boje i korištenog medija</w:t>
            </w:r>
            <w:r w:rsidR="00282138"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xml:space="preserve">- izgraditi vlastiti pristup i upravljanje </w:t>
            </w:r>
            <w:r w:rsidRPr="00E21D1B">
              <w:rPr>
                <w:rFonts w:ascii="Arial" w:hAnsi="Arial" w:cs="Arial"/>
                <w:sz w:val="20"/>
                <w:szCs w:val="20"/>
                <w:lang w:val="de-DE"/>
              </w:rPr>
              <w:t>pri</w:t>
            </w:r>
            <w:r w:rsidRPr="00E21D1B">
              <w:rPr>
                <w:rFonts w:ascii="Arial" w:hAnsi="Arial" w:cs="Arial"/>
                <w:sz w:val="20"/>
                <w:szCs w:val="20"/>
              </w:rPr>
              <w:t xml:space="preserve"> </w:t>
            </w:r>
            <w:r w:rsidRPr="00E21D1B">
              <w:rPr>
                <w:rFonts w:ascii="Arial" w:hAnsi="Arial" w:cs="Arial"/>
                <w:sz w:val="20"/>
                <w:szCs w:val="20"/>
                <w:lang w:val="de-DE"/>
              </w:rPr>
              <w:t>realizaciji</w:t>
            </w:r>
            <w:r w:rsidRPr="00E21D1B">
              <w:rPr>
                <w:rFonts w:ascii="Arial" w:hAnsi="Arial" w:cs="Arial"/>
                <w:sz w:val="20"/>
                <w:szCs w:val="20"/>
              </w:rPr>
              <w:t xml:space="preserve"> različitih projekata</w:t>
            </w:r>
            <w:r w:rsidR="00282138" w:rsidRPr="00E21D1B">
              <w:rPr>
                <w:rFonts w:ascii="Arial" w:hAnsi="Arial" w:cs="Arial"/>
                <w:sz w:val="20"/>
                <w:szCs w:val="20"/>
              </w:rPr>
              <w:t>;</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DB7DFC" w:rsidRPr="00E21D1B" w:rsidRDefault="00DB7DFC" w:rsidP="002D718A">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Što je boja? Kako nastaje boja?</w:t>
            </w:r>
            <w:r w:rsidRPr="00E21D1B">
              <w:rPr>
                <w:rFonts w:ascii="Arial" w:hAnsi="Arial" w:cs="Arial"/>
                <w:sz w:val="20"/>
                <w:szCs w:val="20"/>
              </w:rPr>
              <w:br/>
              <w:t>Upoznavanje terminologije boje kroz njene fizičke (metrika boje), materijalne (boja kao material), osjetilne (boja i osjetilo vida), estetske (psihološke...s) i dr. odlike. Kratki pregled značajnijih znanstvenih, povijesnih, kulturoloških i drugih tumačenja boje.</w:t>
            </w:r>
            <w:r w:rsidRPr="00E21D1B">
              <w:rPr>
                <w:rFonts w:ascii="Arial" w:hAnsi="Arial" w:cs="Arial"/>
                <w:sz w:val="20"/>
                <w:szCs w:val="20"/>
              </w:rPr>
              <w:br/>
            </w:r>
            <w:r w:rsidRPr="00E21D1B">
              <w:rPr>
                <w:rFonts w:ascii="Arial" w:hAnsi="Arial" w:cs="Arial"/>
                <w:sz w:val="20"/>
                <w:szCs w:val="20"/>
              </w:rPr>
              <w:br/>
              <w:t>2. - 3. Svjetlo, materija, boja</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4. - 5. Boja, osjetilo vida i geni</w:t>
            </w:r>
            <w:r w:rsidRPr="00E21D1B">
              <w:rPr>
                <w:rFonts w:ascii="Arial" w:hAnsi="Arial" w:cs="Arial"/>
                <w:sz w:val="20"/>
                <w:szCs w:val="20"/>
              </w:rPr>
              <w:br/>
            </w:r>
            <w:r w:rsidRPr="00E21D1B">
              <w:rPr>
                <w:rFonts w:ascii="Arial" w:hAnsi="Arial" w:cs="Arial"/>
                <w:sz w:val="20"/>
                <w:szCs w:val="20"/>
              </w:rPr>
              <w:br/>
              <w:t>6. - 8. Boja, mozak i percepcija</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9.  - 11.  Boja i komunikacija</w:t>
            </w:r>
            <w:r w:rsidRPr="00E21D1B">
              <w:rPr>
                <w:rFonts w:ascii="Arial" w:hAnsi="Arial" w:cs="Arial"/>
                <w:sz w:val="20"/>
                <w:szCs w:val="20"/>
              </w:rPr>
              <w:br/>
            </w:r>
            <w:r w:rsidRPr="00E21D1B">
              <w:rPr>
                <w:rFonts w:ascii="Arial" w:hAnsi="Arial" w:cs="Arial"/>
                <w:sz w:val="20"/>
                <w:szCs w:val="20"/>
              </w:rPr>
              <w:br/>
              <w:t xml:space="preserve">12. - 13.  </w:t>
            </w:r>
            <w:r w:rsidRPr="00E21D1B">
              <w:rPr>
                <w:rFonts w:ascii="Arial" w:eastAsia="Arial-BoldMT" w:hAnsi="Arial" w:cs="Arial"/>
                <w:sz w:val="20"/>
                <w:szCs w:val="20"/>
              </w:rPr>
              <w:t>Sistematizacija i reprodukcija boje u različitim medijima</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4C2450" w:rsidRPr="00E21D1B" w:rsidRDefault="004C2450" w:rsidP="002D718A">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4C2450" w:rsidRPr="00E21D1B" w:rsidTr="002D718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C2450" w:rsidRPr="00E21D1B" w:rsidRDefault="004C2450" w:rsidP="002D718A">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4C2450" w:rsidRPr="00E21D1B" w:rsidTr="002D718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4C2450" w:rsidRPr="00E21D1B" w:rsidTr="002D718A">
        <w:tc>
          <w:tcPr>
            <w:tcW w:w="2100" w:type="dxa"/>
            <w:vMerge w:val="restart"/>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 xml:space="preserve">Obvezna literatura (dostupna u knjižnici i putem ostalih </w:t>
            </w:r>
            <w:r w:rsidRPr="00E21D1B">
              <w:rPr>
                <w:rFonts w:ascii="Arial" w:hAnsi="Arial" w:cs="Arial"/>
                <w:color w:val="000000"/>
                <w:sz w:val="20"/>
                <w:szCs w:val="20"/>
              </w:rPr>
              <w:lastRenderedPageBreak/>
              <w:t>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4C2450" w:rsidRPr="00E21D1B" w:rsidRDefault="004C2450" w:rsidP="004C2450">
      <w:pPr>
        <w:spacing w:after="0" w:line="100" w:lineRule="atLeast"/>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Suvremena grafika 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UAS006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izv. prof.</w:t>
            </w:r>
            <w:r>
              <w:rPr>
                <w:rFonts w:ascii="Arial" w:eastAsia="Calibri" w:hAnsi="Arial" w:cs="Arial"/>
                <w:sz w:val="20"/>
                <w:szCs w:val="20"/>
              </w:rPr>
              <w:t xml:space="preserve"> Kristina Restović</w:t>
            </w:r>
            <w:r w:rsidR="004C2450" w:rsidRPr="00E21D1B">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rPr>
                <w:rFonts w:ascii="Arial" w:hAnsi="Arial" w:cs="Arial"/>
                <w:sz w:val="20"/>
                <w:szCs w:val="20"/>
              </w:rPr>
            </w:pPr>
          </w:p>
          <w:p w:rsidR="004C2450" w:rsidRPr="00E21D1B" w:rsidRDefault="004C2450" w:rsidP="002D718A">
            <w:pPr>
              <w:rPr>
                <w:rFonts w:ascii="Arial" w:hAnsi="Arial" w:cs="Arial"/>
                <w:sz w:val="20"/>
                <w:szCs w:val="20"/>
              </w:rPr>
            </w:pPr>
            <w:r w:rsidRPr="00E21D1B">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4C2450" w:rsidRPr="00E21D1B" w:rsidRDefault="004C2450" w:rsidP="002D718A">
            <w:pPr>
              <w:tabs>
                <w:tab w:val="left" w:pos="2820"/>
              </w:tabs>
              <w:spacing w:after="0"/>
              <w:rPr>
                <w:rFonts w:ascii="Arial" w:eastAsia="Calibri"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1. prepoznati grafičko djelo</w:t>
            </w:r>
            <w:r w:rsidR="00282138" w:rsidRPr="00E21D1B">
              <w:rPr>
                <w:rFonts w:ascii="Arial" w:eastAsia="Calibri" w:hAnsi="Arial" w:cs="Arial"/>
                <w:sz w:val="20"/>
                <w:szCs w:val="20"/>
              </w:rPr>
              <w:t>,</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2. objasniti proces nastanka grafičkog djela</w:t>
            </w:r>
            <w:r w:rsidR="00282138" w:rsidRPr="00E21D1B">
              <w:rPr>
                <w:rFonts w:ascii="Arial" w:eastAsia="Calibri" w:hAnsi="Arial" w:cs="Arial"/>
                <w:sz w:val="20"/>
                <w:szCs w:val="20"/>
              </w:rPr>
              <w:t>,</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3. razviti likovnu ideju i interpretirati je kroz grafički medij</w:t>
            </w:r>
            <w:r w:rsidR="00282138" w:rsidRPr="00E21D1B">
              <w:rPr>
                <w:rFonts w:ascii="Arial" w:eastAsia="Calibri" w:hAnsi="Arial" w:cs="Arial"/>
                <w:sz w:val="20"/>
                <w:szCs w:val="20"/>
              </w:rPr>
              <w:t>,</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4. prezentirati i argumentirati vlastiti autorski rad</w:t>
            </w:r>
            <w:r w:rsidR="00282138" w:rsidRPr="00E21D1B">
              <w:rPr>
                <w:rFonts w:ascii="Arial" w:eastAsia="Calibri" w:hAnsi="Arial" w:cs="Arial"/>
                <w:sz w:val="20"/>
                <w:szCs w:val="20"/>
              </w:rPr>
              <w:t>.</w:t>
            </w:r>
          </w:p>
          <w:p w:rsidR="004C2450" w:rsidRPr="00E21D1B" w:rsidRDefault="004C2450" w:rsidP="002D718A">
            <w:pPr>
              <w:tabs>
                <w:tab w:val="left" w:pos="2820"/>
              </w:tabs>
              <w:spacing w:after="0"/>
              <w:rPr>
                <w:rFonts w:ascii="Arial" w:eastAsia="Calibri"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DB7DFC">
            <w:pPr>
              <w:spacing w:after="0"/>
              <w:rPr>
                <w:rFonts w:ascii="Arial" w:hAnsi="Arial" w:cs="Arial"/>
                <w:sz w:val="20"/>
                <w:szCs w:val="20"/>
              </w:rPr>
            </w:pPr>
            <w:r w:rsidRPr="00E21D1B">
              <w:rPr>
                <w:rFonts w:ascii="Arial" w:hAnsi="Arial" w:cs="Arial"/>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DB7DFC">
            <w:pPr>
              <w:spacing w:after="0"/>
              <w:rPr>
                <w:rFonts w:ascii="Arial" w:hAnsi="Arial" w:cs="Arial"/>
                <w:sz w:val="20"/>
                <w:szCs w:val="20"/>
              </w:rPr>
            </w:pPr>
          </w:p>
          <w:p w:rsidR="004C2450" w:rsidRPr="00E21D1B" w:rsidRDefault="004C2450" w:rsidP="00DB7DFC">
            <w:pPr>
              <w:spacing w:after="0"/>
              <w:rPr>
                <w:rFonts w:ascii="Arial" w:hAnsi="Arial" w:cs="Arial"/>
                <w:sz w:val="20"/>
                <w:szCs w:val="20"/>
              </w:rPr>
            </w:pPr>
            <w:r w:rsidRPr="00E21D1B">
              <w:rPr>
                <w:rFonts w:ascii="Arial" w:hAnsi="Arial" w:cs="Arial"/>
                <w:sz w:val="20"/>
                <w:szCs w:val="20"/>
              </w:rPr>
              <w:t xml:space="preserve">1. Uvodni sat: uvod u grafičku tehnologiju, upoznavanje s radionicom, predstavnjanje teme radova </w:t>
            </w:r>
            <w:r w:rsidR="00282138" w:rsidRPr="00E21D1B">
              <w:rPr>
                <w:rFonts w:ascii="Arial" w:hAnsi="Arial" w:cs="Arial"/>
                <w:sz w:val="20"/>
                <w:szCs w:val="20"/>
              </w:rPr>
              <w:t>–</w:t>
            </w:r>
            <w:r w:rsidRPr="00E21D1B">
              <w:rPr>
                <w:rFonts w:ascii="Arial" w:hAnsi="Arial" w:cs="Arial"/>
                <w:sz w:val="20"/>
                <w:szCs w:val="20"/>
              </w:rPr>
              <w:t xml:space="preserve"> prijevod</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2. Grafika u suvremenosti, individualna interpretacija teme</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3. Prijevod iz crtačkog / slikarskog u grafički medij, izrade skica</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4. Definicija grafičkog lista, priprema za realizaciju radova, upoznavanje s grafičkim materijalima i procesima, realizacija autorskih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5. Podloge za tisak, tehnologija boja, realizacija individualnih radova uz mentorstvo</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6. Mogućnosti medija,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7. Separacija boja: ručna, računalna i kombinirana,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8. Pregled radova, diskusija,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9. Definicija multioriginala,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10. Original i reprodukcija,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11. Umjetnička grafika i komercijalna upotreba grafike,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12. Tradicionalna i digitalna matrica,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13. predavanje po potrebama studenata,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14. predavanje po potrebama studenata, realizacija individualnih radova uz mentorstvo</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r w:rsidRPr="00E21D1B">
              <w:rPr>
                <w:rFonts w:ascii="Arial" w:hAnsi="Arial" w:cs="Arial"/>
                <w:sz w:val="20"/>
                <w:szCs w:val="20"/>
              </w:rPr>
              <w:t>15. pravilno označavanje i potpisivanje grafičkog lista, priprema mape za prezentaciju</w:t>
            </w:r>
            <w:r w:rsidR="00282138" w:rsidRPr="00E21D1B">
              <w:rPr>
                <w:rFonts w:ascii="Arial" w:hAnsi="Arial" w:cs="Arial"/>
                <w:sz w:val="20"/>
                <w:szCs w:val="20"/>
              </w:rPr>
              <w:t>.</w:t>
            </w:r>
            <w:r w:rsidR="00DB7DFC" w:rsidRPr="00E21D1B">
              <w:rPr>
                <w:rFonts w:ascii="Arial" w:hAnsi="Arial" w:cs="Arial"/>
                <w:sz w:val="20"/>
                <w:szCs w:val="20"/>
              </w:rPr>
              <w:t xml:space="preserve"> (1P+2V)</w:t>
            </w:r>
          </w:p>
          <w:p w:rsidR="004C2450" w:rsidRPr="00E21D1B" w:rsidRDefault="004C2450" w:rsidP="00DB7DFC">
            <w:pPr>
              <w:spacing w:after="0"/>
              <w:rPr>
                <w:rFonts w:ascii="Arial" w:hAnsi="Arial" w:cs="Arial"/>
                <w:sz w:val="20"/>
                <w:szCs w:val="20"/>
              </w:rPr>
            </w:pP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DB7DFC">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MS Gothic" w:hAnsi="Arial" w:cs="Arial"/>
                <w:sz w:val="20"/>
                <w:szCs w:val="20"/>
                <w:lang w:eastAsia="hr-HR"/>
              </w:rPr>
              <w:t>x</w:t>
            </w:r>
            <w:r w:rsidRPr="00E21D1B">
              <w:rPr>
                <w:rFonts w:ascii="Arial" w:eastAsia="Times New Roman" w:hAnsi="Arial" w:cs="Arial"/>
                <w:sz w:val="20"/>
                <w:szCs w:val="20"/>
                <w:lang w:eastAsia="hr-HR"/>
              </w:rPr>
              <w:t>predavanja</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2"/>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seminari i radionice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3"/>
              </w:sdtPr>
              <w:sdtContent>
                <w:r w:rsidR="004C2450" w:rsidRPr="00E21D1B">
                  <w:rPr>
                    <w:rFonts w:ascii="Arial" w:eastAsia="MS Gothic" w:hAnsi="Arial" w:cs="Arial"/>
                    <w:sz w:val="20"/>
                    <w:szCs w:val="20"/>
                    <w:lang w:eastAsia="hr-HR"/>
                  </w:rPr>
                  <w:t>x</w:t>
                </w:r>
              </w:sdtContent>
            </w:sdt>
            <w:r w:rsidR="004C2450" w:rsidRPr="00E21D1B">
              <w:rPr>
                <w:rFonts w:ascii="Arial" w:eastAsia="Times New Roman" w:hAnsi="Arial" w:cs="Arial"/>
                <w:sz w:val="20"/>
                <w:szCs w:val="20"/>
                <w:lang w:eastAsia="hr-HR"/>
              </w:rPr>
              <w:t xml:space="preserve"> vježbe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4"/>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i/>
                <w:sz w:val="20"/>
                <w:szCs w:val="20"/>
                <w:lang w:eastAsia="hr-HR"/>
              </w:rPr>
              <w:t>on line</w:t>
            </w:r>
            <w:r w:rsidR="004C2450" w:rsidRPr="00E21D1B">
              <w:rPr>
                <w:rFonts w:ascii="Arial" w:eastAsia="Times New Roman" w:hAnsi="Arial" w:cs="Arial"/>
                <w:sz w:val="20"/>
                <w:szCs w:val="20"/>
                <w:lang w:eastAsia="hr-HR"/>
              </w:rPr>
              <w:t xml:space="preserve"> u cijelosti</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5"/>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mješovito e-učenje</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366"/>
              </w:sdtPr>
              <w:sdtContent>
                <w:r w:rsidR="004C2450" w:rsidRPr="00E21D1B">
                  <w:rPr>
                    <w:rFonts w:ascii="Arial" w:eastAsia="MS Gothic" w:hAnsi="Arial" w:cs="Arial"/>
                    <w:sz w:val="20"/>
                    <w:szCs w:val="20"/>
                  </w:rPr>
                  <w:t>x</w:t>
                </w:r>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7"/>
              </w:sdtPr>
              <w:sdtContent>
                <w:r w:rsidR="004C2450" w:rsidRPr="00E21D1B">
                  <w:rPr>
                    <w:rFonts w:ascii="Arial" w:eastAsia="MS Gothic" w:hAnsi="Arial" w:cs="Arial"/>
                    <w:sz w:val="20"/>
                    <w:szCs w:val="20"/>
                    <w:lang w:eastAsia="hr-HR"/>
                  </w:rPr>
                  <w:t>x</w:t>
                </w:r>
              </w:sdtContent>
            </w:sdt>
            <w:r w:rsidR="004C2450" w:rsidRPr="00E21D1B">
              <w:rPr>
                <w:rFonts w:ascii="Arial" w:eastAsia="Times New Roman" w:hAnsi="Arial" w:cs="Arial"/>
                <w:sz w:val="20"/>
                <w:szCs w:val="20"/>
                <w:lang w:eastAsia="hr-HR"/>
              </w:rPr>
              <w:t xml:space="preserve"> samostalni  zadaci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8"/>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multimedija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9"/>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laboratorij</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0"/>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mentorski rad</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371"/>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Ocjenjivanje i vrjednovanje rada studenata tijekom </w:t>
            </w:r>
            <w:r w:rsidRPr="00E21D1B">
              <w:rPr>
                <w:rFonts w:ascii="Arial" w:eastAsia="Calibri"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lastRenderedPageBreak/>
              <w:t xml:space="preserve">Ocjena će se dodijeliti na temelju: </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redovitog pohađanja, kontinuiranog rada i savladavanja tema 50%</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kvalitete realiziranih radova 40%</w:t>
            </w:r>
            <w:r w:rsidRPr="00E21D1B">
              <w:rPr>
                <w:rFonts w:ascii="Arial" w:eastAsia="Calibri" w:hAnsi="Arial" w:cs="Arial"/>
                <w:sz w:val="20"/>
                <w:szCs w:val="20"/>
              </w:rPr>
              <w:t xml:space="preserve"> </w:t>
            </w:r>
            <w:r w:rsidRPr="00E21D1B">
              <w:rPr>
                <w:rFonts w:ascii="Arial" w:eastAsia="Times New Roman" w:hAnsi="Arial" w:cs="Arial"/>
                <w:sz w:val="20"/>
                <w:szCs w:val="20"/>
              </w:rPr>
              <w:t xml:space="preserve"> </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lastRenderedPageBreak/>
              <w:t xml:space="preserve">- završne prezentacije </w:t>
            </w:r>
            <w:r w:rsidRPr="00E21D1B">
              <w:rPr>
                <w:rFonts w:ascii="Arial" w:eastAsia="Calibri" w:hAnsi="Arial" w:cs="Arial"/>
                <w:sz w:val="20"/>
                <w:szCs w:val="20"/>
              </w:rPr>
              <w:t xml:space="preserve">(barem pet različitih grafičkih radova u urednoj nakladi) </w:t>
            </w:r>
            <w:r w:rsidRPr="00E21D1B">
              <w:rPr>
                <w:rFonts w:ascii="Arial" w:eastAsia="Times New Roman" w:hAnsi="Arial" w:cs="Arial"/>
                <w:sz w:val="20"/>
                <w:szCs w:val="20"/>
              </w:rPr>
              <w:t>10%</w:t>
            </w:r>
          </w:p>
          <w:p w:rsidR="004C2450" w:rsidRPr="00E21D1B" w:rsidRDefault="004C2450" w:rsidP="002D718A">
            <w:pPr>
              <w:tabs>
                <w:tab w:val="left" w:pos="2820"/>
              </w:tabs>
              <w:spacing w:after="0"/>
              <w:rPr>
                <w:rFonts w:ascii="Arial" w:eastAsia="Calibri" w:hAnsi="Arial" w:cs="Arial"/>
                <w:sz w:val="20"/>
                <w:szCs w:val="20"/>
              </w:rPr>
            </w:pP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Dževad Hozo, </w:t>
            </w:r>
            <w:r w:rsidRPr="00E21D1B">
              <w:rPr>
                <w:rFonts w:ascii="Arial" w:eastAsia="Calibri" w:hAnsi="Arial" w:cs="Arial"/>
                <w:i/>
                <w:sz w:val="20"/>
                <w:szCs w:val="20"/>
              </w:rPr>
              <w:t>Umjetnost multioriginala</w:t>
            </w:r>
            <w:r w:rsidRPr="00E21D1B">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Frane Paro, </w:t>
            </w:r>
            <w:r w:rsidRPr="00E21D1B">
              <w:rPr>
                <w:rFonts w:ascii="Arial" w:eastAsia="Calibri" w:hAnsi="Arial" w:cs="Arial"/>
                <w:i/>
                <w:sz w:val="20"/>
                <w:szCs w:val="20"/>
              </w:rPr>
              <w:t>Grafika</w:t>
            </w:r>
            <w:r w:rsidRPr="00E21D1B">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Walter Benjamin, </w:t>
            </w:r>
            <w:r w:rsidRPr="00E21D1B">
              <w:rPr>
                <w:rFonts w:ascii="Arial" w:eastAsia="Calibri" w:hAnsi="Arial" w:cs="Arial"/>
                <w:i/>
                <w:color w:val="000000"/>
                <w:sz w:val="20"/>
                <w:szCs w:val="20"/>
              </w:rPr>
              <w:t xml:space="preserve">Umjetničko djelo u doba tehničke reprodukcije, </w:t>
            </w:r>
            <w:r w:rsidRPr="00E21D1B">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Monografije umjetnika, umjetnički časopisi, online grafičke zbirke velikih muzeja (MSU, MOMA, TATE etc.)</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Osobne konzultacije, razgovor sa studentima, timski rad, prezentacija radova, posjećivanje izložbi</w:t>
            </w:r>
            <w:r w:rsidR="00282138" w:rsidRPr="00E21D1B">
              <w:rPr>
                <w:rFonts w:ascii="Arial" w:eastAsia="Calibri" w:hAnsi="Arial" w:cs="Arial"/>
                <w:sz w:val="20"/>
                <w:szCs w:val="20"/>
              </w:rPr>
              <w:t>.</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4C2450" w:rsidRPr="00E21D1B" w:rsidRDefault="004C2450" w:rsidP="004C2450">
      <w:pPr>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4C2450" w:rsidRPr="00E21D1B" w:rsidTr="002D718A">
        <w:tc>
          <w:tcPr>
            <w:tcW w:w="2100" w:type="dxa"/>
            <w:tcBorders>
              <w:top w:val="single" w:sz="8" w:space="0" w:color="000000"/>
              <w:left w:val="single" w:sz="8" w:space="0" w:color="000000"/>
              <w:bottom w:val="single" w:sz="8" w:space="0" w:color="000000"/>
            </w:tcBorders>
            <w:shd w:val="clear" w:color="auto" w:fill="66CCFF"/>
            <w:vAlign w:val="center"/>
          </w:tcPr>
          <w:p w:rsidR="004C2450" w:rsidRPr="00E21D1B" w:rsidRDefault="004C2450" w:rsidP="002D718A">
            <w:pPr>
              <w:spacing w:before="60" w:after="60" w:line="100" w:lineRule="atLeast"/>
              <w:ind w:left="397" w:hanging="397"/>
              <w:rPr>
                <w:rFonts w:ascii="Arial" w:hAnsi="Arial" w:cs="Arial"/>
                <w:b/>
                <w:bCs/>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C2450" w:rsidRPr="00E21D1B" w:rsidRDefault="004C2450" w:rsidP="002D718A">
            <w:pPr>
              <w:snapToGrid w:val="0"/>
              <w:spacing w:before="60" w:after="60" w:line="100" w:lineRule="atLeast"/>
              <w:ind w:left="397" w:hanging="397"/>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w:t>
            </w:r>
            <w:r w:rsidR="00471B4C" w:rsidRPr="00E21D1B">
              <w:rPr>
                <w:rFonts w:ascii="Arial" w:hAnsi="Arial" w:cs="Arial"/>
                <w:b/>
                <w:sz w:val="20"/>
                <w:szCs w:val="20"/>
              </w:rPr>
              <w:t>I</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UAS007</w:t>
            </w:r>
            <w:r w:rsidRPr="00E21D1B">
              <w:rPr>
                <w:rFonts w:ascii="Arial" w:hAnsi="Arial" w:cs="Arial"/>
                <w:sz w:val="20"/>
                <w:szCs w:val="20"/>
              </w:rPr>
              <w:br/>
              <w:t>ISVU Šifra: 100268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44E54" w:rsidP="00444E54">
            <w:pPr>
              <w:spacing w:after="0" w:line="100" w:lineRule="atLeast"/>
              <w:rPr>
                <w:rFonts w:ascii="Arial" w:hAnsi="Arial" w:cs="Arial"/>
                <w:sz w:val="20"/>
                <w:szCs w:val="20"/>
              </w:rPr>
            </w:pPr>
            <w:r w:rsidRPr="00E21D1B">
              <w:rPr>
                <w:rFonts w:ascii="Arial" w:hAnsi="Arial" w:cs="Arial"/>
                <w:sz w:val="20"/>
                <w:szCs w:val="20"/>
              </w:rPr>
              <w:t>izv. prof.</w:t>
            </w:r>
            <w:r w:rsidR="004C2450" w:rsidRPr="00E21D1B">
              <w:rPr>
                <w:rFonts w:ascii="Arial" w:hAnsi="Arial" w:cs="Arial"/>
                <w:sz w:val="20"/>
                <w:szCs w:val="20"/>
              </w:rPr>
              <w:t>Ivan Kolovrat</w:t>
            </w:r>
            <w:r w:rsidR="00282138" w:rsidRPr="00E21D1B">
              <w:rPr>
                <w:rFonts w:ascii="Arial" w:hAnsi="Arial" w:cs="Arial"/>
                <w:sz w:val="20"/>
                <w:szCs w:val="20"/>
              </w:rPr>
              <w:t xml:space="preserve">,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 ECTS</w:t>
            </w:r>
          </w:p>
        </w:tc>
      </w:tr>
      <w:tr w:rsidR="004C2450" w:rsidRPr="00E21D1B" w:rsidTr="002D718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30,00%</w:t>
            </w:r>
          </w:p>
        </w:tc>
      </w:tr>
      <w:tr w:rsidR="004C2450" w:rsidRPr="00E21D1B" w:rsidTr="002D718A">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grafičkog dizajna</w:t>
            </w:r>
            <w:r w:rsidRPr="00E21D1B">
              <w:rPr>
                <w:rFonts w:ascii="Arial" w:hAnsi="Arial" w:cs="Arial"/>
                <w:color w:val="000000"/>
                <w:sz w:val="20"/>
                <w:szCs w:val="20"/>
              </w:rPr>
              <w:t xml:space="preserve"> u oblikovanju vizualnih sadržaja.</w:t>
            </w:r>
          </w:p>
          <w:p w:rsidR="004C2450" w:rsidRPr="00E21D1B" w:rsidRDefault="004C2450" w:rsidP="002D718A">
            <w:pPr>
              <w:tabs>
                <w:tab w:val="left" w:pos="2820"/>
              </w:tabs>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grafičkom oblikovanju</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lastRenderedPageBreak/>
              <w:t>- izraditi i konstruirati pomoću layout tehnika, različitih vrsta vizualizacije i sl. dizajn za ciljane oblikovne i komunikacijske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grafičkog dizajna</w:t>
            </w:r>
            <w:r w:rsidRPr="00E21D1B">
              <w:rPr>
                <w:rFonts w:ascii="Arial" w:hAnsi="Arial" w:cs="Arial"/>
                <w:color w:val="000000"/>
                <w:sz w:val="20"/>
                <w:szCs w:val="20"/>
              </w:rPr>
              <w:t xml:space="preserve"> </w:t>
            </w:r>
            <w:r w:rsidRPr="00E21D1B">
              <w:rPr>
                <w:rFonts w:ascii="Arial" w:hAnsi="Arial" w:cs="Arial"/>
                <w:sz w:val="20"/>
                <w:szCs w:val="20"/>
              </w:rPr>
              <w:t>pri realizaciji vizualnih sadržaja u različitom medijskom kontekstu</w:t>
            </w:r>
            <w:r w:rsidRPr="00E21D1B">
              <w:rPr>
                <w:rFonts w:ascii="Arial" w:hAnsi="Arial" w:cs="Arial"/>
                <w:sz w:val="20"/>
                <w:szCs w:val="20"/>
              </w:rPr>
              <w:br/>
            </w:r>
            <w:r w:rsidRPr="00E21D1B">
              <w:rPr>
                <w:rFonts w:ascii="Arial" w:hAnsi="Arial" w:cs="Arial"/>
                <w:sz w:val="20"/>
                <w:szCs w:val="20"/>
              </w:rPr>
              <w:br/>
              <w:t>- realizirati dizajnerska rješenja s različitim težištima i stupnjem kompleksnosti kroz primjenu odgovarajućih alata za realizaciju i produkciju</w:t>
            </w:r>
            <w:r w:rsidRPr="00E21D1B">
              <w:rPr>
                <w:rFonts w:ascii="Arial" w:hAnsi="Arial" w:cs="Arial"/>
                <w:sz w:val="20"/>
                <w:szCs w:val="20"/>
              </w:rPr>
              <w:br/>
            </w:r>
            <w:r w:rsidRPr="00E21D1B">
              <w:rPr>
                <w:rFonts w:ascii="Arial" w:hAnsi="Arial" w:cs="Arial"/>
                <w:sz w:val="20"/>
                <w:szCs w:val="20"/>
              </w:rPr>
              <w:br/>
              <w:t>- izgraditi vlastiti pristup u dizajnerskom oblikovanju</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DB7DFC" w:rsidRPr="00E21D1B" w:rsidRDefault="00DB7DFC" w:rsidP="002D718A">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w:t>
            </w:r>
            <w:r w:rsidRPr="00E21D1B">
              <w:rPr>
                <w:rFonts w:ascii="Arial" w:hAnsi="Arial" w:cs="Arial"/>
                <w:sz w:val="20"/>
                <w:szCs w:val="20"/>
              </w:rPr>
              <w:br/>
            </w:r>
            <w:r w:rsidRPr="00E21D1B">
              <w:rPr>
                <w:rFonts w:ascii="Arial" w:hAnsi="Arial" w:cs="Arial"/>
                <w:sz w:val="20"/>
                <w:szCs w:val="20"/>
              </w:rPr>
              <w:br/>
              <w:t xml:space="preserve">2. - 6. Ideja, koncept, layout </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7. - 12. </w:t>
            </w:r>
            <w:r w:rsidRPr="00E21D1B">
              <w:rPr>
                <w:rFonts w:ascii="Arial" w:hAnsi="Arial" w:cs="Arial"/>
                <w:sz w:val="20"/>
                <w:szCs w:val="20"/>
                <w:lang w:val="it-IT"/>
              </w:rPr>
              <w:t xml:space="preserve">Vizualizacija ideja i integracija različitih oblikovnih elemenata u jednu cjelinu (vježbe): </w:t>
            </w:r>
            <w:r w:rsidRPr="00E21D1B">
              <w:rPr>
                <w:rFonts w:ascii="Arial" w:hAnsi="Arial" w:cs="Arial"/>
                <w:sz w:val="20"/>
                <w:szCs w:val="20"/>
              </w:rPr>
              <w:t xml:space="preserve">crtež, layout, </w:t>
            </w:r>
            <w:r w:rsidRPr="00E21D1B">
              <w:rPr>
                <w:rFonts w:ascii="Arial" w:hAnsi="Arial" w:cs="Arial"/>
                <w:sz w:val="20"/>
                <w:szCs w:val="20"/>
                <w:lang w:val="de-DE"/>
              </w:rPr>
              <w:t>kola</w:t>
            </w:r>
            <w:r w:rsidRPr="00E21D1B">
              <w:rPr>
                <w:rFonts w:ascii="Arial" w:hAnsi="Arial" w:cs="Arial"/>
                <w:sz w:val="20"/>
                <w:szCs w:val="20"/>
              </w:rPr>
              <w:t xml:space="preserve">ž, tehnički crtež/ilustracija, znanstvena i info ilustracija,  </w:t>
            </w:r>
            <w:r w:rsidRPr="00E21D1B">
              <w:rPr>
                <w:rFonts w:ascii="Arial" w:hAnsi="Arial" w:cs="Arial"/>
                <w:sz w:val="20"/>
                <w:szCs w:val="20"/>
                <w:lang w:val="de-DE"/>
              </w:rPr>
              <w:t>fotografika</w:t>
            </w:r>
            <w:r w:rsidRPr="00E21D1B">
              <w:rPr>
                <w:rFonts w:ascii="Arial" w:hAnsi="Arial" w:cs="Arial"/>
                <w:sz w:val="20"/>
                <w:szCs w:val="20"/>
              </w:rPr>
              <w:t xml:space="preserve">, </w:t>
            </w:r>
            <w:r w:rsidRPr="00E21D1B">
              <w:rPr>
                <w:rFonts w:ascii="Arial" w:hAnsi="Arial" w:cs="Arial"/>
                <w:sz w:val="20"/>
                <w:szCs w:val="20"/>
                <w:lang w:val="de-DE"/>
              </w:rPr>
              <w:t>fotografija</w:t>
            </w:r>
            <w:r w:rsidRPr="00E21D1B">
              <w:rPr>
                <w:rFonts w:ascii="Arial" w:hAnsi="Arial" w:cs="Arial"/>
                <w:sz w:val="20"/>
                <w:szCs w:val="20"/>
              </w:rPr>
              <w:t xml:space="preserve">, </w:t>
            </w:r>
            <w:r w:rsidRPr="00E21D1B">
              <w:rPr>
                <w:rFonts w:ascii="Arial" w:hAnsi="Arial" w:cs="Arial"/>
                <w:sz w:val="20"/>
                <w:szCs w:val="20"/>
                <w:lang w:val="de-DE"/>
              </w:rPr>
              <w:t>compositing</w:t>
            </w:r>
            <w:r w:rsidRPr="00E21D1B">
              <w:rPr>
                <w:rFonts w:ascii="Arial" w:hAnsi="Arial" w:cs="Arial"/>
                <w:sz w:val="20"/>
                <w:szCs w:val="20"/>
              </w:rPr>
              <w:t xml:space="preserve">, </w:t>
            </w:r>
            <w:r w:rsidRPr="00E21D1B">
              <w:rPr>
                <w:rFonts w:ascii="Arial" w:hAnsi="Arial" w:cs="Arial"/>
                <w:sz w:val="20"/>
                <w:szCs w:val="20"/>
                <w:lang w:val="de-DE"/>
              </w:rPr>
              <w:t>rendering</w:t>
            </w:r>
            <w:r w:rsidRPr="00E21D1B">
              <w:rPr>
                <w:rFonts w:ascii="Arial" w:hAnsi="Arial" w:cs="Arial"/>
                <w:sz w:val="20"/>
                <w:szCs w:val="20"/>
              </w:rPr>
              <w:t>, 3</w:t>
            </w:r>
            <w:r w:rsidRPr="00E21D1B">
              <w:rPr>
                <w:rFonts w:ascii="Arial" w:hAnsi="Arial" w:cs="Arial"/>
                <w:sz w:val="20"/>
                <w:szCs w:val="20"/>
                <w:lang w:val="de-DE"/>
              </w:rPr>
              <w:t>d</w:t>
            </w:r>
            <w:r w:rsidRPr="00E21D1B">
              <w:rPr>
                <w:rFonts w:ascii="Arial" w:hAnsi="Arial" w:cs="Arial"/>
                <w:sz w:val="20"/>
                <w:szCs w:val="20"/>
              </w:rPr>
              <w:t xml:space="preserve"> </w:t>
            </w:r>
            <w:r w:rsidRPr="00E21D1B">
              <w:rPr>
                <w:rFonts w:ascii="Arial" w:hAnsi="Arial" w:cs="Arial"/>
                <w:sz w:val="20"/>
                <w:szCs w:val="20"/>
                <w:lang w:val="de-DE"/>
              </w:rPr>
              <w:t>slika</w:t>
            </w:r>
            <w:r w:rsidRPr="00E21D1B">
              <w:rPr>
                <w:rFonts w:ascii="Arial" w:hAnsi="Arial" w:cs="Arial"/>
                <w:sz w:val="20"/>
                <w:szCs w:val="20"/>
              </w:rPr>
              <w:t>/</w:t>
            </w:r>
            <w:r w:rsidRPr="00E21D1B">
              <w:rPr>
                <w:rFonts w:ascii="Arial" w:hAnsi="Arial" w:cs="Arial"/>
                <w:sz w:val="20"/>
                <w:szCs w:val="20"/>
                <w:lang w:val="de-DE"/>
              </w:rPr>
              <w:t>grafika</w:t>
            </w:r>
            <w:r w:rsidRPr="00E21D1B">
              <w:rPr>
                <w:rFonts w:ascii="Arial" w:hAnsi="Arial" w:cs="Arial"/>
                <w:sz w:val="20"/>
                <w:szCs w:val="20"/>
              </w:rPr>
              <w:t>, pokretna slika/grafika i dr.</w:t>
            </w:r>
            <w:r w:rsidRPr="00E21D1B">
              <w:rPr>
                <w:rFonts w:ascii="Arial" w:hAnsi="Arial" w:cs="Arial"/>
                <w:sz w:val="20"/>
                <w:szCs w:val="20"/>
              </w:rPr>
              <w:br/>
            </w:r>
            <w:r w:rsidRPr="00E21D1B">
              <w:rPr>
                <w:rFonts w:ascii="Arial" w:hAnsi="Arial" w:cs="Arial"/>
                <w:sz w:val="20"/>
                <w:szCs w:val="20"/>
              </w:rPr>
              <w:br/>
              <w:t xml:space="preserve">13. - 14. </w:t>
            </w:r>
            <w:r w:rsidRPr="00E21D1B">
              <w:rPr>
                <w:rFonts w:ascii="Arial" w:hAnsi="Arial" w:cs="Arial"/>
                <w:sz w:val="20"/>
                <w:szCs w:val="20"/>
                <w:lang w:val="it-IT"/>
              </w:rPr>
              <w:t>Prezentacijske tehnike</w:t>
            </w:r>
            <w:r w:rsidRPr="00E21D1B">
              <w:rPr>
                <w:rFonts w:ascii="Arial" w:hAnsi="Arial" w:cs="Arial"/>
                <w:sz w:val="20"/>
                <w:szCs w:val="20"/>
              </w:rPr>
              <w:t>: upoznavanje različitih kreativnih pristupa i tehničkih mogućnosti za uspiješnu prezentaciju. Izrada prezentacijske mape.</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15. Odabir radova, završna prezentacija i usmeno obrazloženje radova. Analiza radova studenata.</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4C2450" w:rsidRPr="00E21D1B" w:rsidRDefault="004C2450" w:rsidP="002D718A">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4C2450" w:rsidRPr="00E21D1B" w:rsidTr="002D718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C2450" w:rsidRPr="00E21D1B" w:rsidRDefault="004C2450" w:rsidP="002D718A">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4C2450" w:rsidRPr="00E21D1B" w:rsidTr="002D718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 xml:space="preserve">Polaznice i polaznici kolegija će na završni ispit donijeti portfolio sa dogovorenim brojem radova koje smatraju najkvalitetnijim u vlastitoj semestralnoj produkciji, te ih </w:t>
            </w:r>
            <w:r w:rsidRPr="00E21D1B">
              <w:rPr>
                <w:rFonts w:ascii="Arial" w:hAnsi="Arial" w:cs="Arial"/>
                <w:sz w:val="20"/>
                <w:szCs w:val="20"/>
              </w:rPr>
              <w:lastRenderedPageBreak/>
              <w:t>usmeno prezentirati. Sagledavat će se kreativna razina obrađenih tema kao i individualni pristup zadatku i razvijanje osobne percepcije.</w:t>
            </w:r>
            <w:r w:rsidRPr="00E21D1B">
              <w:rPr>
                <w:rFonts w:ascii="Arial" w:hAnsi="Arial" w:cs="Arial"/>
                <w:sz w:val="20"/>
                <w:szCs w:val="20"/>
              </w:rPr>
              <w:br/>
            </w:r>
          </w:p>
        </w:tc>
      </w:tr>
      <w:tr w:rsidR="004C2450" w:rsidRPr="00E21D1B" w:rsidTr="002D718A">
        <w:tc>
          <w:tcPr>
            <w:tcW w:w="2100" w:type="dxa"/>
            <w:vMerge w:val="restart"/>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lastRenderedPageBreak/>
              <w:t>Obvezna literatura (dostupna u knjižnici i putem ostalih medija)</w:t>
            </w:r>
            <w:r w:rsidRPr="00E21D1B">
              <w:rPr>
                <w:rFonts w:ascii="Arial" w:hAnsi="Arial" w:cs="Arial"/>
                <w:b/>
                <w:color w:val="000000"/>
                <w:sz w:val="20"/>
                <w:szCs w:val="20"/>
                <w:lang w:val="de-DE"/>
              </w:rPr>
              <w:t>Harald Küppers: Die Farbenlehre der Fernseh-, Foto- und Drucktechnik. Farbentheorie der visuellen Kommunikationsmedien, Köln: DuMont 1985.</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Viktor Papanek, Dizajn za stvarni svijet, Nakladni zavod Marko Marulić, 1972.</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lang w:val="de-DE"/>
              </w:rPr>
              <w:t>Herbert W. Kapitzki, Programmiertes Gestalten, Verlag Dieter Gitzel, Karlsruhe, 1980.</w:t>
            </w:r>
          </w:p>
        </w:tc>
        <w:tc>
          <w:tcPr>
            <w:tcW w:w="1244" w:type="dxa"/>
            <w:gridSpan w:val="2"/>
            <w:tcBorders>
              <w:top w:val="single" w:sz="4" w:space="0" w:color="000000"/>
              <w:left w:val="single" w:sz="8" w:space="0" w:color="000000"/>
              <w:bottom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4C2450" w:rsidRPr="00E21D1B" w:rsidRDefault="004C2450" w:rsidP="004C2450">
      <w:pPr>
        <w:spacing w:after="0" w:line="100" w:lineRule="atLeast"/>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Vizualne komunikacije</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4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   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4C2450" w:rsidRPr="00E21D1B" w:rsidRDefault="004C2450" w:rsidP="002D718A">
            <w:pPr>
              <w:tabs>
                <w:tab w:val="left" w:pos="2820"/>
              </w:tabs>
              <w:spacing w:after="0"/>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Nakon odslušanog i položenog kolegija </w:t>
            </w:r>
            <w:r w:rsidRPr="00E21D1B">
              <w:rPr>
                <w:rFonts w:ascii="Arial" w:hAnsi="Arial" w:cs="Arial"/>
                <w:i/>
                <w:sz w:val="20"/>
                <w:szCs w:val="20"/>
              </w:rPr>
              <w:t>Vizualne komunikacije</w:t>
            </w:r>
            <w:r w:rsidRPr="00E21D1B">
              <w:rPr>
                <w:rFonts w:ascii="Arial" w:hAnsi="Arial" w:cs="Arial"/>
                <w:sz w:val="20"/>
                <w:szCs w:val="20"/>
              </w:rPr>
              <w:t>, studenti će moći:</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1) Opisati i definirati temeljne pojmove iz teorije informacija i komunikacija, semiotike i semiologije.</w:t>
            </w:r>
          </w:p>
          <w:p w:rsidR="004C2450" w:rsidRPr="00E21D1B" w:rsidRDefault="004C2450" w:rsidP="002D718A">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 Razumjeti i objasniti komponente vizualnih medija i vizualnih komunikacija  u suvremenom medijskom okruženju</w:t>
            </w:r>
            <w:r w:rsidR="00282138" w:rsidRPr="00E21D1B">
              <w:rPr>
                <w:rFonts w:ascii="Arial" w:hAnsi="Arial" w:cs="Arial"/>
                <w:color w:val="000000"/>
                <w:sz w:val="20"/>
                <w:szCs w:val="20"/>
              </w:rPr>
              <w:t>.</w:t>
            </w:r>
          </w:p>
          <w:p w:rsidR="004C2450" w:rsidRPr="00E21D1B" w:rsidRDefault="004C2450" w:rsidP="002D718A">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3) Steći temeljna znanja o povijesti vizualnih medija, razvoju medijskih tehnologija, digitalizaciji suvremene umjetnosti ulozi vizualnog u javnom komunikacijskom prostoru</w:t>
            </w:r>
            <w:r w:rsidR="00282138" w:rsidRPr="00E21D1B">
              <w:rPr>
                <w:rFonts w:ascii="Arial" w:hAnsi="Arial" w:cs="Arial"/>
                <w:color w:val="000000"/>
                <w:sz w:val="20"/>
                <w:szCs w:val="20"/>
              </w:rPr>
              <w:t>.</w:t>
            </w:r>
          </w:p>
          <w:p w:rsidR="004C2450" w:rsidRPr="00E21D1B" w:rsidRDefault="004C2450" w:rsidP="002D718A">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4) Kritički vrednovati medijski tekst te analizirati različite aspekte sadržaja vizualne </w:t>
            </w:r>
          </w:p>
          <w:p w:rsidR="004C2450" w:rsidRPr="00E21D1B" w:rsidRDefault="004C2450" w:rsidP="002D718A">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medijske poruke</w:t>
            </w:r>
            <w:r w:rsidR="00282138" w:rsidRPr="00E21D1B">
              <w:rPr>
                <w:rFonts w:ascii="Arial" w:hAnsi="Arial" w:cs="Arial"/>
                <w:color w:val="000000"/>
                <w:sz w:val="20"/>
                <w:szCs w:val="20"/>
              </w:rPr>
              <w:t>.</w:t>
            </w:r>
          </w:p>
          <w:p w:rsidR="004C2450" w:rsidRPr="00E21D1B" w:rsidRDefault="004C2450" w:rsidP="002D718A">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5) Primijeniti stečena znanja i prezentirati svoj ili tuđi umjetnički rad kroz semiotičku analizu</w:t>
            </w:r>
            <w:r w:rsidR="00282138" w:rsidRPr="00E21D1B">
              <w:rPr>
                <w:rFonts w:ascii="Arial" w:hAnsi="Arial" w:cs="Arial"/>
                <w:color w:val="000000"/>
                <w:sz w:val="20"/>
                <w:szCs w:val="20"/>
              </w:rPr>
              <w:t>.</w:t>
            </w:r>
          </w:p>
          <w:tbl>
            <w:tblPr>
              <w:tblW w:w="0" w:type="auto"/>
              <w:tblBorders>
                <w:top w:val="nil"/>
                <w:left w:val="nil"/>
                <w:bottom w:val="nil"/>
                <w:right w:val="nil"/>
              </w:tblBorders>
              <w:tblLayout w:type="fixed"/>
              <w:tblLook w:val="0000"/>
            </w:tblPr>
            <w:tblGrid>
              <w:gridCol w:w="8285"/>
            </w:tblGrid>
            <w:tr w:rsidR="004C2450" w:rsidRPr="00E21D1B" w:rsidTr="002D718A">
              <w:trPr>
                <w:trHeight w:val="593"/>
              </w:trPr>
              <w:tc>
                <w:tcPr>
                  <w:tcW w:w="8285" w:type="dxa"/>
                </w:tcPr>
                <w:p w:rsidR="004C2450" w:rsidRPr="00E21D1B" w:rsidRDefault="004C2450" w:rsidP="002D718A">
                  <w:pPr>
                    <w:autoSpaceDE w:val="0"/>
                    <w:autoSpaceDN w:val="0"/>
                    <w:adjustRightInd w:val="0"/>
                    <w:spacing w:after="0" w:line="240" w:lineRule="auto"/>
                    <w:rPr>
                      <w:rFonts w:ascii="Arial" w:hAnsi="Arial" w:cs="Arial"/>
                      <w:color w:val="000000"/>
                      <w:sz w:val="20"/>
                      <w:szCs w:val="20"/>
                    </w:rPr>
                  </w:pPr>
                </w:p>
              </w:tc>
            </w:tr>
          </w:tbl>
          <w:p w:rsidR="004C2450" w:rsidRPr="00E21D1B" w:rsidRDefault="004C2450" w:rsidP="002D718A">
            <w:pPr>
              <w:tabs>
                <w:tab w:val="left" w:pos="2820"/>
              </w:tabs>
              <w:spacing w:after="0"/>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 Uvod u temeljne pojmove vizualnih komunikacija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2. Povijest vizualne komunikacije I. dio - od prapovijesti do 20. stoljeća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3. Povijest vizualne komunikacije II. dio – 20.st. (fotografija, dizajn, novi mediji)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4. Razvoj plakata u Europi i svijetu i razvoj plakata u Hrvatskoj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5. Postmodernizam; digitalna umjetnost, virtualna realnost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6. Razvoj filmske umjetnosti - film kao medij; postmodernizam na filmu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7. Teorija vizualnih komunikacija i informacija; definicije, pojmovi i teoretski modeli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8. Komunikacijski kanal; elementi komunikacijskog kanala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9. Proces komunikacije; fizički i semantički šumovi, redundancija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10. Cilj i svrha komunikacije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4C2450" w:rsidRPr="00E21D1B" w:rsidTr="002D718A">
              <w:trPr>
                <w:tblCellSpacing w:w="0" w:type="dxa"/>
              </w:trPr>
              <w:tc>
                <w:tcPr>
                  <w:tcW w:w="6" w:type="dxa"/>
                  <w:vAlign w:val="center"/>
                </w:tcPr>
                <w:p w:rsidR="004C2450" w:rsidRPr="00E21D1B" w:rsidRDefault="004C2450" w:rsidP="002D718A">
                  <w:pPr>
                    <w:spacing w:after="0" w:line="240" w:lineRule="auto"/>
                    <w:rPr>
                      <w:rFonts w:ascii="Arial" w:eastAsia="Times New Roman" w:hAnsi="Arial" w:cs="Arial"/>
                      <w:sz w:val="20"/>
                      <w:szCs w:val="20"/>
                    </w:rPr>
                  </w:pPr>
                </w:p>
              </w:tc>
              <w:tc>
                <w:tcPr>
                  <w:tcW w:w="7018" w:type="dxa"/>
                  <w:vAlign w:val="center"/>
                </w:tcPr>
                <w:p w:rsidR="004C2450" w:rsidRPr="00E21D1B" w:rsidRDefault="004C2450" w:rsidP="002D718A">
                  <w:pPr>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12. Značenje, konotacija i empatija u komunikaciji; razine djelovanja poruke </w:t>
                  </w:r>
                  <w:r w:rsidRPr="00E21D1B">
                    <w:rPr>
                      <w:rFonts w:ascii="Arial" w:hAnsi="Arial" w:cs="Arial"/>
                      <w:sz w:val="20"/>
                      <w:szCs w:val="20"/>
                    </w:rPr>
                    <w:t>(2P + 1S)</w:t>
                  </w:r>
                </w:p>
              </w:tc>
            </w:tr>
          </w:tbl>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13. Likovni jezik i likovna izražajna sredstva - analogija verbalnog i likovnog izražavanja i komuniciranja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14. Semantika, semiotika i semiologija; znak-simbol-slika (2P + 1S)</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15. Vizualno mišljenje – oblikotvorni i slikotvorni pojmovi /prema R. Arnheimu/ (2P + 1S)</w:t>
            </w:r>
          </w:p>
          <w:p w:rsidR="004C2450" w:rsidRPr="00E21D1B" w:rsidRDefault="004C2450" w:rsidP="002D718A">
            <w:pPr>
              <w:tabs>
                <w:tab w:val="left" w:pos="2820"/>
              </w:tabs>
              <w:spacing w:after="0"/>
              <w:rPr>
                <w:rFonts w:ascii="Arial" w:hAnsi="Arial" w:cs="Arial"/>
                <w:sz w:val="20"/>
                <w:szCs w:val="20"/>
              </w:rPr>
            </w:pP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eastAsia="MS Gothic" w:hAnsi="Arial" w:cs="Arial"/>
                <w:b w:val="0"/>
                <w:sz w:val="20"/>
                <w:szCs w:val="20"/>
                <w:lang w:val="hr-HR"/>
              </w:rPr>
              <w:t xml:space="preserve">x </w:t>
            </w:r>
            <w:r w:rsidRPr="00E21D1B">
              <w:rPr>
                <w:rFonts w:ascii="Arial" w:hAnsi="Arial" w:cs="Arial"/>
                <w:b w:val="0"/>
                <w:sz w:val="20"/>
                <w:szCs w:val="20"/>
                <w:lang w:val="hr-HR"/>
              </w:rPr>
              <w:t>predavanja</w:t>
            </w:r>
          </w:p>
          <w:p w:rsidR="004C2450" w:rsidRPr="00E21D1B" w:rsidRDefault="004C2450" w:rsidP="002D718A">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 izrada seminarskog praćenje literature i polaganje ispita.</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bodova odgovara </w:t>
            </w:r>
            <w:r w:rsidRPr="00E21D1B">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w:t>
            </w:r>
            <w:r w:rsidR="004C2450" w:rsidRPr="00E21D1B">
              <w:rPr>
                <w:rFonts w:ascii="Arial" w:hAnsi="Arial" w:cs="Arial"/>
                <w:color w:val="000000"/>
                <w:sz w:val="20"/>
                <w:szCs w:val="20"/>
              </w:rPr>
              <w:lastRenderedPageBreak/>
              <w:t>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 ima 25%, izrada i prezentacija seminarskog rada 25%, a znanje na pismenom ispitu 50% udjela u vrednovanju i ocjenjivanju.</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Žarko Paić, </w:t>
            </w:r>
            <w:r w:rsidRPr="00E21D1B">
              <w:rPr>
                <w:rFonts w:ascii="Arial" w:hAnsi="Arial" w:cs="Arial"/>
                <w:i/>
                <w:sz w:val="20"/>
                <w:szCs w:val="20"/>
              </w:rPr>
              <w:t>Vizualne komunikacije – uvod</w:t>
            </w:r>
            <w:r w:rsidRPr="00E21D1B">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 xml:space="preserve">2 </w:t>
            </w:r>
          </w:p>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Milan Pelc, </w:t>
            </w:r>
            <w:r w:rsidRPr="00E21D1B">
              <w:rPr>
                <w:rFonts w:ascii="Arial" w:hAnsi="Arial" w:cs="Arial"/>
                <w:i/>
                <w:sz w:val="20"/>
                <w:szCs w:val="20"/>
              </w:rPr>
              <w:t>Pismo, knjiga, slika</w:t>
            </w:r>
            <w:r w:rsidRPr="00E21D1B">
              <w:rPr>
                <w:rFonts w:ascii="Arial" w:hAnsi="Arial" w:cs="Arial"/>
                <w:i/>
                <w:vanish/>
                <w:sz w:val="20"/>
                <w:szCs w:val="20"/>
              </w:rPr>
              <w:t>Knjiga na stranom jeziku / Book in foreign language</w:t>
            </w:r>
            <w:r w:rsidRPr="00E21D1B">
              <w:rPr>
                <w:rFonts w:ascii="Arial" w:hAnsi="Arial" w:cs="Arial"/>
                <w:i/>
                <w:sz w:val="20"/>
                <w:szCs w:val="20"/>
              </w:rPr>
              <w:t xml:space="preserve"> - uvod u povijest informacijske kulture</w:t>
            </w:r>
            <w:r w:rsidRPr="00E21D1B">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 xml:space="preserve">Josef Müller-Brockmann, </w:t>
            </w:r>
            <w:r w:rsidRPr="00E21D1B">
              <w:rPr>
                <w:rFonts w:ascii="Arial" w:hAnsi="Arial" w:cs="Arial"/>
                <w:i/>
                <w:iCs/>
                <w:sz w:val="20"/>
                <w:szCs w:val="20"/>
              </w:rPr>
              <w:t>A History of Visual Communications</w:t>
            </w:r>
            <w:r w:rsidRPr="00E21D1B">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Umberto Eco, </w:t>
            </w:r>
            <w:r w:rsidRPr="00E21D1B">
              <w:rPr>
                <w:rFonts w:ascii="Arial" w:hAnsi="Arial" w:cs="Arial"/>
                <w:i/>
                <w:iCs/>
                <w:sz w:val="20"/>
                <w:szCs w:val="20"/>
              </w:rPr>
              <w:t>Kultura informacija komunikacija</w:t>
            </w:r>
            <w:r w:rsidRPr="00E21D1B">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 xml:space="preserve">Umberto Eco, </w:t>
            </w:r>
            <w:r w:rsidRPr="00E21D1B">
              <w:rPr>
                <w:rFonts w:ascii="Arial" w:hAnsi="Arial" w:cs="Arial"/>
                <w:i/>
                <w:iCs/>
                <w:sz w:val="20"/>
                <w:szCs w:val="20"/>
              </w:rPr>
              <w:t>Estetika i teorija informacija</w:t>
            </w:r>
            <w:r w:rsidRPr="00E21D1B">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Edward Lucie-Smith, </w:t>
            </w:r>
            <w:r w:rsidRPr="00E21D1B">
              <w:rPr>
                <w:rFonts w:ascii="Arial" w:hAnsi="Arial" w:cs="Arial"/>
                <w:i/>
                <w:iCs/>
                <w:sz w:val="20"/>
                <w:szCs w:val="20"/>
              </w:rPr>
              <w:t>Vizualne umjetnosti dvadesetog stoljeća</w:t>
            </w:r>
            <w:r w:rsidRPr="00E21D1B">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Mario </w:t>
            </w:r>
            <w:r w:rsidRPr="00E21D1B">
              <w:rPr>
                <w:rFonts w:ascii="Arial" w:hAnsi="Arial" w:cs="Arial"/>
                <w:color w:val="000000"/>
                <w:sz w:val="20"/>
                <w:szCs w:val="20"/>
              </w:rPr>
              <w:t xml:space="preserve">Plenković, </w:t>
            </w:r>
            <w:r w:rsidRPr="00E21D1B">
              <w:rPr>
                <w:rFonts w:ascii="Arial" w:hAnsi="Arial" w:cs="Arial"/>
                <w:i/>
                <w:color w:val="000000"/>
                <w:sz w:val="20"/>
                <w:szCs w:val="20"/>
              </w:rPr>
              <w:t>Komunikologija masovnih medija</w:t>
            </w:r>
            <w:r w:rsidRPr="00E21D1B">
              <w:rPr>
                <w:rFonts w:ascii="Arial" w:hAnsi="Arial" w:cs="Arial"/>
                <w:color w:val="000000"/>
                <w:sz w:val="20"/>
                <w:szCs w:val="20"/>
              </w:rPr>
              <w:t>, Barbat, Zagreb 1993</w:t>
            </w:r>
            <w:r w:rsidRPr="00E21D1B">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2</w:t>
            </w:r>
          </w:p>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Jean Baudrillard, </w:t>
            </w:r>
            <w:r w:rsidRPr="00E21D1B">
              <w:rPr>
                <w:rFonts w:ascii="Arial" w:hAnsi="Arial" w:cs="Arial"/>
                <w:i/>
                <w:sz w:val="20"/>
                <w:szCs w:val="20"/>
              </w:rPr>
              <w:t>Simulacija i zbilja</w:t>
            </w:r>
            <w:r w:rsidRPr="00E21D1B">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2</w:t>
            </w:r>
          </w:p>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Umberto Eco, </w:t>
            </w:r>
            <w:r w:rsidRPr="00E21D1B">
              <w:rPr>
                <w:rFonts w:ascii="Arial" w:hAnsi="Arial" w:cs="Arial"/>
                <w:i/>
                <w:iCs/>
                <w:sz w:val="20"/>
                <w:szCs w:val="20"/>
              </w:rPr>
              <w:t>A Theory of Semiotics</w:t>
            </w:r>
            <w:r w:rsidRPr="00E21D1B">
              <w:rPr>
                <w:rFonts w:ascii="Arial" w:hAnsi="Arial" w:cs="Arial"/>
                <w:sz w:val="20"/>
                <w:szCs w:val="20"/>
              </w:rPr>
              <w:t>, Indiana University Press, Bloomington 1991.</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William Huggins, </w:t>
            </w:r>
            <w:r w:rsidRPr="00E21D1B">
              <w:rPr>
                <w:rFonts w:ascii="Arial" w:hAnsi="Arial" w:cs="Arial"/>
                <w:i/>
                <w:iCs/>
                <w:sz w:val="20"/>
                <w:szCs w:val="20"/>
              </w:rPr>
              <w:t>Iconic Communication</w:t>
            </w:r>
            <w:r w:rsidRPr="00E21D1B">
              <w:rPr>
                <w:rFonts w:ascii="Arial" w:hAnsi="Arial" w:cs="Arial"/>
                <w:sz w:val="20"/>
                <w:szCs w:val="20"/>
              </w:rPr>
              <w:t>, Johns Hopkins University Press, Baltimore 1974.</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Abraham Moles, </w:t>
            </w:r>
            <w:r w:rsidRPr="00E21D1B">
              <w:rPr>
                <w:rFonts w:ascii="Arial" w:hAnsi="Arial" w:cs="Arial"/>
                <w:i/>
                <w:iCs/>
                <w:sz w:val="20"/>
                <w:szCs w:val="20"/>
              </w:rPr>
              <w:t>Information Theory and Esthetic Perception</w:t>
            </w:r>
            <w:r w:rsidRPr="00E21D1B">
              <w:rPr>
                <w:rFonts w:ascii="Arial" w:hAnsi="Arial" w:cs="Arial"/>
                <w:sz w:val="20"/>
                <w:szCs w:val="20"/>
              </w:rPr>
              <w:t>, University of Illinois Press, London 1966.</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Miščević, Zinaić, </w:t>
            </w:r>
            <w:r w:rsidRPr="00E21D1B">
              <w:rPr>
                <w:rFonts w:ascii="Arial" w:hAnsi="Arial" w:cs="Arial"/>
                <w:i/>
                <w:iCs/>
                <w:sz w:val="20"/>
                <w:szCs w:val="20"/>
              </w:rPr>
              <w:t>Plastički znak</w:t>
            </w:r>
            <w:r w:rsidRPr="00E21D1B">
              <w:rPr>
                <w:rFonts w:ascii="Arial" w:hAnsi="Arial" w:cs="Arial"/>
                <w:sz w:val="20"/>
                <w:szCs w:val="20"/>
              </w:rPr>
              <w:t xml:space="preserve">, </w:t>
            </w:r>
            <w:r w:rsidRPr="00E21D1B">
              <w:rPr>
                <w:rFonts w:ascii="Arial" w:hAnsi="Arial" w:cs="Arial"/>
                <w:i/>
                <w:sz w:val="20"/>
                <w:szCs w:val="20"/>
              </w:rPr>
              <w:t>zbornik radova iz teorije vizualnih umjetnosti</w:t>
            </w:r>
            <w:r w:rsidRPr="00E21D1B">
              <w:rPr>
                <w:rFonts w:ascii="Arial" w:hAnsi="Arial" w:cs="Arial"/>
                <w:sz w:val="20"/>
                <w:szCs w:val="20"/>
              </w:rPr>
              <w:t>, Izdavački centar, Rijeka 1982.</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odabrana poglavlja iz dostupne literature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4C2450" w:rsidRPr="00E21D1B" w:rsidRDefault="004C2450" w:rsidP="002D718A">
            <w:pPr>
              <w:tabs>
                <w:tab w:val="left" w:pos="284"/>
                <w:tab w:val="left" w:pos="567"/>
                <w:tab w:val="center" w:pos="4536"/>
                <w:tab w:val="right" w:pos="9072"/>
              </w:tabs>
              <w:spacing w:after="0" w:line="240" w:lineRule="auto"/>
              <w:rPr>
                <w:rFonts w:ascii="Arial" w:eastAsia="Times New Roman" w:hAnsi="Arial" w:cs="Arial"/>
                <w:b/>
                <w:sz w:val="20"/>
                <w:szCs w:val="20"/>
              </w:rPr>
            </w:pPr>
            <w:r w:rsidRPr="00E21D1B">
              <w:rPr>
                <w:rFonts w:ascii="Arial" w:eastAsia="Times New Roman" w:hAnsi="Arial" w:cs="Arial"/>
                <w:b/>
                <w:sz w:val="20"/>
                <w:szCs w:val="20"/>
              </w:rPr>
              <w:t>Scenografija 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eastAsia="Times New Roman" w:hAnsi="Arial" w:cs="Arial"/>
                <w:bCs/>
                <w:sz w:val="20"/>
                <w:szCs w:val="20"/>
              </w:rPr>
              <w:t>UAS009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44E54" w:rsidP="002D718A">
            <w:pPr>
              <w:spacing w:after="0" w:line="240" w:lineRule="auto"/>
              <w:rPr>
                <w:rFonts w:ascii="Arial" w:hAnsi="Arial" w:cs="Arial"/>
                <w:sz w:val="20"/>
                <w:szCs w:val="20"/>
              </w:rPr>
            </w:pPr>
            <w:r>
              <w:rPr>
                <w:rFonts w:ascii="Arial" w:eastAsia="Times New Roman" w:hAnsi="Arial" w:cs="Arial"/>
                <w:bCs/>
                <w:sz w:val="20"/>
                <w:szCs w:val="20"/>
              </w:rPr>
              <w:t xml:space="preserve">Doc. </w:t>
            </w:r>
            <w:r w:rsidR="004C2450" w:rsidRPr="00E21D1B">
              <w:rPr>
                <w:rFonts w:ascii="Arial" w:eastAsia="Times New Roman" w:hAnsi="Arial" w:cs="Arial"/>
                <w:bCs/>
                <w:sz w:val="20"/>
                <w:szCs w:val="20"/>
              </w:rPr>
              <w:t>Marin Gozze</w:t>
            </w:r>
            <w:r w:rsidR="004C2450" w:rsidRPr="00E21D1B">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Ivana Resić Šore, viša </w:t>
            </w:r>
            <w:r w:rsidRPr="00E21D1B">
              <w:rPr>
                <w:rFonts w:ascii="Arial" w:hAnsi="Arial" w:cs="Arial"/>
                <w:sz w:val="20"/>
                <w:szCs w:val="20"/>
              </w:rPr>
              <w:lastRenderedPageBreak/>
              <w:t>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 xml:space="preserve">Način izvođenja nastave </w:t>
            </w:r>
            <w:r w:rsidRPr="00E21D1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B66531" w:rsidP="002D718A">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B66531" w:rsidP="002D718A">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Izborni predmet</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w:t>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Cilj je uspostaviti i usmjeriti studentov stvaralački identitet ka organizaciji prostora u svrhu scenografskog rješenja.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D4CEC" w:rsidRPr="00CC1341" w:rsidRDefault="005D4CEC" w:rsidP="005D4CE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i razlikovati osnovne scenografske elemente</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Definirati povijesno-umjetnički razvoj teatra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Izdvojiti scenske elemente teatra</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Prepoznati osnovne karakteristike stilova u primijenjenoj umjetnosti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eastAsia="Times New Roman" w:hAnsi="Arial" w:cs="Arial"/>
                <w:bCs/>
                <w:sz w:val="20"/>
                <w:szCs w:val="20"/>
              </w:rPr>
              <w:t>Uvodno predavanje o ukupnom sadržaju semestra.</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w:t>
            </w:r>
            <w:r w:rsidR="00DB7DFC" w:rsidRPr="00E21D1B">
              <w:rPr>
                <w:rFonts w:ascii="Arial" w:eastAsia="Times New Roman" w:hAnsi="Arial" w:cs="Arial"/>
                <w:bCs/>
                <w:sz w:val="20"/>
                <w:szCs w:val="20"/>
              </w:rPr>
              <w:t>P+</w:t>
            </w:r>
            <w:r w:rsidR="00B66531" w:rsidRPr="00E21D1B">
              <w:rPr>
                <w:rFonts w:ascii="Arial" w:eastAsia="Times New Roman" w:hAnsi="Arial" w:cs="Arial"/>
                <w:bCs/>
                <w:sz w:val="20"/>
                <w:szCs w:val="20"/>
              </w:rPr>
              <w:t>1</w:t>
            </w:r>
            <w:r w:rsidR="00DB7DFC" w:rsidRPr="00E21D1B">
              <w:rPr>
                <w:rFonts w:ascii="Arial" w:eastAsia="Times New Roman" w:hAnsi="Arial" w:cs="Arial"/>
                <w:bCs/>
                <w:sz w:val="20"/>
                <w:szCs w:val="20"/>
              </w:rPr>
              <w:t>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eastAsia="Times New Roman" w:hAnsi="Arial" w:cs="Arial"/>
                <w:bCs/>
                <w:sz w:val="20"/>
                <w:szCs w:val="20"/>
              </w:rPr>
              <w:t>Osnovni pojmovi o scenografiji kao likovnoj disciplini.</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3. </w:t>
            </w:r>
            <w:r w:rsidRPr="00E21D1B">
              <w:rPr>
                <w:rFonts w:ascii="Arial" w:hAnsi="Arial" w:cs="Arial"/>
                <w:sz w:val="20"/>
                <w:szCs w:val="20"/>
              </w:rPr>
              <w:tab/>
            </w:r>
            <w:r w:rsidRPr="00E21D1B">
              <w:rPr>
                <w:rFonts w:ascii="Arial" w:eastAsia="Times New Roman" w:hAnsi="Arial" w:cs="Arial"/>
                <w:bCs/>
                <w:sz w:val="20"/>
                <w:szCs w:val="20"/>
              </w:rPr>
              <w:t>Kazalište u Staroj Grčkoj. Početci scenografije.</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eastAsia="Times New Roman" w:hAnsi="Arial" w:cs="Arial"/>
                <w:bCs/>
                <w:sz w:val="20"/>
                <w:szCs w:val="20"/>
              </w:rPr>
              <w:t>Rimsko kazalište (ulične izvedbe,arena,cirkus).</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5. </w:t>
            </w:r>
            <w:r w:rsidRPr="00E21D1B">
              <w:rPr>
                <w:rFonts w:ascii="Arial" w:hAnsi="Arial" w:cs="Arial"/>
                <w:sz w:val="20"/>
                <w:szCs w:val="20"/>
              </w:rPr>
              <w:tab/>
            </w:r>
            <w:r w:rsidRPr="00E21D1B">
              <w:rPr>
                <w:rFonts w:ascii="Arial" w:eastAsia="Times New Roman" w:hAnsi="Arial" w:cs="Arial"/>
                <w:bCs/>
                <w:sz w:val="20"/>
                <w:szCs w:val="20"/>
              </w:rPr>
              <w:t>Stilske karakteristike u Antici. Komparacija Grčka – Rim.</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6. </w:t>
            </w:r>
            <w:r w:rsidRPr="00E21D1B">
              <w:rPr>
                <w:rFonts w:ascii="Arial" w:hAnsi="Arial" w:cs="Arial"/>
                <w:sz w:val="20"/>
                <w:szCs w:val="20"/>
              </w:rPr>
              <w:tab/>
            </w:r>
            <w:r w:rsidRPr="00E21D1B">
              <w:rPr>
                <w:rFonts w:ascii="Arial" w:eastAsia="Times New Roman" w:hAnsi="Arial" w:cs="Arial"/>
                <w:bCs/>
                <w:sz w:val="20"/>
                <w:szCs w:val="20"/>
              </w:rPr>
              <w:t>Srednjevjekovno kazalište.</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7. </w:t>
            </w:r>
            <w:r w:rsidRPr="00E21D1B">
              <w:rPr>
                <w:rFonts w:ascii="Arial" w:hAnsi="Arial" w:cs="Arial"/>
                <w:sz w:val="20"/>
                <w:szCs w:val="20"/>
              </w:rPr>
              <w:tab/>
            </w:r>
            <w:r w:rsidRPr="00E21D1B">
              <w:rPr>
                <w:rFonts w:ascii="Arial" w:eastAsia="Times New Roman" w:hAnsi="Arial" w:cs="Arial"/>
                <w:bCs/>
                <w:sz w:val="20"/>
                <w:szCs w:val="20"/>
              </w:rPr>
              <w:t>Osnove scenografskog projektiranja.</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8. </w:t>
            </w:r>
            <w:r w:rsidRPr="00E21D1B">
              <w:rPr>
                <w:rFonts w:ascii="Arial" w:hAnsi="Arial" w:cs="Arial"/>
                <w:sz w:val="20"/>
                <w:szCs w:val="20"/>
              </w:rPr>
              <w:tab/>
            </w:r>
            <w:r w:rsidRPr="00E21D1B">
              <w:rPr>
                <w:rFonts w:ascii="Arial" w:eastAsia="Times New Roman" w:hAnsi="Arial" w:cs="Arial"/>
                <w:bCs/>
                <w:sz w:val="20"/>
                <w:szCs w:val="20"/>
              </w:rPr>
              <w:t>Prikazivanje interijera i eksterijera na kazališnoj pozornici.</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9. </w:t>
            </w:r>
            <w:r w:rsidRPr="00E21D1B">
              <w:rPr>
                <w:rFonts w:ascii="Arial" w:hAnsi="Arial" w:cs="Arial"/>
                <w:sz w:val="20"/>
                <w:szCs w:val="20"/>
              </w:rPr>
              <w:tab/>
            </w:r>
            <w:r w:rsidRPr="00E21D1B">
              <w:rPr>
                <w:rFonts w:ascii="Arial" w:eastAsia="Times New Roman" w:hAnsi="Arial" w:cs="Arial"/>
                <w:bCs/>
                <w:sz w:val="20"/>
                <w:szCs w:val="20"/>
              </w:rPr>
              <w:t>Renesansa (Serlio,Terenzie,Palladio).</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10. </w:t>
            </w:r>
            <w:r w:rsidRPr="00E21D1B">
              <w:rPr>
                <w:rFonts w:ascii="Arial" w:hAnsi="Arial" w:cs="Arial"/>
                <w:sz w:val="20"/>
                <w:szCs w:val="20"/>
              </w:rPr>
              <w:tab/>
            </w:r>
            <w:r w:rsidRPr="00E21D1B">
              <w:rPr>
                <w:rFonts w:ascii="Arial" w:eastAsia="Times New Roman" w:hAnsi="Arial" w:cs="Arial"/>
                <w:bCs/>
                <w:sz w:val="20"/>
                <w:szCs w:val="20"/>
              </w:rPr>
              <w:t>Karakteristika stila renesansne arhitekture (ormamentika, heraldika).</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11. </w:t>
            </w:r>
            <w:r w:rsidRPr="00E21D1B">
              <w:rPr>
                <w:rFonts w:ascii="Arial" w:hAnsi="Arial" w:cs="Arial"/>
                <w:sz w:val="20"/>
                <w:szCs w:val="20"/>
              </w:rPr>
              <w:tab/>
            </w:r>
            <w:r w:rsidRPr="00E21D1B">
              <w:rPr>
                <w:rFonts w:ascii="Arial" w:eastAsia="Times New Roman" w:hAnsi="Arial" w:cs="Arial"/>
                <w:bCs/>
                <w:sz w:val="20"/>
                <w:szCs w:val="20"/>
              </w:rPr>
              <w:t>Barokno kazalište (scena kutija).</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12. </w:t>
            </w:r>
            <w:r w:rsidRPr="00E21D1B">
              <w:rPr>
                <w:rFonts w:ascii="Arial" w:hAnsi="Arial" w:cs="Arial"/>
                <w:sz w:val="20"/>
                <w:szCs w:val="20"/>
              </w:rPr>
              <w:tab/>
            </w:r>
            <w:r w:rsidRPr="00E21D1B">
              <w:rPr>
                <w:rFonts w:ascii="Arial" w:eastAsia="Times New Roman" w:hAnsi="Arial" w:cs="Arial"/>
                <w:bCs/>
                <w:sz w:val="20"/>
                <w:szCs w:val="20"/>
              </w:rPr>
              <w:t>Razvoj scenografije u doba baroka (Luj XIV, Galli-Bibiena).</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13. </w:t>
            </w:r>
            <w:r w:rsidRPr="00E21D1B">
              <w:rPr>
                <w:rFonts w:ascii="Arial" w:hAnsi="Arial" w:cs="Arial"/>
                <w:sz w:val="20"/>
                <w:szCs w:val="20"/>
              </w:rPr>
              <w:tab/>
            </w:r>
            <w:r w:rsidRPr="00E21D1B">
              <w:rPr>
                <w:rFonts w:ascii="Arial" w:eastAsia="Times New Roman" w:hAnsi="Arial" w:cs="Arial"/>
                <w:bCs/>
                <w:sz w:val="20"/>
                <w:szCs w:val="20"/>
              </w:rPr>
              <w:t>Scenska oprema na baroknoj pozornici.</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2D718A">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14. </w:t>
            </w:r>
            <w:r w:rsidRPr="00E21D1B">
              <w:rPr>
                <w:rFonts w:ascii="Arial" w:hAnsi="Arial" w:cs="Arial"/>
                <w:sz w:val="20"/>
                <w:szCs w:val="20"/>
              </w:rPr>
              <w:tab/>
            </w:r>
            <w:r w:rsidRPr="00E21D1B">
              <w:rPr>
                <w:rFonts w:ascii="Arial" w:eastAsia="Times New Roman" w:hAnsi="Arial" w:cs="Arial"/>
                <w:bCs/>
                <w:sz w:val="20"/>
                <w:szCs w:val="20"/>
              </w:rPr>
              <w:t>Osnovne tehničke karakteristike suvremene kazališne pozornice.</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p w:rsidR="004C2450" w:rsidRPr="00E21D1B" w:rsidRDefault="004C2450" w:rsidP="00B3059C">
            <w:pPr>
              <w:spacing w:after="0" w:line="240" w:lineRule="auto"/>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r>
            <w:r w:rsidRPr="00E21D1B">
              <w:rPr>
                <w:rFonts w:ascii="Arial" w:eastAsia="Times New Roman" w:hAnsi="Arial" w:cs="Arial"/>
                <w:bCs/>
                <w:sz w:val="20"/>
                <w:szCs w:val="20"/>
              </w:rPr>
              <w:t>Razgledanje i upoznavanje scenske tehnike u HNK-Split.</w:t>
            </w:r>
            <w:r w:rsidR="00DB7DFC" w:rsidRPr="00E21D1B">
              <w:rPr>
                <w:rFonts w:ascii="Arial" w:eastAsia="Times New Roman" w:hAnsi="Arial" w:cs="Arial"/>
                <w:bCs/>
                <w:sz w:val="20"/>
                <w:szCs w:val="20"/>
              </w:rPr>
              <w:t xml:space="preserve"> </w:t>
            </w:r>
            <w:r w:rsidR="00B66531" w:rsidRPr="00E21D1B">
              <w:rPr>
                <w:rFonts w:ascii="Arial" w:eastAsia="Times New Roman" w:hAnsi="Arial" w:cs="Arial"/>
                <w:bCs/>
                <w:sz w:val="20"/>
                <w:szCs w:val="20"/>
              </w:rPr>
              <w:t>(2P+1V)</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 xml:space="preserve">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 praćenje literature i polaganje ispita.</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0,50</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A.Nicoll: Lo spazio scenico. Storia dell'arte teatrale. (S</w:t>
            </w:r>
            <w:r w:rsidR="00282138" w:rsidRPr="00E21D1B">
              <w:rPr>
                <w:rFonts w:ascii="Arial" w:eastAsia="Times New Roman" w:hAnsi="Arial" w:cs="Arial"/>
                <w:bCs/>
                <w:sz w:val="20"/>
                <w:szCs w:val="20"/>
              </w:rPr>
              <w:t>censki prostor. Povijest kazališ</w:t>
            </w:r>
            <w:r w:rsidRPr="00E21D1B">
              <w:rPr>
                <w:rFonts w:ascii="Arial" w:eastAsia="Times New Roman" w:hAnsi="Arial" w:cs="Arial"/>
                <w:bCs/>
                <w:sz w:val="20"/>
                <w:szCs w:val="20"/>
              </w:rPr>
              <w:t>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F.Mancini: Scenografia italiana. (Talijanska scenografija.) - Frat.Fabbri Edit.</w:t>
            </w:r>
          </w:p>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 </w:t>
            </w:r>
            <w:r w:rsidRPr="00E21D1B">
              <w:rPr>
                <w:rFonts w:ascii="Arial" w:eastAsia="Times New Roman" w:hAnsi="Arial" w:cs="Arial"/>
                <w:bCs/>
                <w:sz w:val="20"/>
                <w:szCs w:val="20"/>
              </w:rPr>
              <w:t>E. H.Gombrich: Arte ed illusione (Umjetnost i iluzija) - Einaudi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Produkcija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UAS40A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5.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44E54" w:rsidRDefault="00444E54" w:rsidP="00444E54">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444E54" w:rsidRDefault="00444E54" w:rsidP="00444E54">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4C2450" w:rsidRPr="00444E54" w:rsidRDefault="00444E54" w:rsidP="00444E54">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2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44E54" w:rsidP="00444E54">
            <w:pPr>
              <w:spacing w:after="0" w:line="240" w:lineRule="auto"/>
              <w:rPr>
                <w:rFonts w:ascii="Arial" w:hAnsi="Arial" w:cs="Arial"/>
                <w:sz w:val="20"/>
                <w:szCs w:val="20"/>
              </w:rPr>
            </w:pPr>
            <w:r w:rsidRPr="00E21D1B">
              <w:rPr>
                <w:rFonts w:ascii="Arial" w:hAnsi="Arial" w:cs="Arial"/>
                <w:sz w:val="20"/>
                <w:szCs w:val="20"/>
              </w:rPr>
              <w:t xml:space="preserve">redoviti profesor; </w:t>
            </w:r>
            <w:r w:rsidR="004C2450" w:rsidRPr="00E21D1B">
              <w:rPr>
                <w:rFonts w:ascii="Arial" w:hAnsi="Arial" w:cs="Arial"/>
                <w:sz w:val="20"/>
                <w:szCs w:val="20"/>
              </w:rPr>
              <w:t>Viktor Popović,</w:t>
            </w:r>
            <w:r w:rsidRPr="00E21D1B">
              <w:rPr>
                <w:rFonts w:ascii="Arial" w:hAnsi="Arial" w:cs="Arial"/>
                <w:sz w:val="20"/>
                <w:szCs w:val="20"/>
              </w:rPr>
              <w:t xml:space="preserve"> docen</w:t>
            </w:r>
            <w:r w:rsidR="004C2450" w:rsidRPr="00E21D1B">
              <w:rPr>
                <w:rFonts w:ascii="Arial" w:hAnsi="Arial" w:cs="Arial"/>
                <w:sz w:val="20"/>
                <w:szCs w:val="20"/>
              </w:rPr>
              <w:t xml:space="preserve"> Ivan Kolovrat, t; </w:t>
            </w:r>
            <w:r w:rsidRPr="00E21D1B">
              <w:rPr>
                <w:rFonts w:ascii="Arial" w:hAnsi="Arial" w:cs="Arial"/>
                <w:sz w:val="20"/>
                <w:szCs w:val="20"/>
              </w:rPr>
              <w:t xml:space="preserve">docent </w:t>
            </w:r>
            <w:r w:rsidR="004C2450" w:rsidRPr="00E21D1B">
              <w:rPr>
                <w:rFonts w:ascii="Arial" w:hAnsi="Arial" w:cs="Arial"/>
                <w:sz w:val="20"/>
                <w:szCs w:val="20"/>
              </w:rPr>
              <w:t xml:space="preserve">Marin Gozze,; </w:t>
            </w:r>
            <w:r w:rsidRPr="00E21D1B">
              <w:rPr>
                <w:rFonts w:ascii="Arial" w:hAnsi="Arial" w:cs="Arial"/>
                <w:sz w:val="20"/>
                <w:szCs w:val="20"/>
              </w:rPr>
              <w:t xml:space="preserve">izvanredni profesor </w:t>
            </w:r>
            <w:r w:rsidR="004C2450" w:rsidRPr="00E21D1B">
              <w:rPr>
                <w:rFonts w:ascii="Arial" w:hAnsi="Arial" w:cs="Arial"/>
                <w:sz w:val="20"/>
                <w:szCs w:val="20"/>
              </w:rPr>
              <w:t xml:space="preserve">Loren Živković Kuljiš,; </w:t>
            </w:r>
            <w:r>
              <w:rPr>
                <w:rFonts w:ascii="Arial" w:hAnsi="Arial" w:cs="Arial"/>
                <w:sz w:val="20"/>
                <w:szCs w:val="20"/>
              </w:rPr>
              <w:t xml:space="preserve">doc. </w:t>
            </w:r>
            <w:r w:rsidR="004C2450" w:rsidRPr="00E21D1B">
              <w:rPr>
                <w:rFonts w:ascii="Arial" w:hAnsi="Arial" w:cs="Arial"/>
                <w:sz w:val="20"/>
                <w:szCs w:val="20"/>
              </w:rPr>
              <w:t xml:space="preserve">Jadranko Runjić.; </w:t>
            </w:r>
            <w:r w:rsidRPr="00E21D1B">
              <w:rPr>
                <w:rFonts w:ascii="Arial" w:hAnsi="Arial" w:cs="Arial"/>
                <w:sz w:val="20"/>
                <w:szCs w:val="20"/>
              </w:rPr>
              <w:t xml:space="preserve">izv. prof </w:t>
            </w:r>
            <w:r w:rsidR="004C2450" w:rsidRPr="00E21D1B">
              <w:rPr>
                <w:rFonts w:ascii="Arial" w:hAnsi="Arial" w:cs="Arial"/>
                <w:sz w:val="20"/>
                <w:szCs w:val="20"/>
              </w:rPr>
              <w:t>Kristina Restović,.;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C2450" w:rsidRPr="00E21D1B" w:rsidRDefault="00B66531" w:rsidP="002D718A">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Izborni,</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Pr="00E21D1B">
              <w:rPr>
                <w:rFonts w:ascii="Arial"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hAnsi="Arial" w:cs="Arial"/>
                <w:b/>
                <w:sz w:val="20"/>
                <w:szCs w:val="20"/>
              </w:rPr>
            </w:pPr>
            <w:r w:rsidRPr="00E21D1B">
              <w:rPr>
                <w:rFonts w:ascii="Arial" w:hAnsi="Arial" w:cs="Arial"/>
                <w:b/>
                <w:sz w:val="20"/>
                <w:szCs w:val="20"/>
              </w:rPr>
              <w:lastRenderedPageBreak/>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 a student izabire tehnologiju i stručnu podršku koja mu je potrebna za njihovo planiranje i realizaciju.</w:t>
            </w:r>
          </w:p>
          <w:p w:rsidR="004C2450" w:rsidRPr="00E21D1B" w:rsidRDefault="004C2450" w:rsidP="002D718A">
            <w:pPr>
              <w:tabs>
                <w:tab w:val="left" w:pos="2820"/>
              </w:tabs>
              <w:spacing w:after="0"/>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C2450" w:rsidRPr="00E21D1B" w:rsidRDefault="00471B4C" w:rsidP="002D718A">
            <w:pPr>
              <w:tabs>
                <w:tab w:val="left" w:pos="2820"/>
              </w:tabs>
              <w:spacing w:after="0"/>
              <w:rPr>
                <w:rFonts w:ascii="Arial" w:hAnsi="Arial" w:cs="Arial"/>
                <w:sz w:val="20"/>
                <w:szCs w:val="20"/>
              </w:rPr>
            </w:pPr>
            <w:r w:rsidRPr="00E21D1B">
              <w:rPr>
                <w:rFonts w:ascii="Arial" w:hAnsi="Arial" w:cs="Arial"/>
                <w:sz w:val="20"/>
                <w:szCs w:val="20"/>
              </w:rPr>
              <w:t>Polože</w:t>
            </w:r>
            <w:r w:rsidR="004C2450" w:rsidRPr="00E21D1B">
              <w:rPr>
                <w:rFonts w:ascii="Arial" w:hAnsi="Arial" w:cs="Arial"/>
                <w:sz w:val="20"/>
                <w:szCs w:val="20"/>
              </w:rPr>
              <w:t>n kolegij Slikarstvo IV</w:t>
            </w:r>
            <w:r w:rsidRPr="00E21D1B">
              <w:rPr>
                <w:rFonts w:ascii="Arial" w:hAnsi="Arial" w:cs="Arial"/>
                <w:sz w:val="20"/>
                <w:szCs w:val="20"/>
              </w:rPr>
              <w:t>.</w:t>
            </w:r>
          </w:p>
          <w:p w:rsidR="00471B4C" w:rsidRPr="00E21D1B" w:rsidRDefault="00471B4C" w:rsidP="002D718A">
            <w:pPr>
              <w:tabs>
                <w:tab w:val="left" w:pos="2820"/>
              </w:tabs>
              <w:spacing w:after="0"/>
              <w:rPr>
                <w:rFonts w:ascii="Arial"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Student će biti osposobljen za:</w:t>
            </w:r>
          </w:p>
          <w:p w:rsidR="004C2450" w:rsidRPr="00E21D1B" w:rsidRDefault="004C2450" w:rsidP="002D718A">
            <w:pPr>
              <w:tabs>
                <w:tab w:val="left" w:pos="2820"/>
              </w:tabs>
              <w:spacing w:after="0"/>
              <w:rPr>
                <w:rFonts w:ascii="Arial" w:hAnsi="Arial" w:cs="Arial"/>
                <w:sz w:val="20"/>
                <w:szCs w:val="20"/>
              </w:rPr>
            </w:pPr>
          </w:p>
          <w:p w:rsidR="004C2450" w:rsidRPr="00E21D1B" w:rsidRDefault="007B4E8E" w:rsidP="002D718A">
            <w:pPr>
              <w:tabs>
                <w:tab w:val="left" w:pos="2820"/>
              </w:tabs>
              <w:spacing w:after="0"/>
              <w:rPr>
                <w:rFonts w:ascii="Arial" w:hAnsi="Arial" w:cs="Arial"/>
                <w:sz w:val="20"/>
                <w:szCs w:val="20"/>
              </w:rPr>
            </w:pPr>
            <w:r w:rsidRPr="00E21D1B">
              <w:rPr>
                <w:rFonts w:ascii="Arial" w:hAnsi="Arial" w:cs="Arial"/>
                <w:sz w:val="20"/>
                <w:szCs w:val="20"/>
              </w:rPr>
              <w:t>1. Identificiranje</w:t>
            </w:r>
            <w:r w:rsidR="004C2450" w:rsidRPr="00E21D1B">
              <w:rPr>
                <w:rFonts w:ascii="Arial" w:hAnsi="Arial" w:cs="Arial"/>
                <w:sz w:val="20"/>
                <w:szCs w:val="20"/>
              </w:rPr>
              <w:t xml:space="preserve"> tehnološk</w:t>
            </w:r>
            <w:r w:rsidRPr="00E21D1B">
              <w:rPr>
                <w:rFonts w:ascii="Arial" w:hAnsi="Arial" w:cs="Arial"/>
                <w:sz w:val="20"/>
                <w:szCs w:val="20"/>
              </w:rPr>
              <w:t>og</w:t>
            </w:r>
            <w:r w:rsidR="004C2450" w:rsidRPr="00E21D1B">
              <w:rPr>
                <w:rFonts w:ascii="Arial" w:hAnsi="Arial" w:cs="Arial"/>
                <w:sz w:val="20"/>
                <w:szCs w:val="20"/>
              </w:rPr>
              <w:t xml:space="preserve"> proces</w:t>
            </w:r>
            <w:r w:rsidRPr="00E21D1B">
              <w:rPr>
                <w:rFonts w:ascii="Arial" w:hAnsi="Arial" w:cs="Arial"/>
                <w:sz w:val="20"/>
                <w:szCs w:val="20"/>
              </w:rPr>
              <w:t>a</w:t>
            </w:r>
            <w:r w:rsidR="004C2450" w:rsidRPr="00E21D1B">
              <w:rPr>
                <w:rFonts w:ascii="Arial" w:hAnsi="Arial" w:cs="Arial"/>
                <w:sz w:val="20"/>
                <w:szCs w:val="20"/>
              </w:rPr>
              <w:t xml:space="preserve"> potreb</w:t>
            </w:r>
            <w:r w:rsidRPr="00E21D1B">
              <w:rPr>
                <w:rFonts w:ascii="Arial" w:hAnsi="Arial" w:cs="Arial"/>
                <w:sz w:val="20"/>
                <w:szCs w:val="20"/>
              </w:rPr>
              <w:t>nog</w:t>
            </w:r>
            <w:r w:rsidR="004C2450" w:rsidRPr="00E21D1B">
              <w:rPr>
                <w:rFonts w:ascii="Arial" w:hAnsi="Arial" w:cs="Arial"/>
                <w:sz w:val="20"/>
                <w:szCs w:val="20"/>
              </w:rPr>
              <w:t xml:space="preserve"> za realizaciju projekta</w:t>
            </w:r>
            <w:r w:rsidRPr="00E21D1B">
              <w:rPr>
                <w:rFonts w:ascii="Arial" w:hAnsi="Arial" w:cs="Arial"/>
                <w:sz w:val="20"/>
                <w:szCs w:val="20"/>
              </w:rPr>
              <w:t>,</w:t>
            </w:r>
          </w:p>
          <w:p w:rsidR="004C2450" w:rsidRPr="00E21D1B" w:rsidRDefault="007B4E8E" w:rsidP="002D718A">
            <w:pPr>
              <w:tabs>
                <w:tab w:val="left" w:pos="2820"/>
              </w:tabs>
              <w:spacing w:after="0"/>
              <w:rPr>
                <w:rFonts w:ascii="Arial" w:hAnsi="Arial" w:cs="Arial"/>
                <w:sz w:val="20"/>
                <w:szCs w:val="20"/>
              </w:rPr>
            </w:pPr>
            <w:r w:rsidRPr="00E21D1B">
              <w:rPr>
                <w:rFonts w:ascii="Arial" w:hAnsi="Arial" w:cs="Arial"/>
                <w:sz w:val="20"/>
                <w:szCs w:val="20"/>
              </w:rPr>
              <w:t>2. Planiranje</w:t>
            </w:r>
            <w:r w:rsidR="004C2450" w:rsidRPr="00E21D1B">
              <w:rPr>
                <w:rFonts w:ascii="Arial" w:hAnsi="Arial" w:cs="Arial"/>
                <w:sz w:val="20"/>
                <w:szCs w:val="20"/>
              </w:rPr>
              <w:t xml:space="preserve"> proces</w:t>
            </w:r>
            <w:r w:rsidRPr="00E21D1B">
              <w:rPr>
                <w:rFonts w:ascii="Arial" w:hAnsi="Arial" w:cs="Arial"/>
                <w:sz w:val="20"/>
                <w:szCs w:val="20"/>
              </w:rPr>
              <w:t xml:space="preserve">a </w:t>
            </w:r>
            <w:r w:rsidR="004C2450" w:rsidRPr="00E21D1B">
              <w:rPr>
                <w:rFonts w:ascii="Arial" w:hAnsi="Arial" w:cs="Arial"/>
                <w:sz w:val="20"/>
                <w:szCs w:val="20"/>
              </w:rPr>
              <w:t xml:space="preserve"> realizacije projekta</w:t>
            </w:r>
            <w:r w:rsidRPr="00E21D1B">
              <w:rPr>
                <w:rFonts w:ascii="Arial" w:hAnsi="Arial" w:cs="Arial"/>
                <w:sz w:val="20"/>
                <w:szCs w:val="20"/>
              </w:rPr>
              <w:t>,</w:t>
            </w:r>
          </w:p>
          <w:p w:rsidR="004C2450" w:rsidRPr="00E21D1B" w:rsidRDefault="007B4E8E" w:rsidP="002D718A">
            <w:pPr>
              <w:tabs>
                <w:tab w:val="left" w:pos="2820"/>
              </w:tabs>
              <w:spacing w:after="0"/>
              <w:rPr>
                <w:rFonts w:ascii="Arial" w:hAnsi="Arial" w:cs="Arial"/>
                <w:sz w:val="20"/>
                <w:szCs w:val="20"/>
              </w:rPr>
            </w:pPr>
            <w:r w:rsidRPr="00E21D1B">
              <w:rPr>
                <w:rFonts w:ascii="Arial" w:hAnsi="Arial" w:cs="Arial"/>
                <w:sz w:val="20"/>
                <w:szCs w:val="20"/>
              </w:rPr>
              <w:t>3. Razumijevanje</w:t>
            </w:r>
            <w:r w:rsidR="004C2450" w:rsidRPr="00E21D1B">
              <w:rPr>
                <w:rFonts w:ascii="Arial" w:hAnsi="Arial" w:cs="Arial"/>
                <w:sz w:val="20"/>
                <w:szCs w:val="20"/>
              </w:rPr>
              <w:t xml:space="preserve"> specifičnosti različitih tehnologija</w:t>
            </w:r>
            <w:r w:rsidRPr="00E21D1B">
              <w:rPr>
                <w:rFonts w:ascii="Arial" w:hAnsi="Arial" w:cs="Arial"/>
                <w:sz w:val="20"/>
                <w:szCs w:val="20"/>
              </w:rPr>
              <w:t>,</w:t>
            </w:r>
          </w:p>
          <w:p w:rsidR="004C2450" w:rsidRPr="00E21D1B" w:rsidRDefault="007B4E8E" w:rsidP="002D718A">
            <w:pPr>
              <w:tabs>
                <w:tab w:val="left" w:pos="2820"/>
              </w:tabs>
              <w:spacing w:after="0"/>
              <w:rPr>
                <w:rFonts w:ascii="Arial" w:hAnsi="Arial" w:cs="Arial"/>
                <w:sz w:val="20"/>
                <w:szCs w:val="20"/>
              </w:rPr>
            </w:pPr>
            <w:r w:rsidRPr="00E21D1B">
              <w:rPr>
                <w:rFonts w:ascii="Arial" w:hAnsi="Arial" w:cs="Arial"/>
                <w:sz w:val="20"/>
                <w:szCs w:val="20"/>
              </w:rPr>
              <w:t xml:space="preserve">4. Realiziranje </w:t>
            </w:r>
            <w:r w:rsidR="004C2450" w:rsidRPr="00E21D1B">
              <w:rPr>
                <w:rFonts w:ascii="Arial" w:hAnsi="Arial" w:cs="Arial"/>
                <w:sz w:val="20"/>
                <w:szCs w:val="20"/>
              </w:rPr>
              <w:t>projekt</w:t>
            </w:r>
            <w:r w:rsidRPr="00E21D1B">
              <w:rPr>
                <w:rFonts w:ascii="Arial" w:hAnsi="Arial" w:cs="Arial"/>
                <w:sz w:val="20"/>
                <w:szCs w:val="20"/>
              </w:rPr>
              <w:t>a</w:t>
            </w:r>
            <w:r w:rsidR="004C2450" w:rsidRPr="00E21D1B">
              <w:rPr>
                <w:rFonts w:ascii="Arial" w:hAnsi="Arial" w:cs="Arial"/>
                <w:sz w:val="20"/>
                <w:szCs w:val="20"/>
              </w:rPr>
              <w:t xml:space="preserve"> koristeći se potrebnim tehnologijama</w:t>
            </w:r>
            <w:r w:rsidRPr="00E21D1B">
              <w:rPr>
                <w:rFonts w:ascii="Arial" w:hAnsi="Arial" w:cs="Arial"/>
                <w:sz w:val="20"/>
                <w:szCs w:val="20"/>
              </w:rPr>
              <w:t>.</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D2A24" w:rsidRPr="00E21D1B" w:rsidRDefault="005D2A24" w:rsidP="002D718A">
            <w:pPr>
              <w:tabs>
                <w:tab w:val="left" w:pos="2820"/>
              </w:tabs>
              <w:spacing w:after="0"/>
              <w:rPr>
                <w:rFonts w:ascii="Arial" w:hAnsi="Arial" w:cs="Arial"/>
                <w:bCs/>
                <w:sz w:val="20"/>
                <w:szCs w:val="20"/>
              </w:rPr>
            </w:pPr>
            <w:r w:rsidRPr="00E21D1B">
              <w:rPr>
                <w:rFonts w:ascii="Arial" w:hAnsi="Arial" w:cs="Arial"/>
                <w:bCs/>
                <w:sz w:val="20"/>
                <w:szCs w:val="20"/>
              </w:rPr>
              <w:t>Nastava: 3V tjedno</w:t>
            </w:r>
          </w:p>
          <w:p w:rsidR="004C2450" w:rsidRPr="00E21D1B" w:rsidRDefault="004C2450" w:rsidP="002D718A">
            <w:pPr>
              <w:tabs>
                <w:tab w:val="left" w:pos="2820"/>
              </w:tabs>
              <w:spacing w:after="0"/>
              <w:rPr>
                <w:rFonts w:ascii="Arial" w:hAnsi="Arial" w:cs="Arial"/>
                <w:bCs/>
                <w:sz w:val="20"/>
                <w:szCs w:val="20"/>
              </w:rPr>
            </w:pPr>
            <w:r w:rsidRPr="00E21D1B">
              <w:rPr>
                <w:rFonts w:ascii="Arial" w:hAnsi="Arial" w:cs="Arial"/>
                <w:bCs/>
                <w:sz w:val="20"/>
                <w:szCs w:val="20"/>
              </w:rPr>
              <w:t>Za svaku temu student je obvezan ponuditi projekt teme</w:t>
            </w:r>
            <w:r w:rsidR="007B4E8E" w:rsidRPr="00E21D1B">
              <w:rPr>
                <w:rFonts w:ascii="Arial" w:hAnsi="Arial" w:cs="Arial"/>
                <w:bCs/>
                <w:sz w:val="20"/>
                <w:szCs w:val="20"/>
              </w:rPr>
              <w:t>,</w:t>
            </w:r>
            <w:r w:rsidRPr="00E21D1B">
              <w:rPr>
                <w:rFonts w:ascii="Arial" w:hAnsi="Arial" w:cs="Arial"/>
                <w:bCs/>
                <w:sz w:val="20"/>
                <w:szCs w:val="20"/>
              </w:rPr>
              <w:t xml:space="preserve"> tj. koncept pristupa i produkcijski plan, te po njenoj realizaciju napraviti prezentaciju rada.</w:t>
            </w:r>
          </w:p>
          <w:p w:rsidR="004C2450" w:rsidRPr="00E21D1B" w:rsidRDefault="004C2450" w:rsidP="002D718A">
            <w:pPr>
              <w:tabs>
                <w:tab w:val="left" w:pos="2820"/>
              </w:tabs>
              <w:spacing w:after="0"/>
              <w:rPr>
                <w:rFonts w:ascii="Arial" w:hAnsi="Arial" w:cs="Arial"/>
                <w:bCs/>
                <w:sz w:val="20"/>
                <w:szCs w:val="20"/>
              </w:rPr>
            </w:pPr>
            <w:r w:rsidRPr="00E21D1B">
              <w:rPr>
                <w:rFonts w:ascii="Arial" w:hAnsi="Arial" w:cs="Arial"/>
                <w:bCs/>
                <w:sz w:val="20"/>
                <w:szCs w:val="20"/>
              </w:rPr>
              <w:t>Sadržaj je ovisan o karakteru projekta i dogovara se konzultacijom mentora i stručnog suradnika/laboranta.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t>Sadržaj se određuje individualno ovisno o projektu i izabranoj tehnologiji odnosno stručnoj radionici.</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 praktičan rad,  praćenje literature i polaganje ispita.</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Uspješno realiziran projekt.</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Odabir literature je individualan ovisno o projektu, pristupi i tehnologiji.</w:t>
            </w:r>
          </w:p>
          <w:p w:rsidR="004C2450" w:rsidRPr="00E21D1B" w:rsidRDefault="004C2450" w:rsidP="002D718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Osobne konzultacije, prezentacija projekta.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350DCB" w:rsidRPr="00E21D1B" w:rsidRDefault="00350DCB"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r w:rsidRPr="00E21D1B">
        <w:rPr>
          <w:rFonts w:ascii="Arial" w:hAnsi="Arial" w:cs="Arial"/>
          <w:sz w:val="20"/>
          <w:szCs w:val="20"/>
        </w:rPr>
        <w:t>6. SEMESTAR</w:t>
      </w: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bCs/>
                <w:sz w:val="20"/>
                <w:szCs w:val="20"/>
              </w:rPr>
              <w:t>Slikar</w:t>
            </w:r>
            <w:r w:rsidR="005D2A24" w:rsidRPr="00E21D1B">
              <w:rPr>
                <w:rFonts w:ascii="Arial" w:hAnsi="Arial" w:cs="Arial"/>
                <w:b/>
                <w:bCs/>
                <w:sz w:val="20"/>
                <w:szCs w:val="20"/>
              </w:rPr>
              <w:t xml:space="preserve">stvo </w:t>
            </w:r>
            <w:r w:rsidRPr="00E21D1B">
              <w:rPr>
                <w:rFonts w:ascii="Arial" w:hAnsi="Arial" w:cs="Arial"/>
                <w:b/>
                <w:bCs/>
                <w:sz w:val="20"/>
                <w:szCs w:val="20"/>
              </w:rPr>
              <w:t>VI</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4C2450" w:rsidRPr="00E21D1B" w:rsidRDefault="005D2A24" w:rsidP="002D718A">
            <w:pPr>
              <w:spacing w:after="0" w:line="240" w:lineRule="auto"/>
              <w:rPr>
                <w:rFonts w:ascii="Arial" w:hAnsi="Arial" w:cs="Arial"/>
                <w:sz w:val="20"/>
                <w:szCs w:val="20"/>
              </w:rPr>
            </w:pPr>
            <w:r w:rsidRPr="00E21D1B">
              <w:rPr>
                <w:rFonts w:ascii="Arial" w:hAnsi="Arial" w:cs="Arial"/>
                <w:sz w:val="20"/>
                <w:szCs w:val="20"/>
              </w:rPr>
              <w:t>UAS501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44E54"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red. prof.</w:t>
            </w:r>
            <w:r>
              <w:rPr>
                <w:rFonts w:ascii="Arial" w:eastAsia="Times New Roman" w:hAnsi="Arial" w:cs="Arial"/>
                <w:sz w:val="20"/>
                <w:szCs w:val="20"/>
              </w:rPr>
              <w:t xml:space="preserve"> </w:t>
            </w:r>
            <w:r w:rsidR="004C2450" w:rsidRPr="00E21D1B">
              <w:rPr>
                <w:rFonts w:ascii="Arial" w:eastAsia="Times New Roman" w:hAnsi="Arial" w:cs="Arial"/>
                <w:sz w:val="20"/>
                <w:szCs w:val="20"/>
              </w:rPr>
              <w:t xml:space="preserve">Nina Ivančić </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10 ECTS</w:t>
            </w:r>
          </w:p>
        </w:tc>
      </w:tr>
      <w:tr w:rsidR="004C2450" w:rsidRPr="00E21D1B" w:rsidTr="002D718A">
        <w:trPr>
          <w:trHeight w:val="345"/>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Pr="00E21D1B">
              <w:rPr>
                <w:rFonts w:ascii="Arial" w:hAnsi="Arial" w:cs="Arial"/>
                <w:sz w:val="20"/>
                <w:szCs w:val="20"/>
              </w:rPr>
              <w:fldChar w:fldCharType="end"/>
            </w:r>
          </w:p>
        </w:tc>
      </w:tr>
      <w:tr w:rsidR="004C2450" w:rsidRPr="00E21D1B" w:rsidTr="002D718A">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Nastavljajući pretpostavke iz I, II, III, IV i V semestra, cilj je uspostaviti i usmjeriti studentov stvaralački identitet, njegovu auto-poetiku i oblikovnu dovršenost.</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471B4C" w:rsidRPr="00E21D1B" w:rsidRDefault="00E54C41" w:rsidP="00471B4C">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Slikarstvo V</w:t>
            </w:r>
            <w:r w:rsidRPr="00667252">
              <w:rPr>
                <w:rFonts w:ascii="Arial" w:hAnsi="Arial" w:cs="Arial"/>
                <w:color w:val="000000"/>
                <w:sz w:val="20"/>
                <w:szCs w:val="20"/>
                <w:shd w:val="clear" w:color="auto" w:fill="FFFFFF"/>
              </w:rPr>
              <w:t xml:space="preserve"> (potpis nositelja kolegija)</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Student će nakon položenog ispita biti u stanju:</w:t>
            </w:r>
          </w:p>
          <w:p w:rsidR="004C2450" w:rsidRPr="00E21D1B" w:rsidRDefault="004C2450" w:rsidP="002D718A">
            <w:pPr>
              <w:tabs>
                <w:tab w:val="left" w:pos="2820"/>
              </w:tabs>
              <w:spacing w:after="0" w:line="240" w:lineRule="auto"/>
              <w:ind w:left="356" w:hanging="356"/>
              <w:rPr>
                <w:rFonts w:ascii="Arial" w:hAnsi="Arial" w:cs="Arial"/>
                <w:bCs/>
                <w:sz w:val="20"/>
                <w:szCs w:val="20"/>
              </w:rPr>
            </w:pP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1.</w:t>
            </w:r>
            <w:r w:rsidRPr="00E21D1B">
              <w:rPr>
                <w:rFonts w:ascii="Arial" w:hAnsi="Arial" w:cs="Arial"/>
                <w:bCs/>
                <w:sz w:val="20"/>
                <w:szCs w:val="20"/>
              </w:rPr>
              <w:tab/>
              <w:t xml:space="preserve">Osmisliti i pripremiti individualnu projektnu temu. </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2. </w:t>
            </w:r>
            <w:r w:rsidRPr="00E21D1B">
              <w:rPr>
                <w:rFonts w:ascii="Arial" w:hAnsi="Arial" w:cs="Arial"/>
                <w:bCs/>
                <w:sz w:val="20"/>
                <w:szCs w:val="20"/>
              </w:rPr>
              <w:tab/>
              <w:t>Realizirati projekt.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3. </w:t>
            </w:r>
            <w:r w:rsidRPr="00E21D1B">
              <w:rPr>
                <w:rFonts w:ascii="Arial" w:hAnsi="Arial" w:cs="Arial"/>
                <w:bCs/>
                <w:sz w:val="20"/>
                <w:szCs w:val="20"/>
              </w:rPr>
              <w:tab/>
              <w:t>Povezati više područja  djelovanja (slikarstvo, kiparstvo, dizajn, scenografija, multimedija) za realizaciju projekta.</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4. </w:t>
            </w:r>
            <w:r w:rsidRPr="00E21D1B">
              <w:rPr>
                <w:rFonts w:ascii="Arial" w:hAnsi="Arial" w:cs="Arial"/>
                <w:bCs/>
                <w:sz w:val="20"/>
                <w:szCs w:val="20"/>
              </w:rPr>
              <w:tab/>
              <w:t>Razviti i valorizirati proces rada i metode istraživanja.</w:t>
            </w:r>
          </w:p>
          <w:p w:rsidR="004C2450" w:rsidRPr="00E21D1B" w:rsidRDefault="004C2450" w:rsidP="002D718A">
            <w:pPr>
              <w:tabs>
                <w:tab w:val="left" w:pos="2820"/>
              </w:tabs>
              <w:spacing w:after="0" w:line="240" w:lineRule="auto"/>
              <w:ind w:left="356" w:hanging="356"/>
              <w:rPr>
                <w:rFonts w:ascii="Arial" w:hAnsi="Arial" w:cs="Arial"/>
                <w:bCs/>
                <w:sz w:val="20"/>
                <w:szCs w:val="20"/>
              </w:rPr>
            </w:pP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w:t>
            </w:r>
            <w:r w:rsidRPr="00E21D1B">
              <w:rPr>
                <w:rFonts w:ascii="Arial" w:hAnsi="Arial" w:cs="Arial"/>
                <w:color w:val="000000"/>
                <w:sz w:val="20"/>
                <w:szCs w:val="20"/>
              </w:rPr>
              <w:lastRenderedPageBreak/>
              <w:t xml:space="preserve">nastave </w:t>
            </w:r>
          </w:p>
        </w:tc>
        <w:tc>
          <w:tcPr>
            <w:tcW w:w="7564" w:type="dxa"/>
            <w:gridSpan w:val="12"/>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Sadržaji tema funkcionalno prate slikarske tehnike produkcijskog karaktera, kroz koje student izborom pristupa dograđuje samostalnost slike.</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Budući slikarstvo ima nastavke u virtualnoj stvarnosti, prošlosti i budunosti kroz </w:t>
            </w:r>
            <w:r w:rsidRPr="00E21D1B">
              <w:rPr>
                <w:rFonts w:ascii="Arial" w:hAnsi="Arial" w:cs="Arial"/>
                <w:sz w:val="20"/>
                <w:szCs w:val="20"/>
              </w:rPr>
              <w:lastRenderedPageBreak/>
              <w:t>granična područja interpretacije, student uspostavlja dijalog o pojmu suvremenog slikarstva.</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Sadržaji tema su povijesni i suvremeni kontekst i ikonosfere slikarstva.</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Kolegij Slikarstva u VI. semestru preddiplomskog studija nastavlja individualno izgrađivanje studenta. Realizira se u obliku predavanja, konzultacija, produkcije* i prezentacija. Obvezni kolegij slikarstva zahtjeva kvalitetu, kreativnost, inovativnost, izražajnost i funkcionalnost umjetničkog htjenja, ali i intelektualni kontekst. Teme su u kontekstu namjere izbora studenta za završni rad. Konzultacije o završnom radu započinju početkom VI. semestra a sam izbor tema sublimira temu završnog rada.</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Sadržaj kolegija Slikarstva realizira se kroz teme** koje sublimiraju :</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figura i prostor</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prostor</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portret i autoportret</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iz pojma suvremenog slikarstva (enformel, pop-art, primarno slikarstvo, minimal art, konceptualna umjetnost)</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iz pojma suvremenog slikarstva u dogovoru s mentorom</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dogovor teme Završnog rada***</w:t>
            </w:r>
          </w:p>
          <w:p w:rsidR="004C2450" w:rsidRPr="00E21D1B" w:rsidRDefault="004C2450" w:rsidP="002D718A">
            <w:pPr>
              <w:spacing w:after="0" w:line="240" w:lineRule="auto"/>
              <w:rPr>
                <w:rFonts w:ascii="Arial" w:hAnsi="Arial" w:cs="Arial"/>
                <w:sz w:val="20"/>
                <w:szCs w:val="20"/>
              </w:rPr>
            </w:pP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Teme podcrtavaju osnovne pristupe, ali i određuju način interpretacije, jer upravo interpretacije u sklopu tema daju dijalog umjetnost iz umjetnosti ili pretpostavke za dijalog tradicionalnog i suvremenog.</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Izborom tehnologija za produkciju student poostvaruje temu-projekt i ujedno izgrađuje osobni identitet jer mu se tako pruža mogućnost za opširnijim i detaljnim praktičnim i teoretskim pristupom. Ponuđeni programi daju osnovna i granična određenja za uspostavu suvremene egzistencije slike, kako njezine samostalnosti tako i nastavka kroz pojam suvremene prakse.</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PONUĐENE TEME ZA ZAVRŠNI RAD</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Figura i portret u suvremenom slikarstvu</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Primarno slikarstvo</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Student predlaže temu u dogovoru s mentorom</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Produkcija je opći izborni kolegij kroz koji se realiziraju nominirane projekti-teme. Student izabire tehnologiju koja mu je nužna za realizaciju projekta-teme. Prema potrebi student može izabrati nekoliko tehnologija ovisno o procesu projekta-teme koji se realiziraju unutar radionica /laboratorija.</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Za svaku temu student je obvezan ponuditi projekt teme tj. koncept pristupa i produkcijski plan, te po njenoj realizaciju napraviti prezentaciju rada.</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Kandidat iz konteksta prve dvije ponuđene teme izabire sadržaj teme diplomskog rada ili u potpunosti odabire temu prema vlastitom izboru u dogovoru s mentorom u sklopu glavnog kolegija Slikarstva.</w:t>
            </w: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 xml:space="preserve">Uvod i upoznavanje sa programom kolegija. </w:t>
            </w:r>
            <w:r w:rsidR="00751E3D" w:rsidRPr="00E21D1B">
              <w:rPr>
                <w:rFonts w:ascii="Arial" w:hAnsi="Arial" w:cs="Arial"/>
                <w:sz w:val="20"/>
                <w:szCs w:val="20"/>
              </w:rPr>
              <w:t>(6+1+2)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Figura i portret u suvremenom slikarstvu</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r w:rsidRPr="00E21D1B">
              <w:rPr>
                <w:rFonts w:ascii="Arial" w:eastAsia="Times New Roman" w:hAnsi="Arial" w:cs="Arial"/>
                <w:sz w:val="20"/>
                <w:szCs w:val="20"/>
              </w:rPr>
              <w:t xml:space="preserve"> </w:t>
            </w:r>
            <w:r w:rsidRPr="00E21D1B">
              <w:rPr>
                <w:rFonts w:ascii="Arial" w:hAnsi="Arial" w:cs="Arial"/>
                <w:sz w:val="20"/>
                <w:szCs w:val="20"/>
              </w:rPr>
              <w:t>Upoznavanje sa temama završnog kolegija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7B4E8E"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w:t>
            </w:r>
            <w:r w:rsidR="004C2450" w:rsidRPr="00E21D1B">
              <w:rPr>
                <w:rFonts w:ascii="Arial" w:hAnsi="Arial" w:cs="Arial"/>
                <w:sz w:val="20"/>
                <w:szCs w:val="20"/>
              </w:rPr>
              <w:t xml:space="preserve">aterijali: olovka, tuš (pero), ugljen, papir, tempera, akrilik, ulje, fotografija, </w:t>
            </w:r>
            <w:r w:rsidR="004C2450" w:rsidRPr="00E21D1B">
              <w:rPr>
                <w:rFonts w:ascii="Arial" w:hAnsi="Arial" w:cs="Arial"/>
                <w:sz w:val="20"/>
                <w:szCs w:val="20"/>
              </w:rPr>
              <w:lastRenderedPageBreak/>
              <w:t>elektronski mediji</w:t>
            </w:r>
            <w:r w:rsidRPr="00E21D1B">
              <w:rPr>
                <w:rFonts w:ascii="Arial" w:hAnsi="Arial" w:cs="Arial"/>
                <w:sz w:val="20"/>
                <w:szCs w:val="20"/>
              </w:rPr>
              <w:t>;</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w:t>
            </w:r>
            <w:r w:rsidRPr="00E21D1B">
              <w:rPr>
                <w:rFonts w:ascii="Arial" w:eastAsia="Times New Roman" w:hAnsi="Arial" w:cs="Arial"/>
                <w:sz w:val="20"/>
                <w:szCs w:val="20"/>
              </w:rPr>
              <w:t xml:space="preserve"> </w:t>
            </w:r>
            <w:r w:rsidRPr="00E21D1B">
              <w:rPr>
                <w:rFonts w:ascii="Arial" w:hAnsi="Arial" w:cs="Arial"/>
                <w:sz w:val="20"/>
                <w:szCs w:val="20"/>
              </w:rPr>
              <w:t>prezentacija radova uz prisutnost svih studenata i mentora</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Individualno odabrana tema</w:t>
            </w:r>
            <w:r w:rsidR="00751E3D" w:rsidRPr="00E21D1B">
              <w:rPr>
                <w:rFonts w:ascii="Arial" w:hAnsi="Arial" w:cs="Arial"/>
                <w:sz w:val="20"/>
                <w:szCs w:val="20"/>
              </w:rPr>
              <w:t xml:space="preserve"> (6+1+2)</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tc>
      </w:tr>
      <w:tr w:rsidR="004C2450" w:rsidRPr="00E21D1B" w:rsidTr="002D718A">
        <w:trPr>
          <w:trHeight w:val="349"/>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p>
        </w:tc>
      </w:tr>
      <w:tr w:rsidR="004C2450" w:rsidRPr="00E21D1B" w:rsidTr="002D718A">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4C2450" w:rsidRPr="00E21D1B" w:rsidTr="002D718A">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bodova odgovara bodovnoj vrijednosti </w:t>
            </w:r>
            <w:r w:rsidRPr="00E21D1B">
              <w:rPr>
                <w:rFonts w:ascii="Arial" w:hAnsi="Arial" w:cs="Arial"/>
                <w:i/>
                <w:color w:val="000000"/>
                <w:sz w:val="20"/>
                <w:szCs w:val="20"/>
              </w:rPr>
              <w:lastRenderedPageBreak/>
              <w:t>predmeta):</w:t>
            </w:r>
          </w:p>
        </w:tc>
        <w:tc>
          <w:tcPr>
            <w:tcW w:w="1689"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Da bi se dobilo potpis, potrebna je nazočnost na nastavi od minimalno 80% te redovita izrada zadataka svake teme na praktičnoj nastavi i seminarskih radova (kopije).</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Miško Šuvaković : Pojmovnik moderne i postmoderne likovne umetnosti i teorije posle</w:t>
            </w:r>
            <w:r w:rsidR="007B4E8E" w:rsidRPr="00E21D1B">
              <w:rPr>
                <w:rFonts w:ascii="Arial" w:hAnsi="Arial" w:cs="Arial"/>
                <w:sz w:val="20"/>
                <w:szCs w:val="20"/>
              </w:rPr>
              <w:t>,</w:t>
            </w:r>
            <w:r w:rsidRPr="00E21D1B">
              <w:rPr>
                <w:rFonts w:ascii="Arial" w:hAnsi="Arial" w:cs="Arial"/>
                <w:sz w:val="20"/>
                <w:szCs w:val="20"/>
              </w:rPr>
              <w:t xml:space="preserve"> 1950</w:t>
            </w:r>
            <w:r w:rsidR="007B4E8E" w:rsidRPr="00E21D1B">
              <w:rPr>
                <w:rFonts w:ascii="Arial" w:hAnsi="Arial" w:cs="Arial"/>
                <w:sz w:val="20"/>
                <w:szCs w:val="20"/>
              </w:rPr>
              <w:t>,</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Jacques Derrida : Istina u slikarstvu, Svjetlost, Sarajevo, 1988</w:t>
            </w:r>
            <w:r w:rsidR="007B4E8E" w:rsidRPr="00E21D1B">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 Art Now (TASCHEN)</w:t>
            </w:r>
          </w:p>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4"/>
                <w:tab w:val="left" w:pos="567"/>
              </w:tabs>
              <w:spacing w:after="0" w:line="240" w:lineRule="auto"/>
              <w:rPr>
                <w:rFonts w:ascii="Arial" w:hAnsi="Arial" w:cs="Arial"/>
                <w:color w:val="000000"/>
                <w:sz w:val="20"/>
                <w:szCs w:val="20"/>
              </w:rPr>
            </w:pPr>
            <w:r w:rsidRPr="00E21D1B">
              <w:rPr>
                <w:rFonts w:ascii="Arial" w:eastAsia="Times New Roman" w:hAnsi="Arial" w:cs="Arial"/>
                <w:sz w:val="20"/>
                <w:szCs w:val="20"/>
              </w:rPr>
              <w:t xml:space="preserve">Uta Grosenick, Burkhard Riemschneider, Lars Bang Larsen : Art at the Turn of the Millennium </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Internet izvori</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bCs/>
                <w:sz w:val="20"/>
                <w:szCs w:val="20"/>
              </w:rPr>
              <w:t>Završni ispit</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UAS602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Mentor:</w:t>
            </w:r>
          </w:p>
          <w:p w:rsidR="004C2450" w:rsidRPr="00E21D1B" w:rsidRDefault="00444E54" w:rsidP="002D718A">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Nina Ivančić</w:t>
            </w:r>
            <w:r w:rsidR="004C2450" w:rsidRPr="00E21D1B">
              <w:rPr>
                <w:rFonts w:ascii="Arial" w:hAnsi="Arial" w:cs="Arial"/>
                <w:sz w:val="20"/>
                <w:szCs w:val="20"/>
              </w:rPr>
              <w:t xml:space="preserve"> </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ECTS</w:t>
            </w:r>
          </w:p>
        </w:tc>
      </w:tr>
      <w:tr w:rsidR="004C2450" w:rsidRPr="00E21D1B" w:rsidTr="002D718A">
        <w:trPr>
          <w:trHeight w:val="345"/>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Suradnici</w:t>
            </w:r>
          </w:p>
        </w:tc>
        <w:tc>
          <w:tcPr>
            <w:tcW w:w="2514"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Sumentori:</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Gorki Žuvela, red.prof.; Viktor Popović, red.prof.; Dean Jokanović Toumin, izv. prof.; dr. Blaženka Perica, doc.; Veljko Popović, doc.; Loren Živković Kuljiš, izv. prof.; Marin Gozze, izv. prof.; Ivan Kolovrat, izv. prof.</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Pr="00E21D1B">
              <w:rPr>
                <w:rFonts w:ascii="Arial" w:hAnsi="Arial" w:cs="Arial"/>
                <w:sz w:val="20"/>
                <w:szCs w:val="20"/>
              </w:rPr>
              <w:fldChar w:fldCharType="end"/>
            </w:r>
          </w:p>
        </w:tc>
      </w:tr>
      <w:tr w:rsidR="004C2450" w:rsidRPr="00E21D1B" w:rsidTr="002D718A">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4C2450"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Položeni svi kolegiji </w:t>
            </w:r>
            <w:r w:rsidR="00E54C41">
              <w:rPr>
                <w:rFonts w:ascii="Arial" w:hAnsi="Arial" w:cs="Arial"/>
                <w:sz w:val="20"/>
                <w:szCs w:val="20"/>
              </w:rPr>
              <w:t>I. i II. godine p</w:t>
            </w:r>
            <w:r w:rsidRPr="00E21D1B">
              <w:rPr>
                <w:rFonts w:ascii="Arial" w:hAnsi="Arial" w:cs="Arial"/>
                <w:sz w:val="20"/>
                <w:szCs w:val="20"/>
              </w:rPr>
              <w:t>reddiplomskog studija.</w:t>
            </w:r>
          </w:p>
          <w:p w:rsidR="00E54C41" w:rsidRPr="00E21D1B" w:rsidRDefault="00E54C41" w:rsidP="002D718A">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(potpis nositelja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kolegija</w:t>
            </w:r>
            <w:r>
              <w:rPr>
                <w:rFonts w:ascii="Arial" w:hAnsi="Arial" w:cs="Arial"/>
                <w:color w:val="000000"/>
                <w:sz w:val="20"/>
                <w:szCs w:val="20"/>
                <w:shd w:val="clear" w:color="auto" w:fill="FFFFFF"/>
              </w:rPr>
              <w:t xml:space="preserve"> sa V. semestra</w:t>
            </w:r>
            <w:r w:rsidRPr="00667252">
              <w:rPr>
                <w:rFonts w:ascii="Arial" w:hAnsi="Arial" w:cs="Arial"/>
                <w:color w:val="000000"/>
                <w:sz w:val="20"/>
                <w:szCs w:val="20"/>
                <w:shd w:val="clear" w:color="auto" w:fill="FFFFFF"/>
              </w:rPr>
              <w:t>)</w:t>
            </w:r>
          </w:p>
          <w:p w:rsidR="00751E3D" w:rsidRPr="00E21D1B" w:rsidRDefault="00751E3D" w:rsidP="00751E3D">
            <w:pPr>
              <w:tabs>
                <w:tab w:val="left" w:pos="2820"/>
              </w:tabs>
              <w:spacing w:after="0" w:line="240" w:lineRule="auto"/>
              <w:rPr>
                <w:rFonts w:ascii="Arial" w:hAnsi="Arial" w:cs="Arial"/>
                <w:sz w:val="20"/>
                <w:szCs w:val="20"/>
              </w:rPr>
            </w:pP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sz w:val="20"/>
                <w:szCs w:val="20"/>
              </w:rPr>
              <w:t>Student će nakon položenog ispita biti u stanju:</w:t>
            </w:r>
          </w:p>
          <w:p w:rsidR="004C2450" w:rsidRPr="00E21D1B" w:rsidRDefault="004C2450" w:rsidP="002D718A">
            <w:pPr>
              <w:tabs>
                <w:tab w:val="left" w:pos="2820"/>
              </w:tabs>
              <w:spacing w:after="0" w:line="240" w:lineRule="auto"/>
              <w:ind w:left="356" w:hanging="356"/>
              <w:rPr>
                <w:rFonts w:ascii="Arial" w:hAnsi="Arial" w:cs="Arial"/>
                <w:bCs/>
                <w:sz w:val="20"/>
                <w:szCs w:val="20"/>
              </w:rPr>
            </w:pP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1.</w:t>
            </w:r>
            <w:r w:rsidRPr="00E21D1B">
              <w:rPr>
                <w:rFonts w:ascii="Arial" w:hAnsi="Arial" w:cs="Arial"/>
                <w:bCs/>
                <w:sz w:val="20"/>
                <w:szCs w:val="20"/>
              </w:rPr>
              <w:tab/>
              <w:t xml:space="preserve">Osmisliti i pripremiti individualnu projektnu temu. </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2. </w:t>
            </w:r>
            <w:r w:rsidRPr="00E21D1B">
              <w:rPr>
                <w:rFonts w:ascii="Arial" w:hAnsi="Arial" w:cs="Arial"/>
                <w:bCs/>
                <w:sz w:val="20"/>
                <w:szCs w:val="20"/>
              </w:rPr>
              <w:tab/>
              <w:t>Realizirati projekt.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3. </w:t>
            </w:r>
            <w:r w:rsidRPr="00E21D1B">
              <w:rPr>
                <w:rFonts w:ascii="Arial" w:hAnsi="Arial" w:cs="Arial"/>
                <w:bCs/>
                <w:sz w:val="20"/>
                <w:szCs w:val="20"/>
              </w:rPr>
              <w:tab/>
              <w:t>Povezati više područja  djelovanja (slikarstvo, kiparstvo, dizajn, scenografija, multimedija) za realizaciju projekta.</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4.</w:t>
            </w:r>
            <w:r w:rsidRPr="00E21D1B">
              <w:rPr>
                <w:rFonts w:ascii="Arial" w:hAnsi="Arial" w:cs="Arial"/>
                <w:bCs/>
                <w:sz w:val="20"/>
                <w:szCs w:val="20"/>
              </w:rPr>
              <w:tab/>
              <w:t>Pripremiti i prezentirati završni ispit.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5.</w:t>
            </w:r>
            <w:r w:rsidRPr="00E21D1B">
              <w:rPr>
                <w:rFonts w:ascii="Arial" w:hAnsi="Arial" w:cs="Arial"/>
                <w:bCs/>
                <w:sz w:val="20"/>
                <w:szCs w:val="20"/>
              </w:rPr>
              <w:tab/>
              <w:t>Realizirati samostalni izlagački projekt.</w:t>
            </w:r>
          </w:p>
          <w:p w:rsidR="004C2450" w:rsidRPr="00E21D1B" w:rsidRDefault="004C2450" w:rsidP="002D718A">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6. </w:t>
            </w:r>
            <w:r w:rsidRPr="00E21D1B">
              <w:rPr>
                <w:rFonts w:ascii="Arial" w:hAnsi="Arial" w:cs="Arial"/>
                <w:bCs/>
                <w:sz w:val="20"/>
                <w:szCs w:val="20"/>
              </w:rPr>
              <w:tab/>
              <w:t>Razviti i valorizirati proces rada i metode istraživanja.</w:t>
            </w:r>
          </w:p>
          <w:p w:rsidR="004C2450" w:rsidRPr="00E21D1B" w:rsidRDefault="004C2450" w:rsidP="002D718A">
            <w:pPr>
              <w:tabs>
                <w:tab w:val="left" w:pos="2820"/>
              </w:tabs>
              <w:spacing w:after="0" w:line="240" w:lineRule="auto"/>
              <w:ind w:left="356" w:hanging="356"/>
              <w:rPr>
                <w:rFonts w:ascii="Arial" w:hAnsi="Arial" w:cs="Arial"/>
                <w:sz w:val="20"/>
                <w:szCs w:val="20"/>
              </w:rPr>
            </w:pP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Završni ispit sadrži: program projekta i produkcije, dokumentaciju rada statement kao i javnu prezentaciju (završna izložba). </w:t>
            </w:r>
          </w:p>
          <w:p w:rsidR="004C2450" w:rsidRPr="00E21D1B" w:rsidRDefault="004C2450" w:rsidP="002D718A">
            <w:pPr>
              <w:tabs>
                <w:tab w:val="left" w:pos="2820"/>
              </w:tabs>
              <w:spacing w:after="0" w:line="240" w:lineRule="auto"/>
              <w:ind w:left="356" w:hanging="141"/>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1.</w:t>
            </w:r>
            <w:r w:rsidRPr="00E21D1B">
              <w:rPr>
                <w:rFonts w:ascii="Arial" w:hAnsi="Arial" w:cs="Arial"/>
                <w:bCs/>
                <w:sz w:val="20"/>
                <w:szCs w:val="20"/>
              </w:rPr>
              <w:tab/>
            </w:r>
            <w:r w:rsidRPr="00E21D1B">
              <w:rPr>
                <w:rFonts w:ascii="Arial" w:hAnsi="Arial" w:cs="Arial"/>
                <w:sz w:val="20"/>
                <w:szCs w:val="20"/>
              </w:rPr>
              <w:t xml:space="preserve">Uvod i upoznavanje sa programom kolegija. </w:t>
            </w:r>
            <w:r w:rsidR="00751E3D" w:rsidRPr="00E21D1B">
              <w:rPr>
                <w:rFonts w:ascii="Arial" w:hAnsi="Arial" w:cs="Arial"/>
                <w:sz w:val="20"/>
                <w:szCs w:val="20"/>
              </w:rPr>
              <w:t>(1+1+1)</w:t>
            </w:r>
            <w:r w:rsidRPr="00E21D1B">
              <w:rPr>
                <w:rFonts w:ascii="Arial" w:hAnsi="Arial" w:cs="Arial"/>
                <w:sz w:val="20"/>
                <w:szCs w:val="20"/>
              </w:rPr>
              <w:br/>
              <w:t>Upoznavanje sa programom kolegija, te načinom pripreme, razrade i realizacije projekta. Oblik konzultacija ovisi o potrebi studenta kojemu mentor sugerira   suradnike i mjesto realizacije.</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4.</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5.</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6.</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7.</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8.</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9.</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10.</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11.</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12.</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lastRenderedPageBreak/>
              <w:t>13.</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14.</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p w:rsidR="004C2450" w:rsidRPr="00E21D1B" w:rsidRDefault="004C2450" w:rsidP="002D718A">
            <w:pPr>
              <w:tabs>
                <w:tab w:val="left" w:pos="2820"/>
              </w:tabs>
              <w:spacing w:after="0" w:line="240" w:lineRule="auto"/>
              <w:ind w:left="356" w:hanging="356"/>
              <w:rPr>
                <w:rFonts w:ascii="Arial" w:hAnsi="Arial" w:cs="Arial"/>
                <w:sz w:val="20"/>
                <w:szCs w:val="20"/>
              </w:rPr>
            </w:pPr>
          </w:p>
          <w:p w:rsidR="004C2450" w:rsidRPr="00E21D1B" w:rsidRDefault="004C2450" w:rsidP="002D718A">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15.</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w:t>
            </w:r>
            <w:r w:rsidR="00751E3D" w:rsidRPr="00E21D1B">
              <w:rPr>
                <w:rFonts w:ascii="Arial" w:hAnsi="Arial" w:cs="Arial"/>
                <w:sz w:val="20"/>
                <w:szCs w:val="20"/>
              </w:rPr>
              <w:t xml:space="preserve"> (1+1+1)</w:t>
            </w:r>
          </w:p>
        </w:tc>
      </w:tr>
      <w:tr w:rsidR="004C2450" w:rsidRPr="00E21D1B" w:rsidTr="002D718A">
        <w:trPr>
          <w:trHeight w:val="349"/>
        </w:trPr>
        <w:tc>
          <w:tcPr>
            <w:tcW w:w="1900" w:type="dxa"/>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prezentacija</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4"/>
                <w:tab w:val="left" w:pos="567"/>
              </w:tabs>
              <w:spacing w:after="0" w:line="240" w:lineRule="auto"/>
              <w:rPr>
                <w:rFonts w:ascii="Arial" w:hAnsi="Arial" w:cs="Arial"/>
                <w:sz w:val="20"/>
                <w:szCs w:val="20"/>
              </w:rPr>
            </w:pP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hAnsi="Arial" w:cs="Arial"/>
                <w:sz w:val="20"/>
                <w:szCs w:val="20"/>
              </w:rPr>
              <w:t>Redovito pohađanje i aktivno sudjelovanje u nastavi,praktičan rad,  praćenje literature i polaganje ispita.</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Očekuju se redovite konzultacije s mentorom i pripreme za realizaciju završnog rada. Da bi se dobilo potpis, potrebna je nazočnost na nastavi od minimalno 80%.</w:t>
            </w:r>
          </w:p>
          <w:p w:rsidR="004C2450" w:rsidRPr="00E21D1B" w:rsidRDefault="004C2450" w:rsidP="002D718A">
            <w:pPr>
              <w:tabs>
                <w:tab w:val="left" w:pos="2820"/>
              </w:tabs>
              <w:spacing w:after="0" w:line="240" w:lineRule="auto"/>
              <w:rPr>
                <w:rFonts w:ascii="Arial" w:hAnsi="Arial" w:cs="Arial"/>
                <w:color w:val="000000"/>
                <w:sz w:val="20"/>
                <w:szCs w:val="20"/>
              </w:rPr>
            </w:pPr>
          </w:p>
        </w:tc>
      </w:tr>
      <w:tr w:rsidR="004C2450" w:rsidRPr="00E21D1B" w:rsidTr="002D718A">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Prezentacija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4C2450" w:rsidRPr="00E21D1B" w:rsidTr="002D718A">
        <w:trPr>
          <w:trHeight w:val="397"/>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Da bi se dobilo potpis, potrebna je nazočnost na nastavi od minimalno 80% te redovita izrada zadataka svake teme na praktičnoj nastavi i seminarskih radova.</w:t>
            </w:r>
          </w:p>
          <w:p w:rsidR="004C2450" w:rsidRPr="00E21D1B" w:rsidRDefault="004C2450" w:rsidP="002D718A">
            <w:pPr>
              <w:tabs>
                <w:tab w:val="left" w:pos="2820"/>
              </w:tabs>
              <w:spacing w:after="0" w:line="240" w:lineRule="auto"/>
              <w:rPr>
                <w:rFonts w:ascii="Arial" w:hAnsi="Arial" w:cs="Arial"/>
                <w:bCs/>
                <w:sz w:val="20"/>
                <w:szCs w:val="20"/>
              </w:rPr>
            </w:pPr>
          </w:p>
          <w:p w:rsidR="004C2450" w:rsidRPr="00E21D1B" w:rsidRDefault="004C2450" w:rsidP="002D718A">
            <w:pPr>
              <w:tabs>
                <w:tab w:val="left" w:pos="2820"/>
              </w:tabs>
              <w:spacing w:after="0" w:line="240" w:lineRule="auto"/>
              <w:rPr>
                <w:rFonts w:ascii="Arial" w:hAnsi="Arial" w:cs="Arial"/>
                <w:bCs/>
                <w:sz w:val="20"/>
                <w:szCs w:val="20"/>
              </w:rPr>
            </w:pPr>
            <w:r w:rsidRPr="00E21D1B">
              <w:rPr>
                <w:rFonts w:ascii="Arial" w:hAnsi="Arial" w:cs="Arial"/>
                <w:bCs/>
                <w:sz w:val="20"/>
                <w:szCs w:val="20"/>
              </w:rPr>
              <w:t>Ocjena će se dodijeliti na temelju kontinuiranog rada i savladavanja semestralne teme (50%), kvalitete realiziranih radova (40%) i završne prezentacije (10%).</w:t>
            </w:r>
          </w:p>
          <w:p w:rsidR="004C2450" w:rsidRPr="00E21D1B" w:rsidRDefault="004C2450" w:rsidP="002D718A">
            <w:pPr>
              <w:tabs>
                <w:tab w:val="left" w:pos="2820"/>
              </w:tabs>
              <w:spacing w:after="0" w:line="240" w:lineRule="auto"/>
              <w:rPr>
                <w:rFonts w:ascii="Arial" w:hAnsi="Arial" w:cs="Arial"/>
                <w:sz w:val="20"/>
                <w:szCs w:val="20"/>
              </w:rPr>
            </w:pPr>
          </w:p>
        </w:tc>
      </w:tr>
      <w:tr w:rsidR="004C2450" w:rsidRPr="00E21D1B" w:rsidTr="002D718A">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Monografije najznačajnijih hrvatskih i svjetskih umjetnika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Biografije i autobiografije umjetnika</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Katalozi izložbi</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Internet izvori</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Individualni odabir literature ovisno o kandidatu</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00" w:type="dxa"/>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Literatura o tehnikama prezentacije</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00" w:type="dxa"/>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w:t>
            </w:r>
            <w:r w:rsidR="007B4E8E" w:rsidRPr="00E21D1B">
              <w:rPr>
                <w:rFonts w:ascii="Arial" w:hAnsi="Arial" w:cs="Arial"/>
                <w:sz w:val="20"/>
                <w:szCs w:val="20"/>
              </w:rPr>
              <w:t>;</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Internet</w:t>
            </w:r>
            <w:r w:rsidR="007B4E8E" w:rsidRPr="00E21D1B">
              <w:rPr>
                <w:rFonts w:ascii="Arial" w:hAnsi="Arial" w:cs="Arial"/>
                <w:sz w:val="20"/>
                <w:szCs w:val="20"/>
              </w:rPr>
              <w:t>ski</w:t>
            </w:r>
            <w:r w:rsidRPr="00E21D1B">
              <w:rPr>
                <w:rFonts w:ascii="Arial" w:hAnsi="Arial" w:cs="Arial"/>
                <w:sz w:val="20"/>
                <w:szCs w:val="20"/>
              </w:rPr>
              <w:t xml:space="preserve"> izvori</w:t>
            </w:r>
            <w:r w:rsidR="007B4E8E" w:rsidRPr="00E21D1B">
              <w:rPr>
                <w:rFonts w:ascii="Arial" w:hAnsi="Arial" w:cs="Arial"/>
                <w:sz w:val="20"/>
                <w:szCs w:val="20"/>
              </w:rPr>
              <w:t>;</w:t>
            </w:r>
          </w:p>
        </w:tc>
      </w:tr>
      <w:tr w:rsidR="004C2450" w:rsidRPr="00E21D1B" w:rsidTr="002D718A">
        <w:tc>
          <w:tcPr>
            <w:tcW w:w="1900" w:type="dxa"/>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4C2450" w:rsidRPr="00E21D1B" w:rsidTr="002D718A">
        <w:tc>
          <w:tcPr>
            <w:tcW w:w="1900" w:type="dxa"/>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Crtanje II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eastAsia="Calibri"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4C2450" w:rsidRPr="00E21D1B" w:rsidRDefault="00444E54" w:rsidP="00444E54">
            <w:pPr>
              <w:spacing w:after="0" w:line="240" w:lineRule="auto"/>
              <w:rPr>
                <w:rFonts w:ascii="Arial" w:eastAsia="Calibri" w:hAnsi="Arial" w:cs="Arial"/>
                <w:sz w:val="20"/>
                <w:szCs w:val="20"/>
              </w:rPr>
            </w:pPr>
            <w:r w:rsidRPr="00E21D1B">
              <w:rPr>
                <w:rFonts w:ascii="Arial" w:eastAsia="Calibri" w:hAnsi="Arial" w:cs="Arial"/>
                <w:sz w:val="20"/>
                <w:szCs w:val="20"/>
              </w:rPr>
              <w:t>red. prof.</w:t>
            </w:r>
            <w:r>
              <w:rPr>
                <w:rFonts w:ascii="Arial" w:eastAsia="Calibri" w:hAnsi="Arial" w:cs="Arial"/>
                <w:sz w:val="20"/>
                <w:szCs w:val="20"/>
              </w:rPr>
              <w:t xml:space="preserve"> </w:t>
            </w:r>
            <w:r w:rsidR="004C2450" w:rsidRPr="00E21D1B">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51E3D" w:rsidRPr="00E21D1B" w:rsidRDefault="00E54C41" w:rsidP="00751E3D">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I</w:t>
            </w:r>
            <w:r w:rsidRPr="00667252">
              <w:rPr>
                <w:rFonts w:ascii="Arial" w:hAnsi="Arial" w:cs="Arial"/>
                <w:color w:val="000000"/>
                <w:sz w:val="20"/>
                <w:szCs w:val="20"/>
                <w:shd w:val="clear" w:color="auto" w:fill="FFFFFF"/>
              </w:rPr>
              <w:t xml:space="preserve"> (potpis nositelja kolegija)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t>Primijeniti osobni koncept u crtanju ljudske figure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t>Koristiti različite pristupe i medije u realizaciji crteža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t>Osmisliti osobni projekt prema dogovorenoj temi kao temelj crtačkog promišljanja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4.</w:t>
            </w:r>
            <w:r w:rsidRPr="00E21D1B">
              <w:rPr>
                <w:rFonts w:ascii="Arial" w:eastAsia="Calibri" w:hAnsi="Arial" w:cs="Arial"/>
                <w:sz w:val="20"/>
                <w:szCs w:val="20"/>
              </w:rPr>
              <w:tab/>
              <w:t>Razraditi projekt kroz skice i makete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t>Realizirati projekt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6.</w:t>
            </w:r>
            <w:r w:rsidRPr="00E21D1B">
              <w:rPr>
                <w:rFonts w:ascii="Arial" w:eastAsia="Calibri" w:hAnsi="Arial" w:cs="Arial"/>
                <w:sz w:val="20"/>
                <w:szCs w:val="20"/>
              </w:rPr>
              <w:tab/>
              <w:t>Prezentirati projekt</w:t>
            </w:r>
          </w:p>
          <w:p w:rsidR="004C2450" w:rsidRPr="00E21D1B" w:rsidRDefault="004C2450" w:rsidP="002D718A">
            <w:pPr>
              <w:tabs>
                <w:tab w:val="left" w:pos="2820"/>
              </w:tabs>
              <w:spacing w:after="0" w:line="240" w:lineRule="auto"/>
              <w:ind w:left="356" w:hanging="356"/>
              <w:rPr>
                <w:rFonts w:ascii="Arial" w:eastAsia="Calibri" w:hAnsi="Arial" w:cs="Arial"/>
                <w:sz w:val="20"/>
                <w:szCs w:val="20"/>
                <w:highlight w:val="yellow"/>
              </w:rPr>
            </w:pPr>
            <w:r w:rsidRPr="00E21D1B">
              <w:rPr>
                <w:rFonts w:ascii="Arial" w:eastAsia="Calibri" w:hAnsi="Arial" w:cs="Arial"/>
                <w:sz w:val="20"/>
                <w:szCs w:val="20"/>
              </w:rPr>
              <w:t>7.</w:t>
            </w:r>
            <w:r w:rsidRPr="00E21D1B">
              <w:rPr>
                <w:rFonts w:ascii="Arial" w:eastAsia="Calibri" w:hAnsi="Arial" w:cs="Arial"/>
                <w:sz w:val="20"/>
                <w:szCs w:val="20"/>
              </w:rPr>
              <w:tab/>
              <w:t>Primijeniti stečena znanja iz ostalih stručnih kolegija (Slikarstvo, Anatomija, Povijest umjetnosti, Novi mediji, Kiparstvo…) u  osmišljavanju i realizaciji cjelovitog projekta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 Crtanje izgrađuje individualan pristup. U ovoj fazi studija student istražuje vlastite namjere i pristupe crtačkih izraza koje je usvojio u prethodnim semestrima.</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kroz teme* koje sublimiraju: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crtačkih izraza i njihove međusobne izražajnosti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crtačkog duktusa i osobnog rukopisa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crtački sadržaji kompozicije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kroki - crtež brze percepcije </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kopiranje crteža uvaženih autora - prema individualnoj procjeni</w:t>
            </w:r>
          </w:p>
          <w:p w:rsidR="004C2450" w:rsidRPr="00E21D1B" w:rsidRDefault="004C2450" w:rsidP="002D718A">
            <w:pPr>
              <w:tabs>
                <w:tab w:val="left" w:pos="2820"/>
              </w:tabs>
              <w:spacing w:after="0" w:line="240" w:lineRule="auto"/>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Crtačke energije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Individualne crtačke projekcije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t>TEMA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ab/>
              <w:t>Sinteze crtačkih pristupa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Svaka pojedina tema uključuje prezentaciju po njenoj realizaciji</w:t>
            </w: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p>
          <w:p w:rsidR="004C2450" w:rsidRPr="00E21D1B" w:rsidRDefault="004C2450" w:rsidP="002D718A">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4C2450" w:rsidRPr="00E21D1B" w:rsidRDefault="004C2450" w:rsidP="002D718A">
            <w:pPr>
              <w:pStyle w:val="ListParagraph"/>
              <w:tabs>
                <w:tab w:val="center" w:pos="4536"/>
                <w:tab w:val="right" w:pos="9072"/>
              </w:tabs>
              <w:spacing w:after="0" w:line="240" w:lineRule="auto"/>
              <w:ind w:left="356" w:hanging="356"/>
              <w:rPr>
                <w:rFonts w:ascii="Arial" w:eastAsia="Times New Roman"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r>
            <w:r w:rsidRPr="00E21D1B">
              <w:rPr>
                <w:rFonts w:ascii="Arial" w:eastAsia="Calibri" w:hAnsi="Arial" w:cs="Arial"/>
                <w:b/>
                <w:sz w:val="20"/>
                <w:szCs w:val="20"/>
              </w:rPr>
              <w:t>Uvod i upoznavanje sa programom kolegija.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Crtačke energije.</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upoznavanje sa programom i načinom rada tijekom kolegija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67720B" w:rsidRPr="00E21D1B" w:rsidRDefault="0067720B" w:rsidP="0067720B">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4.</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6.</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Predavanje o iskustvima klasičnih (Rembrandt van Rijn, Andrea Mantegna, Piero della Francesca, Pablo Picasso, Paul Cezanne, Henri de Toulouse-</w:t>
            </w:r>
            <w:r w:rsidRPr="00E21D1B">
              <w:rPr>
                <w:rFonts w:ascii="Arial" w:eastAsia="Calibri" w:hAnsi="Arial" w:cs="Arial"/>
                <w:bCs/>
                <w:sz w:val="20"/>
                <w:szCs w:val="20"/>
              </w:rPr>
              <w:t>Lautrec</w:t>
            </w:r>
            <w:r w:rsidRPr="00E21D1B">
              <w:rPr>
                <w:rFonts w:ascii="Arial" w:eastAsia="Calibri" w:hAnsi="Arial" w:cs="Arial"/>
                <w:sz w:val="20"/>
                <w:szCs w:val="20"/>
              </w:rPr>
              <w:t>, Vincent van Gogh...) i suvremenih autora (David Hockney, Joseph Beuys, Donald Judd, Raoul Dufy, Hendri Matisse, Sigmar Polke, Georg Baselitz, Anselm Kiefer, Gerhard Richter, Sol le Witt, Cy Twombley, Toba Khedoori, Rebeca Horn, Leon Golub, Ljubo Ivančić, Vjenceslav Richter, Ante Kaštelančić, Lovro Artuković, Boris Bučan, Oskar Herman, Emanuel Vidović, Ivana Franke, Nina Ivančić...) na temu individualnih projekcija.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7.</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8.</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9.</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Sadržaj kolegija crtanja realizira se kroz teme koje sublimiraju razvijanje crtačkih izraza i njihove međusobne izražajnosti; razvijanje crtačkog duktusa i osobnog rukopisa uz intelektualni kontekst i konceptualni crtački pristup; crtački </w:t>
            </w:r>
            <w:r w:rsidRPr="00E21D1B">
              <w:rPr>
                <w:rFonts w:ascii="Arial" w:eastAsia="Calibri" w:hAnsi="Arial" w:cs="Arial"/>
                <w:sz w:val="20"/>
                <w:szCs w:val="20"/>
              </w:rPr>
              <w:lastRenderedPageBreak/>
              <w:t>sadržaji kompozicije; kroki - crtež brze percepcije; iskustvo crtanja u prostoru.</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10.</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r>
            <w:r w:rsidR="0067720B" w:rsidRPr="00E21D1B">
              <w:rPr>
                <w:rFonts w:ascii="Arial" w:eastAsia="Calibri" w:hAnsi="Arial" w:cs="Arial"/>
                <w:sz w:val="20"/>
                <w:szCs w:val="20"/>
              </w:rPr>
              <w:t>P</w:t>
            </w:r>
            <w:r w:rsidRPr="00E21D1B">
              <w:rPr>
                <w:rFonts w:ascii="Arial" w:eastAsia="Calibri" w:hAnsi="Arial" w:cs="Arial"/>
                <w:sz w:val="20"/>
                <w:szCs w:val="20"/>
              </w:rPr>
              <w:t>odloge: izbor podloge u dogovoru s mentorom</w:t>
            </w:r>
            <w:r w:rsidR="0067720B"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 ekstremno malih (do B5) i ekstremno velikih formata (120x220 cm)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risutnost modela: prema potrebi</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11.</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temi i načinu rada. Predavanje o iskustvima poznatih autora (</w:t>
            </w:r>
            <w:r w:rsidRPr="00E21D1B">
              <w:rPr>
                <w:rFonts w:ascii="Arial" w:eastAsia="Calibri" w:hAnsi="Arial" w:cs="Arial"/>
                <w:bCs/>
                <w:sz w:val="20"/>
                <w:szCs w:val="20"/>
              </w:rPr>
              <w:t>Rembrandt van Rijn</w:t>
            </w:r>
            <w:r w:rsidRPr="00E21D1B">
              <w:rPr>
                <w:rFonts w:ascii="Arial" w:eastAsia="Calibri" w:hAnsi="Arial" w:cs="Arial"/>
                <w:sz w:val="20"/>
                <w:szCs w:val="20"/>
              </w:rPr>
              <w:t>, Mantegna, Della Francesca, Pablo Picasso, Paul Cezanne, Henri de Toulouse-</w:t>
            </w:r>
            <w:r w:rsidRPr="00E21D1B">
              <w:rPr>
                <w:rFonts w:ascii="Arial" w:eastAsia="Calibri" w:hAnsi="Arial" w:cs="Arial"/>
                <w:bCs/>
                <w:sz w:val="20"/>
                <w:szCs w:val="20"/>
              </w:rPr>
              <w:t>Lautrec</w:t>
            </w:r>
            <w:r w:rsidRPr="00E21D1B">
              <w:rPr>
                <w:rFonts w:ascii="Arial" w:eastAsia="Calibri" w:hAnsi="Arial" w:cs="Arial"/>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 fotografija, elektronski mediji</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i medija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odnos i preispitivanje formata – mali formati (do B5) i veliki formati (120x220 cm)</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12.</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 fotografija, elektronski mediji</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i medija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odnos i preispitivanje formata – mali formati (do B5) i veliki formati (120x220 cm)</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13.</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Sadržaj kolegija crtanja realizira se kroz teme koje sublimiraju razvijanje </w:t>
            </w:r>
            <w:r w:rsidRPr="00E21D1B">
              <w:rPr>
                <w:rFonts w:ascii="Arial" w:eastAsia="Calibri" w:hAnsi="Arial" w:cs="Arial"/>
                <w:sz w:val="20"/>
                <w:szCs w:val="20"/>
              </w:rPr>
              <w:lastRenderedPageBreak/>
              <w:t>crtačkih izraza i njihove međusobne izražajnosti; razvijanje crteža u funkciji; kroki - crtež brze percepcije; iskustvo crtanja u prostoru; crtanje prema sjećanju; produkcija i prezentacija projekta.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 fotografija, elektronski mediji</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i medija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odnos i preispitivanje formata – mali formati (do B5) i veliki formati (120x220 cm)</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14.</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 fotografija, elektronski mediji</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i medija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odnos i preispitivanje formata – mali formati (do B5) i veliki formati (120x220 cm)</w:t>
            </w:r>
            <w:r w:rsidRPr="00E21D1B">
              <w:rPr>
                <w:rFonts w:ascii="Arial" w:eastAsia="Calibri" w:hAnsi="Arial" w:cs="Arial"/>
                <w:sz w:val="20"/>
                <w:szCs w:val="20"/>
              </w:rPr>
              <w:t>;</w:t>
            </w:r>
          </w:p>
          <w:p w:rsidR="004C2450" w:rsidRPr="00E21D1B" w:rsidRDefault="004C2450" w:rsidP="002D718A">
            <w:pPr>
              <w:tabs>
                <w:tab w:val="left" w:pos="2820"/>
              </w:tabs>
              <w:spacing w:after="0" w:line="240" w:lineRule="auto"/>
              <w:ind w:left="356" w:hanging="356"/>
              <w:rPr>
                <w:rFonts w:ascii="Arial" w:eastAsia="Calibri" w:hAnsi="Arial" w:cs="Arial"/>
                <w:b/>
                <w:sz w:val="20"/>
                <w:szCs w:val="20"/>
              </w:rPr>
            </w:pP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15.</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4C2450" w:rsidRPr="00E21D1B" w:rsidRDefault="004C2450"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Semestralni kolokvij – prezentacija i vrednovanje radova uz prisutnost svih studenata i mentora.</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w:t>
            </w:r>
            <w:r w:rsidR="004C2450" w:rsidRPr="00E21D1B">
              <w:rPr>
                <w:rFonts w:ascii="Arial" w:eastAsia="Calibri" w:hAnsi="Arial" w:cs="Arial"/>
                <w:sz w:val="20"/>
                <w:szCs w:val="20"/>
              </w:rPr>
              <w:t>aterijali: olovka, tuš (pero, kist), ugljen, akrilik/tempera, papir, fotografija, elektronski mediji</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w:t>
            </w:r>
            <w:r w:rsidR="004C2450" w:rsidRPr="00E21D1B">
              <w:rPr>
                <w:rFonts w:ascii="Arial" w:eastAsia="Calibri" w:hAnsi="Arial" w:cs="Arial"/>
                <w:sz w:val="20"/>
                <w:szCs w:val="20"/>
              </w:rPr>
              <w:t>odloge: izbor podloge i medija u dogovoru s mentorom</w:t>
            </w:r>
            <w:r w:rsidRPr="00E21D1B">
              <w:rPr>
                <w:rFonts w:ascii="Arial" w:eastAsia="Calibri" w:hAnsi="Arial" w:cs="Arial"/>
                <w:sz w:val="20"/>
                <w:szCs w:val="20"/>
              </w:rPr>
              <w:t>;</w:t>
            </w:r>
          </w:p>
          <w:p w:rsidR="004C2450" w:rsidRPr="00E21D1B" w:rsidRDefault="0067720B" w:rsidP="002D718A">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w:t>
            </w:r>
            <w:r w:rsidR="004C2450" w:rsidRPr="00E21D1B">
              <w:rPr>
                <w:rFonts w:ascii="Arial" w:eastAsia="Calibri" w:hAnsi="Arial" w:cs="Arial"/>
                <w:sz w:val="20"/>
                <w:szCs w:val="20"/>
              </w:rPr>
              <w:t>ormati: odnos i preispitivanje formata – mali formati (do B5) i veliki formati (120x220 cm)</w:t>
            </w:r>
            <w:r w:rsidRPr="00E21D1B">
              <w:rPr>
                <w:rFonts w:ascii="Arial" w:eastAsia="Calibri" w:hAnsi="Arial" w:cs="Arial"/>
                <w:sz w:val="20"/>
                <w:szCs w:val="20"/>
              </w:rPr>
              <w:t>;</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2"/>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predavanja</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3"/>
              </w:sdtPr>
              <w:sdtContent>
                <w:sdt>
                  <w:sdtPr>
                    <w:rPr>
                      <w:rFonts w:ascii="Arial" w:eastAsia="Times New Roman" w:hAnsi="Arial" w:cs="Arial"/>
                      <w:sz w:val="20"/>
                      <w:szCs w:val="20"/>
                      <w:lang w:eastAsia="hr-HR"/>
                    </w:rPr>
                    <w:id w:val="37544374"/>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seminari i radionice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5"/>
              </w:sdtPr>
              <w:sdtContent>
                <w:sdt>
                  <w:sdtPr>
                    <w:rPr>
                      <w:rFonts w:ascii="Arial" w:eastAsia="Times New Roman" w:hAnsi="Arial" w:cs="Arial"/>
                      <w:sz w:val="20"/>
                      <w:szCs w:val="20"/>
                      <w:lang w:eastAsia="hr-HR"/>
                    </w:rPr>
                    <w:id w:val="37544376"/>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vježbe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7"/>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i/>
                <w:sz w:val="20"/>
                <w:szCs w:val="20"/>
                <w:lang w:eastAsia="hr-HR"/>
              </w:rPr>
              <w:t>on line</w:t>
            </w:r>
            <w:r w:rsidR="004C2450" w:rsidRPr="00E21D1B">
              <w:rPr>
                <w:rFonts w:ascii="Arial" w:eastAsia="Times New Roman" w:hAnsi="Arial" w:cs="Arial"/>
                <w:sz w:val="20"/>
                <w:szCs w:val="20"/>
                <w:lang w:eastAsia="hr-HR"/>
              </w:rPr>
              <w:t xml:space="preserve"> u cijelosti</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8"/>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mješovito e-učenje</w:t>
            </w:r>
          </w:p>
          <w:p w:rsidR="004C2450" w:rsidRPr="00E21D1B" w:rsidRDefault="00640A58" w:rsidP="002D718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79"/>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0"/>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samostalni  zadaci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1"/>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multimedija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2"/>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laboratorij</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3"/>
              </w:sdtPr>
              <w:sdtContent>
                <w:sdt>
                  <w:sdtPr>
                    <w:rPr>
                      <w:rFonts w:ascii="Arial" w:eastAsia="Times New Roman" w:hAnsi="Arial" w:cs="Arial"/>
                      <w:sz w:val="20"/>
                      <w:szCs w:val="20"/>
                      <w:lang w:eastAsia="hr-HR"/>
                    </w:rPr>
                    <w:id w:val="37544384"/>
                  </w:sdtPr>
                  <w:sdtContent>
                    <w:r w:rsidR="004C2450" w:rsidRPr="00E21D1B">
                      <w:rPr>
                        <w:rFonts w:ascii="MS Gothic" w:eastAsia="MS Gothic" w:hAnsi="MS Gothic" w:cs="MS Gothic" w:hint="eastAsia"/>
                        <w:sz w:val="20"/>
                        <w:szCs w:val="20"/>
                        <w:lang w:eastAsia="hr-HR"/>
                      </w:rPr>
                      <w:t>☒</w:t>
                    </w:r>
                  </w:sdtContent>
                </w:sdt>
              </w:sdtContent>
            </w:sdt>
            <w:r w:rsidR="004C2450" w:rsidRPr="00E21D1B">
              <w:rPr>
                <w:rFonts w:ascii="Arial" w:eastAsia="Times New Roman" w:hAnsi="Arial" w:cs="Arial"/>
                <w:sz w:val="20"/>
                <w:szCs w:val="20"/>
                <w:lang w:eastAsia="hr-HR"/>
              </w:rPr>
              <w:t xml:space="preserve"> mentorski rad</w:t>
            </w:r>
          </w:p>
          <w:p w:rsidR="004C2450" w:rsidRPr="00E21D1B" w:rsidRDefault="00640A58" w:rsidP="002D718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85"/>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4C2450" w:rsidRPr="00E21D1B" w:rsidRDefault="004C2450" w:rsidP="002D718A">
            <w:pPr>
              <w:tabs>
                <w:tab w:val="left" w:pos="2820"/>
              </w:tabs>
              <w:spacing w:after="0" w:line="240" w:lineRule="auto"/>
              <w:rPr>
                <w:rFonts w:ascii="Arial" w:eastAsia="Calibri" w:hAnsi="Arial" w:cs="Arial"/>
                <w:bCs/>
                <w:color w:val="000000"/>
                <w:sz w:val="20"/>
                <w:szCs w:val="20"/>
              </w:rPr>
            </w:pPr>
          </w:p>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bCs/>
                <w:color w:val="000000"/>
                <w:sz w:val="20"/>
                <w:szCs w:val="20"/>
              </w:rPr>
              <w:t xml:space="preserve">Polaznice i polaznici kolegija na završni ispit donose portfolio sa navedenim brojem radova (ili više) koje smatraju najkvalitetnijim u vlastitoj semestralnoj produkciji, te ih </w:t>
            </w:r>
            <w:r w:rsidRPr="00E21D1B">
              <w:rPr>
                <w:rFonts w:ascii="Arial" w:eastAsia="Calibri" w:hAnsi="Arial" w:cs="Arial"/>
                <w:bCs/>
                <w:color w:val="000000"/>
                <w:sz w:val="20"/>
                <w:szCs w:val="20"/>
              </w:rPr>
              <w:lastRenderedPageBreak/>
              <w:t>usmeno prezentirati. Sagledavat će se kreativna razina obrađenih tema kao i individualni pristup crtežu te razvijanje osobnog rukopisa i percepcije.</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 ECTS</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kontinuiranog rada i savladavanja mjesečnih tema (50%), kvalitete realiziranih radova (40%) i završne prezentacije (10%).</w:t>
            </w:r>
          </w:p>
          <w:p w:rsidR="004C2450" w:rsidRPr="00E21D1B" w:rsidRDefault="004C2450" w:rsidP="002D718A">
            <w:pPr>
              <w:tabs>
                <w:tab w:val="left" w:pos="360"/>
                <w:tab w:val="left" w:pos="540"/>
              </w:tabs>
              <w:spacing w:after="0" w:line="240" w:lineRule="auto"/>
              <w:rPr>
                <w:rFonts w:ascii="Arial" w:eastAsia="Calibri" w:hAnsi="Arial" w:cs="Arial"/>
                <w:sz w:val="20"/>
                <w:szCs w:val="20"/>
              </w:rPr>
            </w:pP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Mick Maslen and Jack Southern </w:t>
            </w:r>
            <w:r w:rsidRPr="00E21D1B">
              <w:rPr>
                <w:rFonts w:ascii="Arial" w:eastAsia="Calibri" w:hAnsi="Arial" w:cs="Arial"/>
                <w:bCs/>
                <w:sz w:val="20"/>
                <w:szCs w:val="20"/>
              </w:rPr>
              <w:t>: The Drawing Projects: An Exploration of the Language of Drawing</w:t>
            </w:r>
            <w:r w:rsidRPr="00E21D1B">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Emma Dexter :</w:t>
            </w:r>
            <w:r w:rsidRPr="00E21D1B">
              <w:rPr>
                <w:rFonts w:ascii="Arial" w:eastAsia="Calibri" w:hAnsi="Arial" w:cs="Arial"/>
                <w:bCs/>
                <w:sz w:val="20"/>
                <w:szCs w:val="20"/>
              </w:rPr>
              <w:t xml:space="preserve"> Vitamin D: New Perspectives in Drawing</w:t>
            </w:r>
            <w:r w:rsidRPr="00E21D1B">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t>Editors of Phaidon :</w:t>
            </w:r>
            <w:r w:rsidRPr="00E21D1B">
              <w:rPr>
                <w:rFonts w:ascii="Arial" w:eastAsia="Calibri" w:hAnsi="Arial" w:cs="Arial"/>
                <w:bCs/>
                <w:sz w:val="20"/>
                <w:szCs w:val="20"/>
              </w:rPr>
              <w:t xml:space="preserve"> Vitamin D2: New Perspectives in Drawing</w:t>
            </w:r>
            <w:r w:rsidRPr="00E21D1B">
              <w:rPr>
                <w:rFonts w:ascii="Arial" w:eastAsia="Calibri" w:hAnsi="Arial" w:cs="Arial"/>
                <w:sz w:val="20"/>
                <w:szCs w:val="20"/>
              </w:rPr>
              <w:t xml:space="preserve"> (Phaidon, 2013)</w:t>
            </w:r>
            <w:r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Susan Owens :</w:t>
            </w:r>
            <w:r w:rsidRPr="00E21D1B">
              <w:rPr>
                <w:rFonts w:ascii="Arial" w:eastAsia="Calibri" w:hAnsi="Arial" w:cs="Arial"/>
                <w:b/>
                <w:bCs/>
                <w:color w:val="000000"/>
                <w:sz w:val="20"/>
                <w:szCs w:val="20"/>
              </w:rPr>
              <w:t xml:space="preserve"> </w:t>
            </w:r>
            <w:r w:rsidRPr="00E21D1B">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Cs/>
                <w:sz w:val="20"/>
                <w:szCs w:val="20"/>
              </w:rPr>
              <w:t>Cornelia H. Butler : Afterimage: Drawing Through Process  (The MIT Press, 1999)</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Laura Hoptman : Drawing Now: Eight Propositions (The Museum of Modern Art, New York, 2002)</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Daniel Birnbaum, Cornelia H. Butler and Suzanne Cotter :</w:t>
            </w:r>
            <w:r w:rsidRPr="00E21D1B">
              <w:rPr>
                <w:rFonts w:ascii="Arial" w:eastAsia="Calibri" w:hAnsi="Arial" w:cs="Arial"/>
                <w:b/>
                <w:bCs/>
                <w:sz w:val="20"/>
                <w:szCs w:val="20"/>
              </w:rPr>
              <w:t xml:space="preserve"> </w:t>
            </w:r>
            <w:r w:rsidRPr="00E21D1B">
              <w:rPr>
                <w:rFonts w:ascii="Arial" w:eastAsia="Calibri" w:hAnsi="Arial" w:cs="Arial"/>
                <w:bCs/>
                <w:sz w:val="20"/>
                <w:szCs w:val="20"/>
              </w:rPr>
              <w:t>Defining Contemporary Art: 25 Years in 200 Pivotal Artworks</w:t>
            </w:r>
            <w:r w:rsidRPr="00E21D1B">
              <w:rPr>
                <w:rFonts w:ascii="Arial" w:eastAsia="Calibri" w:hAnsi="Arial" w:cs="Arial"/>
                <w:sz w:val="20"/>
                <w:szCs w:val="20"/>
              </w:rPr>
              <w:t xml:space="preserve"> (Phaidon 2011)</w:t>
            </w:r>
          </w:p>
          <w:p w:rsidR="004C2450" w:rsidRPr="00E21D1B" w:rsidRDefault="004C2450" w:rsidP="002D718A">
            <w:pPr>
              <w:spacing w:after="0" w:line="240" w:lineRule="auto"/>
              <w:ind w:left="356" w:hanging="356"/>
              <w:rPr>
                <w:rFonts w:ascii="Arial" w:eastAsia="Calibri" w:hAnsi="Arial" w:cs="Arial"/>
                <w:bCs/>
                <w:sz w:val="20"/>
                <w:szCs w:val="20"/>
              </w:rPr>
            </w:pPr>
            <w:r w:rsidRPr="00E21D1B">
              <w:rPr>
                <w:rFonts w:ascii="Arial" w:eastAsia="Calibri" w:hAnsi="Arial" w:cs="Arial"/>
                <w:bCs/>
                <w:color w:val="000000"/>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Teel Sale, Claudia Betti : Drawing: A Contemporary Approach (Teel Sale, Claudia Betti, 2007)</w:t>
            </w:r>
          </w:p>
          <w:p w:rsidR="004C2450" w:rsidRPr="00E21D1B" w:rsidRDefault="004C2450" w:rsidP="002D718A">
            <w:pPr>
              <w:spacing w:after="0" w:line="240" w:lineRule="auto"/>
              <w:rPr>
                <w:rFonts w:ascii="Arial" w:eastAsia="Calibri" w:hAnsi="Arial" w:cs="Arial"/>
                <w:sz w:val="20"/>
                <w:szCs w:val="20"/>
              </w:rPr>
            </w:pPr>
          </w:p>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E21D1B">
              <w:rPr>
                <w:rFonts w:ascii="Arial" w:hAnsi="Arial" w:cs="Arial"/>
                <w:sz w:val="20"/>
                <w:szCs w:val="20"/>
              </w:rPr>
              <w:t xml:space="preserve">, </w:t>
            </w:r>
            <w:r w:rsidRPr="00E21D1B">
              <w:rPr>
                <w:rFonts w:ascii="Arial" w:eastAsia="Calibri" w:hAnsi="Arial" w:cs="Arial"/>
                <w:sz w:val="20"/>
                <w:szCs w:val="20"/>
              </w:rPr>
              <w:t>Fred Sandback,...</w:t>
            </w:r>
          </w:p>
          <w:p w:rsidR="004C2450" w:rsidRPr="00E21D1B" w:rsidRDefault="004C2450" w:rsidP="002D718A">
            <w:pPr>
              <w:tabs>
                <w:tab w:val="left" w:pos="567"/>
              </w:tabs>
              <w:spacing w:after="0" w:line="240" w:lineRule="auto"/>
              <w:rPr>
                <w:rFonts w:ascii="Arial" w:eastAsia="Calibri" w:hAnsi="Arial" w:cs="Arial"/>
                <w:sz w:val="20"/>
                <w:szCs w:val="20"/>
              </w:rPr>
            </w:pPr>
          </w:p>
          <w:p w:rsidR="004C2450" w:rsidRPr="00E21D1B" w:rsidRDefault="004C2450" w:rsidP="002D718A">
            <w:pPr>
              <w:tabs>
                <w:tab w:val="left" w:pos="567"/>
              </w:tabs>
              <w:spacing w:after="0" w:line="240" w:lineRule="auto"/>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Parkett, Flash Art, Kontura, Radionica...</w:t>
            </w:r>
          </w:p>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Internet izvori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4C2450" w:rsidRDefault="004C2450" w:rsidP="004C2450">
      <w:pPr>
        <w:spacing w:after="0" w:line="240" w:lineRule="auto"/>
        <w:rPr>
          <w:rFonts w:ascii="Arial" w:hAnsi="Arial" w:cs="Arial"/>
          <w:sz w:val="20"/>
          <w:szCs w:val="20"/>
        </w:rPr>
      </w:pPr>
    </w:p>
    <w:p w:rsidR="00E54C41" w:rsidRDefault="00E54C41" w:rsidP="004C2450">
      <w:pPr>
        <w:spacing w:after="0" w:line="240" w:lineRule="auto"/>
        <w:rPr>
          <w:rFonts w:ascii="Arial" w:hAnsi="Arial" w:cs="Arial"/>
          <w:sz w:val="20"/>
          <w:szCs w:val="20"/>
        </w:rPr>
      </w:pPr>
    </w:p>
    <w:p w:rsidR="00E54C41" w:rsidRPr="00E21D1B" w:rsidRDefault="00E54C41"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VI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UAP50T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Toni Horvatić</w:t>
            </w:r>
            <w:r w:rsidR="007955E3">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2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5D2A24" w:rsidP="002D718A">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5D2A24" w:rsidP="002D718A">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DC537D" w:rsidP="002D718A">
            <w:pPr>
              <w:spacing w:after="0" w:line="240" w:lineRule="auto"/>
              <w:rPr>
                <w:rFonts w:ascii="Arial" w:hAnsi="Arial" w:cs="Arial"/>
                <w:sz w:val="20"/>
                <w:szCs w:val="20"/>
              </w:rPr>
            </w:pPr>
            <w:r w:rsidRPr="00E21D1B">
              <w:rPr>
                <w:rFonts w:ascii="Arial" w:hAnsi="Arial" w:cs="Arial"/>
                <w:sz w:val="20"/>
                <w:szCs w:val="20"/>
              </w:rPr>
              <w:t>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51E3D" w:rsidRPr="00E21D1B" w:rsidRDefault="00E54C41" w:rsidP="002D718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V</w:t>
            </w:r>
            <w:r w:rsidRPr="00667252">
              <w:rPr>
                <w:rFonts w:ascii="Arial" w:hAnsi="Arial" w:cs="Arial"/>
                <w:color w:val="000000"/>
                <w:sz w:val="20"/>
                <w:szCs w:val="20"/>
                <w:shd w:val="clear" w:color="auto" w:fill="FFFFFF"/>
              </w:rPr>
              <w:t xml:space="preserve"> (potpis nositelja kolegija)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Primjeniti stečeno znanje i razumijevanje pri tumačenju temeljnih pojmova povezanih s povijesno-umjetničkim razvojem i značenjem likovnih umjetnosti tijekom XX. stoljeća;                                                                                                             </w:t>
            </w:r>
            <w:r w:rsidRPr="00E21D1B">
              <w:rPr>
                <w:rFonts w:ascii="Arial" w:hAnsi="Arial" w:cs="Arial"/>
                <w:b/>
                <w:sz w:val="20"/>
                <w:szCs w:val="20"/>
              </w:rPr>
              <w:t>2.</w:t>
            </w:r>
            <w:r w:rsidRPr="00E21D1B">
              <w:rPr>
                <w:rFonts w:ascii="Arial" w:hAnsi="Arial" w:cs="Arial"/>
                <w:sz w:val="20"/>
                <w:szCs w:val="20"/>
              </w:rPr>
              <w:t xml:space="preserve"> Analizirati, formulirati i interpretirati usvojene spoznaje o likovnim umjetnostima XX. stoljeća u odnosu na širi društveni kontekst vremena;                                                </w:t>
            </w:r>
            <w:r w:rsidRPr="00E21D1B">
              <w:rPr>
                <w:rFonts w:ascii="Arial" w:hAnsi="Arial" w:cs="Arial"/>
                <w:b/>
                <w:sz w:val="20"/>
                <w:szCs w:val="20"/>
              </w:rPr>
              <w:t>3.</w:t>
            </w:r>
            <w:r w:rsidRPr="00E21D1B">
              <w:rPr>
                <w:rFonts w:ascii="Arial" w:hAnsi="Arial" w:cs="Arial"/>
                <w:sz w:val="20"/>
                <w:szCs w:val="20"/>
              </w:rPr>
              <w:t xml:space="preserve"> Koristiti temeljna etička i estetska načela u pristupu i vrednovanju svake umjetničke prakse;                                                                                                     </w:t>
            </w:r>
            <w:r w:rsidRPr="00E21D1B">
              <w:rPr>
                <w:rFonts w:ascii="Arial" w:hAnsi="Arial" w:cs="Arial"/>
                <w:b/>
                <w:sz w:val="20"/>
                <w:szCs w:val="20"/>
              </w:rPr>
              <w:t>4.</w:t>
            </w:r>
            <w:r w:rsidRPr="00E21D1B">
              <w:rPr>
                <w:rFonts w:ascii="Arial" w:hAnsi="Arial" w:cs="Arial"/>
                <w:sz w:val="20"/>
                <w:szCs w:val="20"/>
              </w:rPr>
              <w:t xml:space="preserve"> Izoštriti vizualnu percepciju u razlikovanju različith likovnih izražajnih oblika na tehnološkoj i sadržajnoj razini;                                                                                       </w:t>
            </w:r>
            <w:r w:rsidRPr="00E21D1B">
              <w:rPr>
                <w:rFonts w:ascii="Arial" w:hAnsi="Arial" w:cs="Arial"/>
                <w:b/>
                <w:sz w:val="20"/>
                <w:szCs w:val="20"/>
              </w:rPr>
              <w:t>5.</w:t>
            </w:r>
            <w:r w:rsidRPr="00E21D1B">
              <w:rPr>
                <w:rFonts w:ascii="Arial" w:hAnsi="Arial" w:cs="Arial"/>
                <w:sz w:val="20"/>
                <w:szCs w:val="20"/>
              </w:rPr>
              <w:t xml:space="preserve"> Izgraditi i valorizirati spoznaju o potrebi stalnog čuvanja i obnove likovne baštine kao zaloga budućnosti ljudske kreativnosti i napretka. </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rPr>
                <w:rFonts w:ascii="Arial" w:hAnsi="Arial" w:cs="Arial"/>
                <w:sz w:val="20"/>
                <w:szCs w:val="20"/>
                <w:lang w:val="fr-FR"/>
              </w:rPr>
            </w:pPr>
            <w:r w:rsidRPr="00E21D1B">
              <w:rPr>
                <w:rFonts w:ascii="Arial" w:hAnsi="Arial" w:cs="Arial"/>
                <w:sz w:val="20"/>
                <w:szCs w:val="20"/>
                <w:lang w:val="fr-FR"/>
              </w:rPr>
              <w:t xml:space="preserve">1. Uvod u kolegij. Ciljevi, zadaci i svrha kolegija. Popis literature. </w:t>
            </w:r>
            <w:r w:rsidRPr="00E21D1B">
              <w:rPr>
                <w:rFonts w:ascii="Arial" w:hAnsi="Arial" w:cs="Arial"/>
                <w:sz w:val="20"/>
                <w:szCs w:val="20"/>
              </w:rPr>
              <w:t xml:space="preserve"> </w:t>
            </w:r>
            <w:r w:rsidR="00751E3D" w:rsidRPr="00E21D1B">
              <w:rPr>
                <w:rFonts w:ascii="Arial" w:hAnsi="Arial" w:cs="Arial"/>
                <w:sz w:val="20"/>
                <w:szCs w:val="20"/>
              </w:rPr>
              <w:t>(</w:t>
            </w:r>
            <w:r w:rsidR="005D2A24" w:rsidRPr="00E21D1B">
              <w:rPr>
                <w:rFonts w:ascii="Arial" w:hAnsi="Arial" w:cs="Arial"/>
                <w:sz w:val="20"/>
                <w:szCs w:val="20"/>
              </w:rPr>
              <w:t>2P)</w:t>
            </w:r>
          </w:p>
          <w:p w:rsidR="004C2450" w:rsidRPr="00E21D1B" w:rsidRDefault="004C2450" w:rsidP="002D718A">
            <w:pPr>
              <w:rPr>
                <w:rFonts w:ascii="Arial" w:hAnsi="Arial" w:cs="Arial"/>
                <w:sz w:val="20"/>
                <w:szCs w:val="20"/>
                <w:lang w:val="fr-FR"/>
              </w:rPr>
            </w:pPr>
            <w:r w:rsidRPr="00E21D1B">
              <w:rPr>
                <w:rFonts w:ascii="Arial" w:hAnsi="Arial" w:cs="Arial"/>
                <w:sz w:val="20"/>
                <w:szCs w:val="20"/>
              </w:rPr>
              <w:t xml:space="preserve">2. Osnovne značajke umjetnosti oko 1900-te. Izvori i povijest moderne umjetnosti.  </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lang w:val="fr-FR"/>
              </w:rPr>
            </w:pPr>
            <w:r w:rsidRPr="00E21D1B">
              <w:rPr>
                <w:rFonts w:ascii="Arial" w:hAnsi="Arial" w:cs="Arial"/>
                <w:sz w:val="20"/>
                <w:szCs w:val="20"/>
                <w:lang w:val="fr-FR"/>
              </w:rPr>
              <w:t>3. Uloga</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Odnos</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i</w:t>
            </w:r>
            <w:r w:rsidRPr="00E21D1B">
              <w:rPr>
                <w:rFonts w:ascii="Arial" w:hAnsi="Arial" w:cs="Arial"/>
                <w:sz w:val="20"/>
                <w:szCs w:val="20"/>
              </w:rPr>
              <w:t xml:space="preserve"> </w:t>
            </w:r>
            <w:r w:rsidRPr="00E21D1B">
              <w:rPr>
                <w:rFonts w:ascii="Arial" w:hAnsi="Arial" w:cs="Arial"/>
                <w:sz w:val="20"/>
                <w:szCs w:val="20"/>
                <w:lang w:val="fr-FR"/>
              </w:rPr>
              <w:t>slikarstva</w:t>
            </w:r>
            <w:r w:rsidRPr="00E21D1B">
              <w:rPr>
                <w:rFonts w:ascii="Arial" w:hAnsi="Arial" w:cs="Arial"/>
                <w:sz w:val="20"/>
                <w:szCs w:val="20"/>
              </w:rPr>
              <w:t xml:space="preserve">. </w:t>
            </w:r>
            <w:r w:rsidRPr="00E21D1B">
              <w:rPr>
                <w:rFonts w:ascii="Arial" w:hAnsi="Arial" w:cs="Arial"/>
                <w:sz w:val="20"/>
                <w:szCs w:val="20"/>
                <w:lang w:val="fr-FR"/>
              </w:rPr>
              <w:t>Fotografija</w:t>
            </w:r>
            <w:r w:rsidRPr="00E21D1B">
              <w:rPr>
                <w:rFonts w:ascii="Arial" w:hAnsi="Arial" w:cs="Arial"/>
                <w:sz w:val="20"/>
                <w:szCs w:val="20"/>
              </w:rPr>
              <w:t xml:space="preserve"> </w:t>
            </w:r>
            <w:r w:rsidRPr="00E21D1B">
              <w:rPr>
                <w:rFonts w:ascii="Arial" w:hAnsi="Arial" w:cs="Arial"/>
                <w:sz w:val="20"/>
                <w:szCs w:val="20"/>
                <w:lang w:val="fr-FR"/>
              </w:rPr>
              <w:t>kao</w:t>
            </w:r>
            <w:r w:rsidRPr="00E21D1B">
              <w:rPr>
                <w:rFonts w:ascii="Arial" w:hAnsi="Arial" w:cs="Arial"/>
                <w:sz w:val="20"/>
                <w:szCs w:val="20"/>
              </w:rPr>
              <w:t xml:space="preserve"> </w:t>
            </w:r>
            <w:r w:rsidRPr="00E21D1B">
              <w:rPr>
                <w:rFonts w:ascii="Arial" w:hAnsi="Arial" w:cs="Arial"/>
                <w:sz w:val="20"/>
                <w:szCs w:val="20"/>
                <w:lang w:val="fr-FR"/>
              </w:rPr>
              <w:t>osloboditeljica referencijalne</w:t>
            </w:r>
            <w:r w:rsidRPr="00E21D1B">
              <w:rPr>
                <w:rFonts w:ascii="Arial" w:hAnsi="Arial" w:cs="Arial"/>
                <w:sz w:val="20"/>
                <w:szCs w:val="20"/>
              </w:rPr>
              <w:t xml:space="preserve"> </w:t>
            </w:r>
            <w:r w:rsidRPr="00E21D1B">
              <w:rPr>
                <w:rFonts w:ascii="Arial" w:hAnsi="Arial" w:cs="Arial"/>
                <w:sz w:val="20"/>
                <w:szCs w:val="20"/>
                <w:lang w:val="fr-FR"/>
              </w:rPr>
              <w:t>uloge</w:t>
            </w:r>
            <w:r w:rsidRPr="00E21D1B">
              <w:rPr>
                <w:rFonts w:ascii="Arial" w:hAnsi="Arial" w:cs="Arial"/>
                <w:sz w:val="20"/>
                <w:szCs w:val="20"/>
              </w:rPr>
              <w:t xml:space="preserve"> </w:t>
            </w:r>
            <w:r w:rsidRPr="00E21D1B">
              <w:rPr>
                <w:rFonts w:ascii="Arial" w:hAnsi="Arial" w:cs="Arial"/>
                <w:sz w:val="20"/>
                <w:szCs w:val="20"/>
                <w:lang w:val="fr-FR"/>
              </w:rPr>
              <w:t>moderne</w:t>
            </w:r>
            <w:r w:rsidRPr="00E21D1B">
              <w:rPr>
                <w:rFonts w:ascii="Arial" w:hAnsi="Arial" w:cs="Arial"/>
                <w:sz w:val="20"/>
                <w:szCs w:val="20"/>
              </w:rPr>
              <w:t xml:space="preserve"> </w:t>
            </w:r>
            <w:r w:rsidRPr="00E21D1B">
              <w:rPr>
                <w:rFonts w:ascii="Arial" w:hAnsi="Arial" w:cs="Arial"/>
                <w:sz w:val="20"/>
                <w:szCs w:val="20"/>
                <w:lang w:val="fr-FR"/>
              </w:rPr>
              <w:t>umjetnosti</w:t>
            </w:r>
            <w:r w:rsidRPr="00E21D1B">
              <w:rPr>
                <w:rFonts w:ascii="Arial" w:hAnsi="Arial" w:cs="Arial"/>
                <w:sz w:val="20"/>
                <w:szCs w:val="20"/>
              </w:rPr>
              <w:t xml:space="preserve">. </w:t>
            </w:r>
            <w:r w:rsidRPr="00E21D1B">
              <w:rPr>
                <w:rFonts w:ascii="Arial" w:hAnsi="Arial" w:cs="Arial"/>
                <w:sz w:val="20"/>
                <w:szCs w:val="20"/>
                <w:lang w:val="fr-FR"/>
              </w:rPr>
              <w:t>Kratka</w:t>
            </w:r>
            <w:r w:rsidRPr="00E21D1B">
              <w:rPr>
                <w:rFonts w:ascii="Arial" w:hAnsi="Arial" w:cs="Arial"/>
                <w:sz w:val="20"/>
                <w:szCs w:val="20"/>
              </w:rPr>
              <w:t xml:space="preserve"> </w:t>
            </w:r>
            <w:r w:rsidRPr="00E21D1B">
              <w:rPr>
                <w:rFonts w:ascii="Arial" w:hAnsi="Arial" w:cs="Arial"/>
                <w:sz w:val="20"/>
                <w:szCs w:val="20"/>
                <w:lang w:val="fr-FR"/>
              </w:rPr>
              <w:t>povijest</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Fotografija</w:t>
            </w:r>
            <w:r w:rsidRPr="00E21D1B">
              <w:rPr>
                <w:rFonts w:ascii="Arial" w:hAnsi="Arial" w:cs="Arial"/>
                <w:sz w:val="20"/>
                <w:szCs w:val="20"/>
              </w:rPr>
              <w:t xml:space="preserve"> </w:t>
            </w:r>
            <w:r w:rsidRPr="00E21D1B">
              <w:rPr>
                <w:rFonts w:ascii="Arial" w:hAnsi="Arial" w:cs="Arial"/>
                <w:sz w:val="20"/>
                <w:szCs w:val="20"/>
                <w:lang w:val="fr-FR"/>
              </w:rPr>
              <w:t>na</w:t>
            </w:r>
            <w:r w:rsidRPr="00E21D1B">
              <w:rPr>
                <w:rFonts w:ascii="Arial" w:hAnsi="Arial" w:cs="Arial"/>
                <w:sz w:val="20"/>
                <w:szCs w:val="20"/>
              </w:rPr>
              <w:t xml:space="preserve"> </w:t>
            </w:r>
            <w:r w:rsidRPr="00E21D1B">
              <w:rPr>
                <w:rFonts w:ascii="Arial" w:hAnsi="Arial" w:cs="Arial"/>
                <w:sz w:val="20"/>
                <w:szCs w:val="20"/>
                <w:lang w:val="fr-FR"/>
              </w:rPr>
              <w:t>po</w:t>
            </w:r>
            <w:r w:rsidRPr="00E21D1B">
              <w:rPr>
                <w:rFonts w:ascii="Arial" w:hAnsi="Arial" w:cs="Arial"/>
                <w:sz w:val="20"/>
                <w:szCs w:val="20"/>
              </w:rPr>
              <w:t>č</w:t>
            </w:r>
            <w:r w:rsidRPr="00E21D1B">
              <w:rPr>
                <w:rFonts w:ascii="Arial" w:hAnsi="Arial" w:cs="Arial"/>
                <w:sz w:val="20"/>
                <w:szCs w:val="20"/>
                <w:lang w:val="fr-FR"/>
              </w:rPr>
              <w:t>etku</w:t>
            </w:r>
            <w:r w:rsidRPr="00E21D1B">
              <w:rPr>
                <w:rFonts w:ascii="Arial" w:hAnsi="Arial" w:cs="Arial"/>
                <w:sz w:val="20"/>
                <w:szCs w:val="20"/>
              </w:rPr>
              <w:t xml:space="preserve"> </w:t>
            </w:r>
            <w:r w:rsidRPr="00E21D1B">
              <w:rPr>
                <w:rFonts w:ascii="Arial" w:hAnsi="Arial" w:cs="Arial"/>
                <w:sz w:val="20"/>
                <w:szCs w:val="20"/>
                <w:lang w:val="fr-FR"/>
              </w:rPr>
              <w:t>XX.</w:t>
            </w:r>
            <w:r w:rsidRPr="00E21D1B">
              <w:rPr>
                <w:rFonts w:ascii="Arial" w:hAnsi="Arial" w:cs="Arial"/>
                <w:sz w:val="20"/>
                <w:szCs w:val="20"/>
              </w:rPr>
              <w:t xml:space="preserve"> </w:t>
            </w:r>
            <w:r w:rsidRPr="00E21D1B">
              <w:rPr>
                <w:rFonts w:ascii="Arial" w:hAnsi="Arial" w:cs="Arial"/>
                <w:sz w:val="20"/>
                <w:szCs w:val="20"/>
                <w:lang w:val="fr-FR"/>
              </w:rPr>
              <w:t>stolje</w:t>
            </w:r>
            <w:r w:rsidRPr="00E21D1B">
              <w:rPr>
                <w:rFonts w:ascii="Arial" w:hAnsi="Arial" w:cs="Arial"/>
                <w:sz w:val="20"/>
                <w:szCs w:val="20"/>
              </w:rPr>
              <w:t>ć</w:t>
            </w:r>
            <w:r w:rsidRPr="00E21D1B">
              <w:rPr>
                <w:rFonts w:ascii="Arial" w:hAnsi="Arial" w:cs="Arial"/>
                <w:sz w:val="20"/>
                <w:szCs w:val="20"/>
                <w:lang w:val="fr-FR"/>
              </w:rPr>
              <w:t>a</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lang w:val="fr-FR"/>
              </w:rPr>
              <w:t>4.</w:t>
            </w:r>
            <w:r w:rsidRPr="00E21D1B">
              <w:rPr>
                <w:rFonts w:ascii="Arial" w:hAnsi="Arial" w:cs="Arial"/>
                <w:sz w:val="20"/>
                <w:szCs w:val="20"/>
              </w:rPr>
              <w:t xml:space="preserve"> Utjecaj Van Gogha, Gauguina, primitivne i egzotične umjetnosti na modernu </w:t>
            </w:r>
            <w:r w:rsidRPr="00E21D1B">
              <w:rPr>
                <w:rFonts w:ascii="Arial" w:hAnsi="Arial" w:cs="Arial"/>
                <w:sz w:val="20"/>
                <w:szCs w:val="20"/>
              </w:rPr>
              <w:lastRenderedPageBreak/>
              <w:t>umjetnost. Disidentstvo, život izvan sistema. Inovacije likovnog jezika.</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lang w:val="fr-FR"/>
              </w:rPr>
              <w:t xml:space="preserve">5. </w:t>
            </w:r>
            <w:r w:rsidRPr="00E21D1B">
              <w:rPr>
                <w:rFonts w:ascii="Arial" w:hAnsi="Arial" w:cs="Arial"/>
                <w:sz w:val="20"/>
                <w:szCs w:val="20"/>
              </w:rPr>
              <w:t>Preteče modernoga slikarstva. Giotto,  Hieronymus Bosch, Francisco de Goya i novo doba slike kao jedan od puteva ka modernoj umjetnosti (Cezanne).</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6. Povijesne avangarde (fovizam, kubizam, futurizam, dadaizam, ekspresionizam, nadrealizam...). Slika i riječ (dada). Slikarstvo unutrašnje nužnosti (Die Blaue Reiter, Kandinski - duhovno u umjetnosti).</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 xml:space="preserve">7. Ideja sinteze života i umjetnosti (Secesija, De stijl i neoplasticizam, Bauhaus). </w:t>
            </w:r>
            <w:r w:rsidRPr="00E21D1B">
              <w:rPr>
                <w:rFonts w:ascii="Arial" w:hAnsi="Arial" w:cs="Arial"/>
                <w:sz w:val="20"/>
                <w:szCs w:val="20"/>
                <w:lang w:val="fr-FR"/>
              </w:rPr>
              <w:t xml:space="preserve">Utopija ili postvarenje. Moguće i nemoguće. </w:t>
            </w:r>
            <w:r w:rsidRPr="00E21D1B">
              <w:rPr>
                <w:rFonts w:ascii="Arial" w:hAnsi="Arial" w:cs="Arial"/>
                <w:sz w:val="20"/>
                <w:szCs w:val="20"/>
              </w:rPr>
              <w:t xml:space="preserve">San o jedinstvu, ravnoteži i harmoniji.  </w:t>
            </w:r>
            <w:r w:rsidRPr="00E21D1B">
              <w:rPr>
                <w:rFonts w:ascii="Arial" w:hAnsi="Arial" w:cs="Arial"/>
                <w:sz w:val="20"/>
                <w:szCs w:val="20"/>
                <w:lang w:val="fr-FR"/>
              </w:rPr>
              <w:t xml:space="preserve">Plemenitost utopije. Prodor u svakodnevnicu. </w:t>
            </w:r>
            <w:r w:rsidRPr="00E21D1B">
              <w:rPr>
                <w:rFonts w:ascii="Arial" w:hAnsi="Arial" w:cs="Arial"/>
                <w:sz w:val="20"/>
                <w:szCs w:val="20"/>
              </w:rPr>
              <w:t>Miješanje medija.</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8. Ruska avangarda. Malević i suprematizam. Primjeri utjecaja rusko-ukrajinske avangarde. Revolucionarna umjetnost  ili odnos politike i umjetnosti, totalitarizma i slobode.</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9. Teozofija, alkemija i antropozofija. Religiozni temelji umjetnosti. Pitanje ravnoteže, univerzalne harmonije i istine u umjetnosti. Nizozemski ikonoklasti. Odnos teozofije i umjetnosti (Steiner, Uspenski, Schoenmeker, Bohme...).</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10. Duchamp i ready-made kao predmet i ideja. Dekontekstualiziranje predmeta. Raskidanje s tradicijom i oslobađanje od prisile na savršenstvo izraza. Primjeri poricanja. Kriza štafelajne slike.</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11. Povratak tradicionalnom redu i predmetnoj stvarnosti kao reakcija na radikalizam avangardi (Neue Sachlichkeit, Zemlja...).</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13. Poslijeratne tendencije i umjetničke prakse u likovnim umjetnostima 2. pol. XX. stoljeća u svijetu. Od egzistencijalističkog rascijepa preko pop egzaltacije do gubitka modela hijera</w:t>
            </w:r>
            <w:r w:rsidR="00751E3D" w:rsidRPr="00E21D1B">
              <w:rPr>
                <w:rFonts w:ascii="Arial" w:hAnsi="Arial" w:cs="Arial"/>
                <w:sz w:val="20"/>
                <w:szCs w:val="20"/>
              </w:rPr>
              <w:t>rhije i uspostave networkinga.</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lang w:val="fr-FR"/>
              </w:rPr>
            </w:pPr>
            <w:r w:rsidRPr="00E21D1B">
              <w:rPr>
                <w:rFonts w:ascii="Arial" w:hAnsi="Arial" w:cs="Arial"/>
                <w:sz w:val="20"/>
                <w:szCs w:val="20"/>
              </w:rPr>
              <w:t xml:space="preserve">14. </w:t>
            </w:r>
            <w:r w:rsidRPr="00E21D1B">
              <w:rPr>
                <w:rFonts w:ascii="Arial" w:hAnsi="Arial" w:cs="Arial"/>
                <w:sz w:val="20"/>
                <w:szCs w:val="20"/>
                <w:lang w:val="fr-FR"/>
              </w:rPr>
              <w:t>Hrvatska umjetnost 2. pol. XX. stoljeća. Od socijalističkog realizma, njegove dekonstrukcije i rekonstrukcije modernizma do Novih tendencija. Uspostava dijaloga i stvaranje vlastitog kontek</w:t>
            </w:r>
            <w:r w:rsidR="00751E3D" w:rsidRPr="00E21D1B">
              <w:rPr>
                <w:rFonts w:ascii="Arial" w:hAnsi="Arial" w:cs="Arial"/>
                <w:sz w:val="20"/>
                <w:szCs w:val="20"/>
                <w:lang w:val="fr-FR"/>
              </w:rPr>
              <w:t>sta između Istoka i Zapada.</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p w:rsidR="004C2450" w:rsidRPr="00E21D1B" w:rsidRDefault="004C2450" w:rsidP="002D718A">
            <w:pPr>
              <w:rPr>
                <w:rFonts w:ascii="Arial" w:hAnsi="Arial" w:cs="Arial"/>
                <w:sz w:val="20"/>
                <w:szCs w:val="20"/>
              </w:rPr>
            </w:pPr>
            <w:r w:rsidRPr="00E21D1B">
              <w:rPr>
                <w:rFonts w:ascii="Arial" w:hAnsi="Arial" w:cs="Arial"/>
                <w:sz w:val="20"/>
                <w:szCs w:val="20"/>
              </w:rPr>
              <w:t>15. Hrvatska umjetnost 2. pol. XX. stoljeća. Od Gogone preko  Crvenog peristila i Grupe šestorice autora do Slavena Tolja. Nove umjetničke prakse. Balansiranje na rubu ususret novom tisućljeću.</w:t>
            </w:r>
            <w:r w:rsidR="00751E3D" w:rsidRPr="00E21D1B">
              <w:rPr>
                <w:rFonts w:ascii="Arial" w:hAnsi="Arial" w:cs="Arial"/>
                <w:sz w:val="20"/>
                <w:szCs w:val="20"/>
                <w:lang w:val="fr-FR"/>
              </w:rPr>
              <w:t xml:space="preserve"> </w:t>
            </w:r>
            <w:r w:rsidR="00751E3D" w:rsidRPr="00E21D1B">
              <w:rPr>
                <w:rFonts w:ascii="Arial" w:hAnsi="Arial" w:cs="Arial"/>
                <w:sz w:val="20"/>
                <w:szCs w:val="20"/>
              </w:rPr>
              <w:t xml:space="preserve"> </w:t>
            </w:r>
            <w:r w:rsidR="005D2A24" w:rsidRPr="00E21D1B">
              <w:rPr>
                <w:rFonts w:ascii="Arial" w:hAnsi="Arial" w:cs="Arial"/>
                <w:sz w:val="20"/>
                <w:szCs w:val="20"/>
                <w:lang w:val="fr-FR"/>
              </w:rPr>
              <w:t xml:space="preserve"> </w:t>
            </w:r>
            <w:r w:rsidR="005D2A24" w:rsidRPr="00E21D1B">
              <w:rPr>
                <w:rFonts w:ascii="Arial" w:hAnsi="Arial" w:cs="Arial"/>
                <w:sz w:val="20"/>
                <w:szCs w:val="20"/>
              </w:rPr>
              <w:t xml:space="preserve"> (2P)</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b/>
                <w:sz w:val="20"/>
                <w:szCs w:val="20"/>
              </w:rPr>
              <w:t xml:space="preserve">x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Studenti su dužni: pohađati predavanja; izraditi seminar; sudjelovati u diskusijama, te u izvođenju terenske nastave.</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520" w:type="dxa"/>
            <w:gridSpan w:val="4"/>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1275" w:type="dxa"/>
            <w:gridSpan w:val="3"/>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w:t>
            </w:r>
          </w:p>
        </w:tc>
        <w:tc>
          <w:tcPr>
            <w:tcW w:w="1520" w:type="dxa"/>
            <w:gridSpan w:val="4"/>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Ocijena će se donijeti na temelju: aktivnog sudjelovanja u nastavi (20 %), seminarskoga rada i njegovog usmenog izlaganja (20 %), te usmenog ispita (60 %).  </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2. Ruhrberg-Schneckenburger-Fricke-Honnef, Umjetnost 20. st., Tachen/VBZ, Zagreb, 2004.</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3. Mario de Micheli, Umjetničke avangarde 20. st., Nakladni zavod MH, Zagreb, 1990.</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4. Grgo Gamulin, Hrvatsko slikarstvo 20. st. 1 i 2, Naprijed, Zagreb, 1987/1988.</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5. Grgo Gamulin, Hrvatsko kiparstvo 19. i 20. st., Naprijed, Zagreb, 1999.</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8. Herbert Read, Istorija modernog slikarstva, Izdavački zavod Jugoslavija, Beograd, 1963.</w:t>
            </w:r>
          </w:p>
        </w:tc>
        <w:tc>
          <w:tcPr>
            <w:tcW w:w="1244" w:type="dxa"/>
            <w:gridSpan w:val="2"/>
            <w:tcBorders>
              <w:left w:val="single" w:sz="8"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sz w:val="20"/>
                <w:szCs w:val="20"/>
              </w:rPr>
            </w:pP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jc w:val="center"/>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Vera Horvat Pintarić, Tradicija i moderna, HAZU, Gliptoteka, Zagreb, 2009.; Vera Horvat Pintarić, Kritike i eseji, HAZU, Gliptoteka, Zagreb, 2012.; Vera Horvat Pintarić, Od kiča do vječnosti, EPH, Studio Rašić, Zagreb, 2013.; P. D. Uspenski, Tertium Organum, Metaphysica, Beograd, 2007.; Miško Šuvaković, Epistemologija umetnosti, Orion art, Beograd, 2008.; Miško Šuvaković, Dikurzivna analiza, Univerzitet umetnosti u Beogradu,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Ostalo (prema mišljenju </w:t>
            </w:r>
            <w:r w:rsidRPr="00E21D1B">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lastRenderedPageBreak/>
              <w:t xml:space="preserve">Za što kvalitetnije studiranje potrebno je stalno poboljšavati fond biblioteke suradnjom sa muzejima, galerijama, izdavačkim kućama, kompatibilnim školama i </w:t>
            </w:r>
            <w:r w:rsidRPr="00E21D1B">
              <w:rPr>
                <w:rFonts w:ascii="Arial" w:hAnsi="Arial" w:cs="Arial"/>
                <w:sz w:val="20"/>
                <w:szCs w:val="20"/>
              </w:rPr>
              <w:lastRenderedPageBreak/>
              <w:t xml:space="preserve">institucijama u zemlji i inozemstvu.  </w:t>
            </w:r>
          </w:p>
        </w:tc>
      </w:tr>
    </w:tbl>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60"/>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after="60"/>
              <w:ind w:left="397" w:hanging="397"/>
              <w:rPr>
                <w:rFonts w:ascii="Arial" w:eastAsia="Calibri" w:hAnsi="Arial" w:cs="Arial"/>
                <w:b/>
                <w:sz w:val="20"/>
                <w:szCs w:val="20"/>
              </w:rPr>
            </w:pPr>
            <w:r w:rsidRPr="00E21D1B">
              <w:rPr>
                <w:rFonts w:ascii="Arial" w:eastAsia="Calibri" w:hAnsi="Arial" w:cs="Arial"/>
                <w:b/>
                <w:sz w:val="20"/>
                <w:szCs w:val="20"/>
              </w:rPr>
              <w:t xml:space="preserve">Suvremena umjetnost </w:t>
            </w:r>
            <w:r w:rsidR="00751E3D" w:rsidRPr="00E21D1B">
              <w:rPr>
                <w:rFonts w:ascii="Arial" w:eastAsia="Calibri" w:hAnsi="Arial" w:cs="Arial"/>
                <w:b/>
                <w:sz w:val="20"/>
                <w:szCs w:val="20"/>
              </w:rPr>
              <w:t>IV</w:t>
            </w:r>
          </w:p>
        </w:tc>
      </w:tr>
      <w:tr w:rsidR="004C2450" w:rsidRPr="00E21D1B" w:rsidTr="00751E3D">
        <w:trPr>
          <w:trHeight w:val="713"/>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rPr>
                <w:rFonts w:ascii="Arial" w:eastAsia="Calibri"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7955E3" w:rsidP="007955E3">
            <w:pPr>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d</w:t>
            </w:r>
            <w:r w:rsidR="004C2450" w:rsidRPr="00E21D1B">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3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rPr>
                <w:rFonts w:ascii="Arial" w:eastAsia="Calibri" w:hAnsi="Arial" w:cs="Arial"/>
                <w:sz w:val="20"/>
                <w:szCs w:val="20"/>
              </w:rPr>
            </w:pPr>
            <w:r w:rsidRPr="00E21D1B">
              <w:rPr>
                <w:rFonts w:ascii="Arial" w:eastAsia="Calibri" w:hAnsi="Arial" w:cs="Arial"/>
                <w:sz w:val="20"/>
                <w:szCs w:val="20"/>
              </w:rPr>
              <w:t>-</w:t>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povezati i rastumačiti prijelaz od strukturalizma ka poststrukturalizmu koji je nit vodilja na predavanjima predmeta Suvremena umjetnost IV tj. izdvojiti teorijske pozicije koje su odredile prijelaz u poststrukturalistička  tumačenja umjetnosti (Barthes; Foucault; Lacan, Derrida…), koje ujedno predstavljaju i osnove postmodernističke prekretnice</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 i „delegiranog performansa“</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objasniti paradigmu slikovnog obrata (iconic ili pictorial turn)</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imenovati i rastumačiti i različite teorijske pozicije kojima je osnova upravo slikovni obrat, a koje se svode pod zajednički nazivnik „vizualni studiji“ (američka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izdvojiti i pozicije nekih teoretičara kulturalnih studija  (Moxey, Mike Ball, Baxandall), i sažeti razloge njihovih socijalno-orijentiranih studija umjetnosti</w:t>
            </w:r>
          </w:p>
          <w:p w:rsidR="004C2450" w:rsidRPr="00E21D1B" w:rsidRDefault="004C2450" w:rsidP="002D718A">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 xml:space="preserve">izdvojiti zasebnu cjelinu unutar predmeta Suvremena umjetnost IV koju sačinjava ciklus predavanja koji se fokusiraju na medijsku umjetnost (o </w:t>
            </w:r>
            <w:r w:rsidRPr="00E21D1B">
              <w:rPr>
                <w:rFonts w:ascii="Arial" w:eastAsia="Calibri" w:hAnsi="Arial" w:cs="Arial"/>
                <w:sz w:val="20"/>
                <w:szCs w:val="20"/>
              </w:rPr>
              <w:lastRenderedPageBreak/>
              <w:t>početcima filma, te video umjetnosti, do suvremenih radova u različitim kontekstualnim povezivanjima sa suvremenim teorijskim pozicijama)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51E3D" w:rsidRPr="00E21D1B" w:rsidRDefault="00E54C41" w:rsidP="002D718A">
            <w:pPr>
              <w:tabs>
                <w:tab w:val="left" w:pos="2820"/>
              </w:tabs>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Suvremena umjetnost III</w:t>
            </w:r>
            <w:r w:rsidRPr="00667252">
              <w:rPr>
                <w:rFonts w:ascii="Arial" w:hAnsi="Arial" w:cs="Arial"/>
                <w:color w:val="000000"/>
                <w:sz w:val="20"/>
                <w:szCs w:val="20"/>
                <w:shd w:val="clear" w:color="auto" w:fill="FFFFFF"/>
              </w:rPr>
              <w:t xml:space="preserve"> (potpis nositelja kolegija)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FE5F0A">
            <w:pPr>
              <w:pStyle w:val="ListParagraph"/>
              <w:numPr>
                <w:ilvl w:val="0"/>
                <w:numId w:val="31"/>
              </w:num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E21D1B">
              <w:rPr>
                <w:rFonts w:ascii="Arial" w:eastAsia="Calibri" w:hAnsi="Arial" w:cs="Arial"/>
                <w:sz w:val="20"/>
                <w:szCs w:val="20"/>
              </w:rPr>
              <w:t xml:space="preserve">paralelama teorijskih pozicija sa suvremenom umjetničkom produkcijom </w:t>
            </w:r>
          </w:p>
          <w:p w:rsidR="004C2450" w:rsidRPr="00E21D1B" w:rsidRDefault="004C2450" w:rsidP="002D718A">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4C2450" w:rsidRPr="00E21D1B" w:rsidRDefault="004C2450" w:rsidP="002D718A">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odabranih primjera i sadržaja</w:t>
            </w:r>
          </w:p>
          <w:p w:rsidR="004C2450" w:rsidRPr="00E21D1B" w:rsidRDefault="004C2450" w:rsidP="002D718A">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definirati sadržaje i rastumačiti teorijski diskurs vizualnih studija kao i tome suprotnih teorijskih pozicija</w:t>
            </w:r>
          </w:p>
          <w:p w:rsidR="004C2450" w:rsidRPr="00E21D1B" w:rsidRDefault="004C2450" w:rsidP="002D718A">
            <w:pPr>
              <w:pStyle w:val="ListParagraph"/>
              <w:ind w:left="356" w:hanging="356"/>
              <w:rPr>
                <w:rFonts w:ascii="Arial" w:eastAsia="Calibri" w:hAnsi="Arial" w:cs="Arial"/>
                <w:sz w:val="20"/>
                <w:szCs w:val="20"/>
              </w:rPr>
            </w:pPr>
            <w:r w:rsidRPr="00E21D1B">
              <w:rPr>
                <w:rFonts w:ascii="Arial" w:eastAsia="Times New Roman"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izdvojiti i imenovati polazišta kulturalnih studija </w:t>
            </w:r>
            <w:r w:rsidRPr="00E21D1B">
              <w:rPr>
                <w:rFonts w:ascii="Arial" w:eastAsia="Calibri" w:hAnsi="Arial" w:cs="Arial"/>
                <w:sz w:val="20"/>
                <w:szCs w:val="20"/>
              </w:rPr>
              <w:t>koji podržavaju socijalna pozicioniranja uloge umjetnosti u novim isčitavanjima starijih djela povijesti umjetnosti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51E3D" w:rsidRPr="00E21D1B" w:rsidRDefault="00751E3D" w:rsidP="002D718A">
            <w:pPr>
              <w:tabs>
                <w:tab w:val="left" w:pos="2820"/>
              </w:tabs>
              <w:rPr>
                <w:rFonts w:ascii="Arial" w:eastAsia="Calibri" w:hAnsi="Arial" w:cs="Arial"/>
                <w:sz w:val="20"/>
                <w:szCs w:val="20"/>
              </w:rPr>
            </w:pPr>
            <w:r w:rsidRPr="00E21D1B">
              <w:rPr>
                <w:rFonts w:ascii="Arial" w:eastAsia="Calibri" w:hAnsi="Arial" w:cs="Arial"/>
                <w:sz w:val="20"/>
                <w:szCs w:val="20"/>
              </w:rPr>
              <w:t>Tjedno sati: (2P+1S)</w:t>
            </w: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a) </w:t>
            </w:r>
            <w:r w:rsidRPr="00E21D1B">
              <w:rPr>
                <w:rFonts w:ascii="Arial" w:eastAsia="Calibri" w:hAnsi="Arial" w:cs="Arial"/>
                <w:sz w:val="20"/>
                <w:szCs w:val="20"/>
              </w:rPr>
              <w:tab/>
              <w:t xml:space="preserve">aproprijacija, “smrt autora” i “nestanak originala” otvaraju u suvremenosti niz 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Suvremena umjetnost IV temelji se na utvrđivanju spominjanih tendencija unutar zbivanja u hrvatskoj suvremenoj umjetnosti – kako u okviru teorijskih, tako i umjetničkih pristupa.</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b) </w:t>
            </w:r>
            <w:r w:rsidRPr="00E21D1B">
              <w:rPr>
                <w:rFonts w:ascii="Arial" w:eastAsia="Calibri" w:hAnsi="Arial" w:cs="Arial"/>
                <w:sz w:val="20"/>
                <w:szCs w:val="20"/>
              </w:rPr>
              <w:tab/>
              <w:t xml:space="preserve">Cilj je dakle i nadalje ostao - povezati recepciju u umjetnosti danas s tokovima (u produkciji i recepciji) koji su joj prethodili i koji su bitno definirani nekim </w:t>
            </w:r>
            <w:r w:rsidRPr="00E21D1B">
              <w:rPr>
                <w:rFonts w:ascii="Arial" w:eastAsia="Calibri" w:hAnsi="Arial" w:cs="Arial"/>
                <w:sz w:val="20"/>
                <w:szCs w:val="20"/>
              </w:rPr>
              <w:lastRenderedPageBreak/>
              <w:t xml:space="preserve">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 Paralele sa suvremenom umjetničkom produkcijom u ovom semestru imaju prioritet.</w:t>
            </w:r>
          </w:p>
          <w:p w:rsidR="004C2450" w:rsidRPr="00E21D1B" w:rsidRDefault="004C2450" w:rsidP="0040443E">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c) </w:t>
            </w:r>
            <w:r w:rsidRPr="00E21D1B">
              <w:rPr>
                <w:rFonts w:ascii="Arial" w:eastAsia="Calibri"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E21D1B">
              <w:rPr>
                <w:rFonts w:ascii="Arial" w:eastAsia="Calibri" w:hAnsi="Arial" w:cs="Arial"/>
                <w:sz w:val="20"/>
                <w:szCs w:val="20"/>
                <w:u w:val="single"/>
              </w:rPr>
              <w:t>da tu odluku umiju argumentirati</w:t>
            </w:r>
            <w:r w:rsidRPr="00E21D1B">
              <w:rPr>
                <w:rFonts w:ascii="Arial" w:eastAsia="Calibri" w:hAnsi="Arial" w:cs="Arial"/>
                <w:sz w:val="20"/>
                <w:szCs w:val="20"/>
              </w:rPr>
              <w:t>.</w:t>
            </w:r>
          </w:p>
          <w:p w:rsidR="004C2450" w:rsidRPr="00E21D1B" w:rsidRDefault="004C2450" w:rsidP="002D718A">
            <w:pPr>
              <w:tabs>
                <w:tab w:val="left" w:pos="2820"/>
              </w:tabs>
              <w:rPr>
                <w:rFonts w:ascii="Arial" w:eastAsia="Calibri" w:hAnsi="Arial" w:cs="Arial"/>
                <w:sz w:val="20"/>
                <w:szCs w:val="20"/>
              </w:rPr>
            </w:pP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Koliegiji/seminari:</w:t>
            </w: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4C2450" w:rsidRPr="00E21D1B" w:rsidRDefault="004C2450" w:rsidP="002D718A">
            <w:pPr>
              <w:tabs>
                <w:tab w:val="left" w:pos="2820"/>
              </w:tabs>
              <w:rPr>
                <w:rFonts w:ascii="Arial" w:eastAsia="Calibri" w:hAnsi="Arial" w:cs="Arial"/>
                <w:sz w:val="20"/>
                <w:szCs w:val="20"/>
              </w:rPr>
            </w:pP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Sadržaj kolegija realizira se tijekom VI. semestra kroz teme koje se individualno dogovaraju kao:</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 *</w:t>
            </w:r>
            <w:r w:rsidRPr="00E21D1B">
              <w:rPr>
                <w:rFonts w:ascii="Arial" w:eastAsia="Calibri" w:hAnsi="Arial" w:cs="Arial"/>
                <w:sz w:val="20"/>
                <w:szCs w:val="20"/>
              </w:rPr>
              <w:tab/>
              <w:t>individualan kontekst teme - interpretacije iz tradicije jednog od pokreta i/li jednog od predstavnika pokreta u umjetnosti nakon 1945. s određenjima:</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a) prema prostoru (slike kao plohe ili kao objekta)</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b) prema stvaralačkom subjektu</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c) prema institucijama umjetnosti</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individualan dogovor teme Završnog rada</w:t>
            </w:r>
          </w:p>
          <w:p w:rsidR="004C2450" w:rsidRPr="00E21D1B" w:rsidRDefault="004C2450" w:rsidP="002D718A">
            <w:pPr>
              <w:tabs>
                <w:tab w:val="left" w:pos="2820"/>
              </w:tabs>
              <w:rPr>
                <w:rFonts w:ascii="Arial" w:eastAsia="Calibri" w:hAnsi="Arial" w:cs="Arial"/>
                <w:sz w:val="20"/>
                <w:szCs w:val="20"/>
              </w:rPr>
            </w:pPr>
          </w:p>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4C2450" w:rsidRPr="00E21D1B" w:rsidRDefault="004C2450" w:rsidP="002D718A">
            <w:pPr>
              <w:tabs>
                <w:tab w:val="left" w:pos="2820"/>
              </w:tabs>
              <w:rPr>
                <w:rFonts w:ascii="Arial" w:eastAsia="Calibri" w:hAnsi="Arial" w:cs="Arial"/>
                <w:sz w:val="20"/>
                <w:szCs w:val="20"/>
              </w:rPr>
            </w:pPr>
          </w:p>
          <w:p w:rsidR="004C2450" w:rsidRPr="00E21D1B" w:rsidRDefault="004C2450" w:rsidP="002D718A">
            <w:pPr>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Ovdje se misli na teme za predavanja/referate koje će umjetnici/studenti po izboru ili na svoj prijedlog, ali i kao </w:t>
            </w:r>
            <w:r w:rsidRPr="00E21D1B">
              <w:rPr>
                <w:rFonts w:ascii="Arial" w:eastAsia="Calibri" w:hAnsi="Arial" w:cs="Arial"/>
                <w:sz w:val="20"/>
                <w:szCs w:val="20"/>
                <w:u w:val="single"/>
              </w:rPr>
              <w:t>obavezni</w:t>
            </w:r>
            <w:r w:rsidRPr="00E21D1B">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10 studenata.</w:t>
            </w:r>
          </w:p>
        </w:tc>
      </w:tr>
      <w:tr w:rsidR="004C2450" w:rsidRPr="00E21D1B" w:rsidTr="002D718A">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86"/>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predavanja</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87"/>
              </w:sdtPr>
              <w:sdtContent>
                <w:sdt>
                  <w:sdtPr>
                    <w:rPr>
                      <w:rFonts w:ascii="Arial" w:eastAsia="Times New Roman" w:hAnsi="Arial" w:cs="Arial"/>
                      <w:sz w:val="20"/>
                      <w:szCs w:val="20"/>
                    </w:rPr>
                    <w:id w:val="37544388"/>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Times New Roman" w:hAnsi="Arial" w:cs="Arial"/>
                <w:sz w:val="20"/>
                <w:szCs w:val="20"/>
              </w:rPr>
              <w:t xml:space="preserve"> seminari i radionice  </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89"/>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vježbe  </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90"/>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w:t>
            </w:r>
            <w:r w:rsidR="004C2450" w:rsidRPr="00E21D1B">
              <w:rPr>
                <w:rFonts w:ascii="Arial" w:eastAsia="Times New Roman" w:hAnsi="Arial" w:cs="Arial"/>
                <w:i/>
                <w:sz w:val="20"/>
                <w:szCs w:val="20"/>
              </w:rPr>
              <w:t>on line</w:t>
            </w:r>
            <w:r w:rsidR="004C2450" w:rsidRPr="00E21D1B">
              <w:rPr>
                <w:rFonts w:ascii="Arial" w:eastAsia="Times New Roman" w:hAnsi="Arial" w:cs="Arial"/>
                <w:sz w:val="20"/>
                <w:szCs w:val="20"/>
              </w:rPr>
              <w:t xml:space="preserve"> u cijelosti</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91"/>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mješovito e-učenje</w:t>
            </w:r>
          </w:p>
          <w:p w:rsidR="004C2450" w:rsidRPr="00E21D1B" w:rsidRDefault="00640A58" w:rsidP="002D718A">
            <w:pPr>
              <w:tabs>
                <w:tab w:val="left" w:pos="2820"/>
              </w:tabs>
              <w:rPr>
                <w:rFonts w:ascii="Arial" w:eastAsia="Calibri" w:hAnsi="Arial" w:cs="Arial"/>
                <w:sz w:val="20"/>
                <w:szCs w:val="20"/>
              </w:rPr>
            </w:pPr>
            <w:sdt>
              <w:sdtPr>
                <w:rPr>
                  <w:rFonts w:ascii="Arial" w:eastAsia="Calibri" w:hAnsi="Arial" w:cs="Arial"/>
                  <w:sz w:val="20"/>
                  <w:szCs w:val="20"/>
                </w:rPr>
                <w:id w:val="37544392"/>
              </w:sdtPr>
              <w:sdtContent>
                <w:sdt>
                  <w:sdtPr>
                    <w:rPr>
                      <w:rFonts w:ascii="Arial" w:eastAsia="Times New Roman" w:hAnsi="Arial" w:cs="Arial"/>
                      <w:sz w:val="20"/>
                      <w:szCs w:val="20"/>
                    </w:rPr>
                    <w:id w:val="37544393"/>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rPr>
                <w:rFonts w:ascii="Arial" w:eastAsia="Times New Roman" w:hAnsi="Arial" w:cs="Arial"/>
                <w:sz w:val="20"/>
                <w:szCs w:val="20"/>
              </w:rPr>
            </w:pPr>
            <w:sdt>
              <w:sdtPr>
                <w:rPr>
                  <w:rFonts w:ascii="Arial" w:eastAsia="Calibri" w:hAnsi="Arial" w:cs="Arial"/>
                  <w:sz w:val="20"/>
                  <w:szCs w:val="20"/>
                </w:rPr>
                <w:id w:val="85766779"/>
              </w:sdtPr>
              <w:sdtContent>
                <w:sdt>
                  <w:sdtPr>
                    <w:rPr>
                      <w:rFonts w:ascii="Arial" w:eastAsia="Times New Roman" w:hAnsi="Arial" w:cs="Arial"/>
                      <w:sz w:val="20"/>
                      <w:szCs w:val="20"/>
                    </w:rPr>
                    <w:id w:val="85766780"/>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Calibri" w:hAnsi="Arial" w:cs="Arial"/>
                <w:sz w:val="20"/>
                <w:szCs w:val="20"/>
              </w:rPr>
              <w:t xml:space="preserve"> </w:t>
            </w:r>
            <w:r w:rsidR="004C2450" w:rsidRPr="00E21D1B">
              <w:rPr>
                <w:rFonts w:ascii="Arial" w:eastAsia="Times New Roman" w:hAnsi="Arial" w:cs="Arial"/>
                <w:sz w:val="20"/>
                <w:szCs w:val="20"/>
              </w:rPr>
              <w:t xml:space="preserve">samostalni zadaci  </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94"/>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multimedija </w:t>
            </w:r>
          </w:p>
          <w:p w:rsidR="004C2450" w:rsidRPr="00E21D1B" w:rsidRDefault="00640A58" w:rsidP="002D718A">
            <w:pPr>
              <w:rPr>
                <w:rFonts w:ascii="Arial" w:eastAsia="Times New Roman" w:hAnsi="Arial" w:cs="Arial"/>
                <w:sz w:val="20"/>
                <w:szCs w:val="20"/>
              </w:rPr>
            </w:pPr>
            <w:sdt>
              <w:sdtPr>
                <w:rPr>
                  <w:rFonts w:ascii="Arial" w:eastAsia="Times New Roman" w:hAnsi="Arial" w:cs="Arial"/>
                  <w:sz w:val="20"/>
                  <w:szCs w:val="20"/>
                </w:rPr>
                <w:id w:val="37544395"/>
              </w:sdtPr>
              <w:sdtContent>
                <w:r w:rsidR="004C2450" w:rsidRPr="00E21D1B">
                  <w:rPr>
                    <w:rFonts w:ascii="MS Gothic" w:eastAsia="MS Gothic" w:hAnsi="MS Gothic" w:cs="MS Gothic" w:hint="eastAsia"/>
                    <w:sz w:val="20"/>
                    <w:szCs w:val="20"/>
                  </w:rPr>
                  <w:t>☐</w:t>
                </w:r>
              </w:sdtContent>
            </w:sdt>
            <w:r w:rsidR="004C2450" w:rsidRPr="00E21D1B">
              <w:rPr>
                <w:rFonts w:ascii="Arial" w:eastAsia="Times New Roman" w:hAnsi="Arial" w:cs="Arial"/>
                <w:sz w:val="20"/>
                <w:szCs w:val="20"/>
              </w:rPr>
              <w:t xml:space="preserve"> laboratorij </w:t>
            </w:r>
          </w:p>
          <w:p w:rsidR="004C2450" w:rsidRPr="00E21D1B" w:rsidRDefault="00640A58" w:rsidP="002D718A">
            <w:pPr>
              <w:rPr>
                <w:rFonts w:ascii="Arial" w:eastAsia="Times New Roman" w:hAnsi="Arial" w:cs="Arial"/>
                <w:sz w:val="20"/>
                <w:szCs w:val="20"/>
              </w:rPr>
            </w:pPr>
            <w:sdt>
              <w:sdtPr>
                <w:rPr>
                  <w:rFonts w:ascii="Arial" w:eastAsia="Calibri" w:hAnsi="Arial" w:cs="Arial"/>
                  <w:sz w:val="20"/>
                  <w:szCs w:val="20"/>
                </w:rPr>
                <w:id w:val="85766777"/>
              </w:sdtPr>
              <w:sdtContent>
                <w:sdt>
                  <w:sdtPr>
                    <w:rPr>
                      <w:rFonts w:ascii="Arial" w:eastAsia="Times New Roman" w:hAnsi="Arial" w:cs="Arial"/>
                      <w:sz w:val="20"/>
                      <w:szCs w:val="20"/>
                    </w:rPr>
                    <w:id w:val="85766778"/>
                  </w:sdtPr>
                  <w:sdtContent>
                    <w:r w:rsidR="004C2450" w:rsidRPr="00E21D1B">
                      <w:rPr>
                        <w:rFonts w:ascii="MS Gothic" w:eastAsia="MS Gothic" w:hAnsi="MS Gothic" w:cs="MS Gothic" w:hint="eastAsia"/>
                        <w:sz w:val="20"/>
                        <w:szCs w:val="20"/>
                      </w:rPr>
                      <w:t>☒</w:t>
                    </w:r>
                  </w:sdtContent>
                </w:sdt>
              </w:sdtContent>
            </w:sdt>
            <w:r w:rsidR="004C2450" w:rsidRPr="00E21D1B">
              <w:rPr>
                <w:rFonts w:ascii="Arial" w:eastAsia="Calibri" w:hAnsi="Arial" w:cs="Arial"/>
                <w:sz w:val="20"/>
                <w:szCs w:val="20"/>
              </w:rPr>
              <w:t xml:space="preserve"> </w:t>
            </w:r>
            <w:r w:rsidR="004C2450" w:rsidRPr="00E21D1B">
              <w:rPr>
                <w:rFonts w:ascii="Arial" w:eastAsia="Times New Roman" w:hAnsi="Arial" w:cs="Arial"/>
                <w:sz w:val="20"/>
                <w:szCs w:val="20"/>
              </w:rPr>
              <w:t>mentorski rad</w:t>
            </w:r>
          </w:p>
          <w:p w:rsidR="004C2450" w:rsidRPr="00E21D1B" w:rsidRDefault="00640A58" w:rsidP="002D718A">
            <w:pPr>
              <w:tabs>
                <w:tab w:val="left" w:pos="2820"/>
              </w:tabs>
              <w:rPr>
                <w:rFonts w:ascii="Arial" w:eastAsia="Calibri" w:hAnsi="Arial" w:cs="Arial"/>
                <w:sz w:val="20"/>
                <w:szCs w:val="20"/>
              </w:rPr>
            </w:pPr>
            <w:sdt>
              <w:sdtPr>
                <w:rPr>
                  <w:rFonts w:ascii="Arial" w:eastAsia="Calibri" w:hAnsi="Arial" w:cs="Arial"/>
                  <w:sz w:val="20"/>
                  <w:szCs w:val="20"/>
                </w:rPr>
                <w:id w:val="37544396"/>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rPr>
                <w:rFonts w:ascii="Arial" w:eastAsia="Times New Roman" w:hAnsi="Arial" w:cs="Arial"/>
                <w:sz w:val="20"/>
                <w:szCs w:val="20"/>
              </w:rPr>
            </w:pPr>
          </w:p>
        </w:tc>
        <w:tc>
          <w:tcPr>
            <w:tcW w:w="4162" w:type="dxa"/>
            <w:gridSpan w:val="8"/>
            <w:vMerge/>
            <w:tcMar>
              <w:left w:w="57" w:type="dxa"/>
              <w:right w:w="57" w:type="dxa"/>
            </w:tcMar>
            <w:vAlign w:val="center"/>
          </w:tcPr>
          <w:p w:rsidR="004C2450" w:rsidRPr="00E21D1B" w:rsidRDefault="004C2450" w:rsidP="002D718A">
            <w:pPr>
              <w:rPr>
                <w:rFonts w:ascii="Arial" w:eastAsia="Times New Roman" w:hAnsi="Arial" w:cs="Arial"/>
                <w:sz w:val="20"/>
                <w:szCs w:val="20"/>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640A58" w:rsidP="002D718A">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4C2450" w:rsidRPr="00E21D1B" w:rsidRDefault="00640A58" w:rsidP="002D718A">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4C2450" w:rsidRPr="00E21D1B" w:rsidRDefault="00640A58" w:rsidP="002D718A">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rPr>
                <w:rFonts w:ascii="Arial" w:eastAsia="Times New Roman" w:hAnsi="Arial" w:cs="Arial"/>
                <w:color w:val="000000"/>
                <w:sz w:val="20"/>
                <w:szCs w:val="20"/>
              </w:rPr>
            </w:pPr>
            <w:r w:rsidRPr="00E21D1B">
              <w:rPr>
                <w:rFonts w:ascii="Arial" w:eastAsia="Times New Roman" w:hAnsi="Arial" w:cs="Arial"/>
                <w:sz w:val="20"/>
                <w:szCs w:val="20"/>
              </w:rPr>
              <w:t>0,5</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4C2450" w:rsidRPr="00E21D1B" w:rsidRDefault="00640A58" w:rsidP="002D718A">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004C2450" w:rsidRPr="00E21D1B">
              <w:rPr>
                <w:rFonts w:ascii="Arial" w:eastAsia="Times New Roman" w:hAnsi="Arial" w:cs="Arial"/>
                <w:sz w:val="20"/>
                <w:szCs w:val="20"/>
              </w:rPr>
              <w:t xml:space="preserve"> </w:t>
            </w:r>
            <w:r w:rsidR="004C2450"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004C2450"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004C2450"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rPr>
                <w:rFonts w:ascii="Arial" w:eastAsia="Calibri" w:hAnsi="Arial" w:cs="Arial"/>
                <w:color w:val="000000"/>
                <w:sz w:val="20"/>
                <w:szCs w:val="20"/>
              </w:rPr>
            </w:pPr>
            <w:r w:rsidRPr="00E21D1B">
              <w:rPr>
                <w:rFonts w:ascii="Arial" w:eastAsia="Calibri" w:hAnsi="Arial" w:cs="Arial"/>
                <w:color w:val="000000"/>
                <w:sz w:val="20"/>
                <w:szCs w:val="20"/>
              </w:rPr>
              <w:t xml:space="preserve">Ocjenjivanje i vrjednovanje rada studenata tijekom nastave i na </w:t>
            </w:r>
            <w:r w:rsidRPr="00E21D1B">
              <w:rPr>
                <w:rFonts w:ascii="Arial" w:eastAsia="Calibri"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lastRenderedPageBreak/>
              <w:t>Seminarski rad (20% ocjene), kolokvij (20% ocjene), usmeni ispit (60% ocjene).</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rPr>
                <w:rFonts w:ascii="Arial" w:eastAsia="Calibri" w:hAnsi="Arial" w:cs="Arial"/>
                <w:color w:val="000000"/>
                <w:sz w:val="20"/>
                <w:szCs w:val="20"/>
              </w:rPr>
            </w:pPr>
            <w:r w:rsidRPr="00E21D1B">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Barthes, Roland:</w:t>
            </w:r>
            <w:r w:rsidRPr="00E21D1B">
              <w:rPr>
                <w:rFonts w:ascii="Arial" w:eastAsia="Calibri" w:hAnsi="Arial" w:cs="Arial"/>
                <w:color w:val="000000"/>
                <w:sz w:val="20"/>
                <w:szCs w:val="20"/>
                <w:lang w:val="pl-PL"/>
              </w:rPr>
              <w:t xml:space="preserve"> “Mit danas”, u: Roland Barthes: „Mitologije”, Naklada Pelago, Zagreb 2009</w:t>
            </w:r>
            <w:r w:rsidR="0040443E" w:rsidRPr="00E21D1B">
              <w:rPr>
                <w:rFonts w:ascii="Arial" w:eastAsia="Calibri" w:hAnsi="Arial" w:cs="Arial"/>
                <w:color w:val="000000"/>
                <w:sz w:val="20"/>
                <w:szCs w:val="20"/>
                <w:lang w:val="pl-PL"/>
              </w:rPr>
              <w:t>.</w:t>
            </w:r>
            <w:r w:rsidRPr="00E21D1B">
              <w:rPr>
                <w:rFonts w:ascii="Arial" w:eastAsia="Calibri" w:hAnsi="Arial" w:cs="Arial"/>
                <w:color w:val="000000"/>
                <w:sz w:val="20"/>
                <w:szCs w:val="20"/>
                <w:lang w:val="pl-PL"/>
              </w:rPr>
              <w:t>; str. 141 - 181</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color w:val="000000"/>
                <w:sz w:val="20"/>
                <w:szCs w:val="20"/>
                <w:u w:val="single"/>
              </w:rPr>
            </w:pPr>
            <w:r w:rsidRPr="00E21D1B">
              <w:rPr>
                <w:rFonts w:ascii="Arial" w:eastAsia="Calibri" w:hAnsi="Arial" w:cs="Arial"/>
                <w:b/>
                <w:color w:val="000000"/>
                <w:sz w:val="20"/>
                <w:szCs w:val="20"/>
              </w:rPr>
              <w:t>H. Foster/ R. Krauss / Y-A Bois / B. Buchloh (eds.):</w:t>
            </w:r>
            <w:r w:rsidRPr="00E21D1B">
              <w:rPr>
                <w:rFonts w:ascii="Arial" w:eastAsia="Calibri" w:hAnsi="Arial" w:cs="Arial"/>
                <w:color w:val="000000"/>
                <w:sz w:val="20"/>
                <w:szCs w:val="20"/>
              </w:rPr>
              <w:t xml:space="preserve"> „Art since 1900. Modernism. Antimodernism. Postmodernism“; Thames &amp; Hudson; London 2004;  – chapters/parts: p. </w:t>
            </w:r>
            <w:r w:rsidRPr="00E21D1B">
              <w:rPr>
                <w:rFonts w:ascii="Arial" w:eastAsia="Calibri" w:hAnsi="Arial" w:cs="Arial"/>
                <w:color w:val="000000"/>
                <w:sz w:val="20"/>
                <w:szCs w:val="20"/>
                <w:u w:val="single"/>
              </w:rPr>
              <w:t>505-508</w:t>
            </w:r>
            <w:r w:rsidRPr="00E21D1B">
              <w:rPr>
                <w:rFonts w:ascii="Arial" w:eastAsia="Calibri" w:hAnsi="Arial" w:cs="Arial"/>
                <w:color w:val="000000"/>
                <w:sz w:val="20"/>
                <w:szCs w:val="20"/>
              </w:rPr>
              <w:t>¸</w:t>
            </w:r>
            <w:r w:rsidRPr="00E21D1B">
              <w:rPr>
                <w:rFonts w:ascii="Arial" w:eastAsia="Calibri" w:hAnsi="Arial" w:cs="Arial"/>
                <w:color w:val="000000"/>
                <w:sz w:val="20"/>
                <w:szCs w:val="20"/>
                <w:u w:val="single"/>
              </w:rPr>
              <w:t>540-569</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580-604</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650-669</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b/>
                <w:color w:val="000000"/>
                <w:sz w:val="20"/>
                <w:szCs w:val="20"/>
              </w:rPr>
              <w:t>Kolešnik, Ljiljana: „</w:t>
            </w:r>
            <w:r w:rsidRPr="00E21D1B">
              <w:rPr>
                <w:rFonts w:ascii="Arial" w:eastAsia="Calibri" w:hAnsi="Arial" w:cs="Arial"/>
                <w:color w:val="000000"/>
                <w:sz w:val="20"/>
                <w:szCs w:val="20"/>
              </w:rPr>
              <w:t>Umjetničko djelo kao društvena činjenica“ (zbornik prevedenih teorijskih tekstova, npr Moxey, Mike Bal, …), Zagreb 2009</w:t>
            </w:r>
            <w:r w:rsidR="0040443E" w:rsidRPr="00E21D1B">
              <w:rPr>
                <w:rFonts w:ascii="Arial" w:eastAsia="Calibri"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b/>
                <w:color w:val="000000"/>
                <w:sz w:val="20"/>
                <w:szCs w:val="20"/>
                <w:u w:val="single"/>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(ured.): „K 15. Pojmovnik nove hrvatske umjetnosti“, Zagreb 2007. Poglavlja: Vinko Srhoj: </w:t>
            </w:r>
            <w:r w:rsidRPr="00E21D1B">
              <w:rPr>
                <w:rFonts w:ascii="Arial" w:eastAsia="Calibri" w:hAnsi="Arial" w:cs="Arial"/>
                <w:color w:val="000000"/>
                <w:sz w:val="20"/>
                <w:szCs w:val="20"/>
                <w:u w:val="single"/>
              </w:rPr>
              <w:t>„Neomoderna</w:t>
            </w:r>
            <w:r w:rsidRPr="00E21D1B">
              <w:rPr>
                <w:rFonts w:ascii="Arial" w:eastAsia="Calibri" w:hAnsi="Arial" w:cs="Arial"/>
                <w:color w:val="000000"/>
                <w:sz w:val="20"/>
                <w:szCs w:val="20"/>
              </w:rPr>
              <w:t>“ ; Zvonko Maković: „</w:t>
            </w:r>
            <w:r w:rsidRPr="00E21D1B">
              <w:rPr>
                <w:rFonts w:ascii="Arial" w:eastAsia="Calibri" w:hAnsi="Arial" w:cs="Arial"/>
                <w:color w:val="000000"/>
                <w:sz w:val="20"/>
                <w:szCs w:val="20"/>
                <w:u w:val="single"/>
              </w:rPr>
              <w:t>Postskulptura</w:t>
            </w:r>
            <w:r w:rsidRPr="00E21D1B">
              <w:rPr>
                <w:rFonts w:ascii="Arial" w:eastAsia="Calibri" w:hAnsi="Arial" w:cs="Arial"/>
                <w:color w:val="000000"/>
                <w:sz w:val="20"/>
                <w:szCs w:val="20"/>
              </w:rPr>
              <w:t xml:space="preserve">“ i </w:t>
            </w:r>
            <w:r w:rsidRPr="00E21D1B">
              <w:rPr>
                <w:rFonts w:ascii="Arial" w:eastAsia="Calibri" w:hAnsi="Arial" w:cs="Arial"/>
                <w:b/>
                <w:color w:val="000000"/>
                <w:sz w:val="20"/>
                <w:szCs w:val="20"/>
              </w:rPr>
              <w:t xml:space="preserve">Žarko Paić: </w:t>
            </w:r>
            <w:r w:rsidRPr="00E21D1B">
              <w:rPr>
                <w:rFonts w:ascii="Arial" w:eastAsia="Calibri" w:hAnsi="Arial" w:cs="Arial"/>
                <w:b/>
                <w:color w:val="000000"/>
                <w:sz w:val="20"/>
                <w:szCs w:val="20"/>
                <w:u w:val="single"/>
              </w:rPr>
              <w:t>„Teorija danas“</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„Preživjeti sliku“, Zagreb, 2010; </w:t>
            </w:r>
            <w:r w:rsidRPr="00E21D1B">
              <w:rPr>
                <w:rFonts w:ascii="Arial" w:eastAsia="Calibri" w:hAnsi="Arial" w:cs="Arial"/>
                <w:color w:val="000000"/>
                <w:sz w:val="20"/>
                <w:szCs w:val="20"/>
                <w:u w:val="single"/>
              </w:rPr>
              <w:t>Tekstovi:</w:t>
            </w:r>
            <w:r w:rsidRPr="00E21D1B">
              <w:rPr>
                <w:rFonts w:ascii="Arial" w:eastAsia="Calibri"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b/>
                <w:sz w:val="20"/>
                <w:szCs w:val="20"/>
                <w:lang w:val="en-GB"/>
              </w:rPr>
            </w:pPr>
            <w:r w:rsidRPr="00E21D1B">
              <w:rPr>
                <w:rFonts w:ascii="Arial" w:eastAsia="Calibri" w:hAnsi="Arial" w:cs="Arial"/>
                <w:b/>
                <w:color w:val="000000"/>
                <w:sz w:val="20"/>
                <w:szCs w:val="20"/>
              </w:rPr>
              <w:t>Rush, Michael</w:t>
            </w:r>
            <w:r w:rsidRPr="00E21D1B">
              <w:rPr>
                <w:rFonts w:ascii="Arial" w:eastAsia="Calibri" w:hAnsi="Arial" w:cs="Arial"/>
                <w:color w:val="000000"/>
                <w:sz w:val="20"/>
                <w:szCs w:val="20"/>
              </w:rPr>
              <w:t>: „Video Art“; Thames &amp; Hudson, London 2003. (poglavlja i umjetnici o kojima je bilo riječi na predavanjima!!!)</w:t>
            </w:r>
            <w:r w:rsidRPr="00E21D1B">
              <w:rPr>
                <w:rFonts w:ascii="Arial" w:eastAsia="Calibri" w:hAnsi="Arial" w:cs="Arial"/>
                <w:b/>
                <w:sz w:val="20"/>
                <w:szCs w:val="20"/>
                <w:lang w:val="en-GB"/>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rPr>
                <w:rFonts w:ascii="Arial" w:eastAsia="Calibri" w:hAnsi="Arial" w:cs="Arial"/>
                <w:color w:val="000000"/>
                <w:sz w:val="20"/>
                <w:szCs w:val="20"/>
              </w:rPr>
            </w:pPr>
            <w:r w:rsidRPr="00E21D1B">
              <w:rPr>
                <w:rFonts w:ascii="Arial" w:eastAsia="Calibri" w:hAnsi="Arial" w:cs="Arial"/>
                <w:b/>
                <w:sz w:val="20"/>
                <w:szCs w:val="20"/>
                <w:lang w:val="en-GB"/>
              </w:rPr>
              <w:t>Šuvaković, Miško</w:t>
            </w:r>
            <w:r w:rsidRPr="00E21D1B">
              <w:rPr>
                <w:rFonts w:ascii="Arial" w:eastAsia="Calibri"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rPr>
                <w:rFonts w:ascii="Arial" w:eastAsia="Calibri" w:hAnsi="Arial" w:cs="Arial"/>
                <w:color w:val="000000"/>
                <w:sz w:val="20"/>
                <w:szCs w:val="20"/>
              </w:rPr>
            </w:pPr>
          </w:p>
          <w:p w:rsidR="004C2450" w:rsidRPr="00E21D1B" w:rsidRDefault="004C2450" w:rsidP="002D718A">
            <w:pPr>
              <w:tabs>
                <w:tab w:val="left" w:pos="567"/>
              </w:tabs>
              <w:rPr>
                <w:rFonts w:ascii="Arial" w:eastAsia="Calibri" w:hAnsi="Arial" w:cs="Arial"/>
                <w:color w:val="000000"/>
                <w:sz w:val="20"/>
                <w:szCs w:val="20"/>
              </w:rPr>
            </w:pPr>
          </w:p>
          <w:p w:rsidR="004C2450" w:rsidRPr="00E21D1B" w:rsidRDefault="004C2450" w:rsidP="002D718A">
            <w:pPr>
              <w:tabs>
                <w:tab w:val="left" w:pos="567"/>
              </w:tabs>
              <w:rPr>
                <w:rFonts w:ascii="Arial" w:eastAsia="Calibri" w:hAnsi="Arial" w:cs="Arial"/>
                <w:color w:val="000000"/>
                <w:sz w:val="20"/>
                <w:szCs w:val="20"/>
              </w:rPr>
            </w:pPr>
          </w:p>
          <w:p w:rsidR="004C2450" w:rsidRPr="00E21D1B" w:rsidRDefault="004C2450" w:rsidP="002D718A">
            <w:pPr>
              <w:tabs>
                <w:tab w:val="left" w:pos="567"/>
              </w:tabs>
              <w:rPr>
                <w:rFonts w:ascii="Arial" w:eastAsia="Calibri" w:hAnsi="Arial" w:cs="Arial"/>
                <w:color w:val="000000"/>
                <w:sz w:val="20"/>
                <w:szCs w:val="20"/>
              </w:rPr>
            </w:pPr>
          </w:p>
          <w:p w:rsidR="004C2450" w:rsidRPr="00E21D1B" w:rsidRDefault="004C2450" w:rsidP="002D718A">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ind w:left="356" w:hanging="356"/>
              <w:rPr>
                <w:rFonts w:ascii="Arial" w:eastAsia="Calibri" w:hAnsi="Arial" w:cs="Arial"/>
                <w:b/>
                <w:sz w:val="20"/>
                <w:szCs w:val="20"/>
              </w:rPr>
            </w:pPr>
            <w:r w:rsidRPr="00E21D1B">
              <w:rPr>
                <w:rFonts w:ascii="Arial" w:eastAsia="Calibri" w:hAnsi="Arial" w:cs="Arial"/>
                <w:b/>
                <w:sz w:val="20"/>
                <w:szCs w:val="20"/>
              </w:rPr>
              <w:t>A) Priručnici</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4C2450" w:rsidRPr="00E21D1B" w:rsidRDefault="004C2450" w:rsidP="002D718A">
            <w:pPr>
              <w:tabs>
                <w:tab w:val="left" w:pos="2820"/>
              </w:tabs>
              <w:ind w:left="356" w:hanging="356"/>
              <w:rPr>
                <w:rFonts w:ascii="Arial" w:eastAsia="Calibri" w:hAnsi="Arial" w:cs="Arial"/>
                <w:sz w:val="20"/>
                <w:szCs w:val="20"/>
              </w:rPr>
            </w:pP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Šuvaković, Miško: Pojmovnik suvremene umjetnosti, Horetzky, Zagreb/Vlees &amp;Benton, Ghent, 2005</w:t>
            </w:r>
          </w:p>
          <w:p w:rsidR="004C2450" w:rsidRPr="00E21D1B" w:rsidRDefault="004C2450" w:rsidP="002D718A">
            <w:pPr>
              <w:tabs>
                <w:tab w:val="left" w:pos="2820"/>
              </w:tabs>
              <w:ind w:left="356" w:hanging="356"/>
              <w:rPr>
                <w:rFonts w:ascii="Arial" w:eastAsia="Calibri" w:hAnsi="Arial" w:cs="Arial"/>
                <w:sz w:val="20"/>
                <w:szCs w:val="20"/>
              </w:rPr>
            </w:pPr>
          </w:p>
          <w:p w:rsidR="004C2450" w:rsidRPr="00E21D1B" w:rsidRDefault="004C2450" w:rsidP="002D718A">
            <w:pPr>
              <w:tabs>
                <w:tab w:val="left" w:pos="2820"/>
              </w:tabs>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 xml:space="preserve">Lacan za početnike, </w:t>
            </w:r>
            <w:r w:rsidRPr="00E21D1B">
              <w:rPr>
                <w:rFonts w:ascii="Arial" w:eastAsia="Calibri" w:hAnsi="Arial" w:cs="Arial"/>
                <w:sz w:val="20"/>
                <w:szCs w:val="20"/>
                <w:lang w:val="pl-PL"/>
              </w:rPr>
              <w:t>Jesenski I Turk, Zagreb</w:t>
            </w:r>
          </w:p>
          <w:p w:rsidR="004C2450" w:rsidRPr="00E21D1B" w:rsidRDefault="004C2450" w:rsidP="002D718A">
            <w:pPr>
              <w:tabs>
                <w:tab w:val="left" w:pos="2820"/>
              </w:tabs>
              <w:ind w:left="356" w:hanging="356"/>
              <w:rPr>
                <w:rFonts w:ascii="Arial" w:eastAsia="Calibri" w:hAnsi="Arial" w:cs="Arial"/>
                <w:sz w:val="20"/>
                <w:szCs w:val="20"/>
                <w:lang w:val="pl-PL"/>
              </w:rPr>
            </w:pPr>
            <w:r w:rsidRPr="00E21D1B">
              <w:rPr>
                <w:rFonts w:ascii="Arial" w:eastAsia="Calibri" w:hAnsi="Arial" w:cs="Arial"/>
                <w:sz w:val="20"/>
                <w:szCs w:val="20"/>
              </w:rPr>
              <w:lastRenderedPageBreak/>
              <w:t>-</w:t>
            </w:r>
            <w:r w:rsidRPr="00E21D1B">
              <w:rPr>
                <w:rFonts w:ascii="Arial" w:eastAsia="Calibri" w:hAnsi="Arial" w:cs="Arial"/>
                <w:sz w:val="20"/>
                <w:szCs w:val="20"/>
              </w:rPr>
              <w:tab/>
            </w:r>
            <w:r w:rsidRPr="00E21D1B">
              <w:rPr>
                <w:rFonts w:ascii="Arial" w:eastAsia="Calibri" w:hAnsi="Arial" w:cs="Arial"/>
                <w:b/>
                <w:sz w:val="20"/>
                <w:szCs w:val="20"/>
                <w:u w:val="single"/>
                <w:lang w:val="pl-PL"/>
              </w:rPr>
              <w:t>Baudrillard za početnike,</w:t>
            </w:r>
            <w:r w:rsidRPr="00E21D1B">
              <w:rPr>
                <w:rFonts w:ascii="Arial" w:eastAsia="Calibri" w:hAnsi="Arial" w:cs="Arial"/>
                <w:sz w:val="20"/>
                <w:szCs w:val="20"/>
                <w:lang w:val="pl-PL"/>
              </w:rPr>
              <w:t xml:space="preserve"> Jesenski I Turk, Zagreb</w:t>
            </w:r>
          </w:p>
          <w:p w:rsidR="004C2450" w:rsidRPr="00E21D1B" w:rsidRDefault="004C2450" w:rsidP="002D718A">
            <w:pPr>
              <w:tabs>
                <w:tab w:val="left" w:pos="2820"/>
              </w:tabs>
              <w:ind w:left="356" w:hanging="356"/>
              <w:rPr>
                <w:rFonts w:ascii="Arial" w:eastAsia="Calibri" w:hAnsi="Arial" w:cs="Arial"/>
                <w:sz w:val="20"/>
                <w:szCs w:val="20"/>
                <w:lang w:val="pl-PL"/>
              </w:rPr>
            </w:pPr>
          </w:p>
          <w:p w:rsidR="004C2450" w:rsidRPr="00E21D1B" w:rsidRDefault="004C2450" w:rsidP="002D718A">
            <w:pPr>
              <w:tabs>
                <w:tab w:val="left" w:pos="2820"/>
              </w:tabs>
              <w:ind w:left="356" w:hanging="356"/>
              <w:rPr>
                <w:rFonts w:ascii="Arial" w:eastAsia="Calibri" w:hAnsi="Arial" w:cs="Arial"/>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lang w:val="pl-PL"/>
              </w:rPr>
              <w:t>Šuvaković, Miško</w:t>
            </w:r>
            <w:r w:rsidRPr="00E21D1B">
              <w:rPr>
                <w:rFonts w:ascii="Arial" w:eastAsia="Calibri" w:hAnsi="Arial" w:cs="Arial"/>
                <w:sz w:val="20"/>
                <w:szCs w:val="20"/>
              </w:rPr>
              <w:t xml:space="preserve">: </w:t>
            </w:r>
            <w:r w:rsidRPr="00E21D1B">
              <w:rPr>
                <w:rFonts w:ascii="Arial" w:eastAsia="Calibri" w:hAnsi="Arial" w:cs="Arial"/>
                <w:i/>
                <w:sz w:val="20"/>
                <w:szCs w:val="20"/>
                <w:lang w:val="pl-PL"/>
              </w:rPr>
              <w:t>Konceptualna umetnost</w:t>
            </w:r>
            <w:r w:rsidRPr="00E21D1B">
              <w:rPr>
                <w:rFonts w:ascii="Arial" w:eastAsia="Calibri" w:hAnsi="Arial" w:cs="Arial"/>
                <w:sz w:val="20"/>
                <w:szCs w:val="20"/>
                <w:lang w:val="pl-PL"/>
              </w:rPr>
              <w:t xml:space="preserve">, Muzej savremene umetnosti Vojvodine, Novi Sad 2007. </w:t>
            </w:r>
            <w:r w:rsidRPr="00E21D1B">
              <w:rPr>
                <w:rFonts w:ascii="Arial" w:eastAsia="Calibri" w:hAnsi="Arial" w:cs="Arial"/>
                <w:sz w:val="20"/>
                <w:szCs w:val="20"/>
                <w:lang w:val="en-GB"/>
              </w:rPr>
              <w:t>Poglavlja o: Joseph Kosuth, Art &amp; Language, Sol LeWitt,…</w:t>
            </w:r>
          </w:p>
          <w:p w:rsidR="004C2450" w:rsidRPr="00E21D1B" w:rsidRDefault="004C2450" w:rsidP="002D718A">
            <w:pPr>
              <w:tabs>
                <w:tab w:val="left" w:pos="2820"/>
              </w:tabs>
              <w:ind w:left="356" w:hanging="356"/>
              <w:rPr>
                <w:rFonts w:ascii="Arial" w:eastAsia="Times New Roman" w:hAnsi="Arial" w:cs="Arial"/>
                <w:b/>
                <w:sz w:val="20"/>
                <w:szCs w:val="20"/>
              </w:rPr>
            </w:pPr>
            <w:r w:rsidRPr="00E21D1B">
              <w:rPr>
                <w:rFonts w:ascii="Arial" w:eastAsia="Calibri" w:hAnsi="Arial" w:cs="Arial"/>
                <w:sz w:val="20"/>
                <w:szCs w:val="20"/>
                <w:lang w:val="en-GB"/>
              </w:rPr>
              <w:t>.</w:t>
            </w: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en-GB"/>
              </w:rPr>
              <w:t xml:space="preserve">ZNANOST O SLICI, Zagreb, 2006 (ur. hrv. izdanja Žarko Paić). Poglavlje: </w:t>
            </w:r>
            <w:r w:rsidRPr="00E21D1B">
              <w:rPr>
                <w:rFonts w:ascii="Arial" w:eastAsia="Calibri" w:hAnsi="Arial" w:cs="Arial"/>
                <w:i/>
                <w:sz w:val="20"/>
                <w:szCs w:val="20"/>
                <w:lang w:val="en-GB"/>
              </w:rPr>
              <w:t>Semiotika</w:t>
            </w:r>
            <w:r w:rsidRPr="00E21D1B">
              <w:rPr>
                <w:rFonts w:ascii="Arial" w:eastAsia="Times New Roman" w:hAnsi="Arial" w:cs="Arial"/>
                <w:b/>
                <w:sz w:val="20"/>
                <w:szCs w:val="20"/>
              </w:rPr>
              <w:t xml:space="preserve"> </w:t>
            </w: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r>
            <w:r w:rsidRPr="00E21D1B">
              <w:rPr>
                <w:rFonts w:ascii="Arial" w:eastAsia="Calibri" w:hAnsi="Arial" w:cs="Arial"/>
                <w:b/>
                <w:sz w:val="20"/>
                <w:szCs w:val="20"/>
              </w:rPr>
              <w:t>Bourriaud, Nicolas:</w:t>
            </w:r>
            <w:r w:rsidRPr="00E21D1B">
              <w:rPr>
                <w:rFonts w:ascii="Arial" w:eastAsia="Calibri" w:hAnsi="Arial" w:cs="Arial"/>
                <w:sz w:val="20"/>
                <w:szCs w:val="20"/>
              </w:rPr>
              <w:t xml:space="preserve"> Relational Aesthetics, by NB, Les Presses Du Reel, Dijon, France (1998 franc.; 2002 engl. prijevod)</w:t>
            </w:r>
          </w:p>
          <w:p w:rsidR="004C2450" w:rsidRPr="00E21D1B" w:rsidRDefault="004C2450" w:rsidP="002D718A">
            <w:pPr>
              <w:tabs>
                <w:tab w:val="left" w:pos="2820"/>
              </w:tabs>
              <w:ind w:left="356" w:hanging="356"/>
              <w:rPr>
                <w:rFonts w:ascii="Arial" w:eastAsia="Calibri" w:hAnsi="Arial" w:cs="Arial"/>
                <w:i/>
                <w:sz w:val="20"/>
                <w:szCs w:val="20"/>
                <w:lang w:val="en-GB"/>
              </w:rPr>
            </w:pP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rPr>
              <w:t>Foucault, Michel:</w:t>
            </w:r>
            <w:r w:rsidRPr="00E21D1B">
              <w:rPr>
                <w:rFonts w:ascii="Arial" w:eastAsia="Calibri" w:hAnsi="Arial" w:cs="Arial"/>
                <w:sz w:val="20"/>
                <w:szCs w:val="20"/>
              </w:rPr>
              <w:t xml:space="preserve"> Riječi i stvari: Arheologija humanističkih nauka, Zagreb, 2002</w:t>
            </w:r>
            <w:r w:rsidR="0040443E" w:rsidRPr="00E21D1B">
              <w:rPr>
                <w:rFonts w:ascii="Arial" w:eastAsia="Calibri" w:hAnsi="Arial" w:cs="Arial"/>
                <w:sz w:val="20"/>
                <w:szCs w:val="20"/>
              </w:rPr>
              <w:t>.</w:t>
            </w:r>
          </w:p>
          <w:p w:rsidR="004C2450" w:rsidRPr="00E21D1B" w:rsidRDefault="004C2450" w:rsidP="002D718A">
            <w:pPr>
              <w:tabs>
                <w:tab w:val="left" w:pos="2820"/>
              </w:tabs>
              <w:ind w:left="356" w:hanging="356"/>
              <w:rPr>
                <w:rFonts w:ascii="Arial" w:eastAsia="Calibri" w:hAnsi="Arial" w:cs="Arial"/>
                <w:sz w:val="20"/>
                <w:szCs w:val="20"/>
              </w:rPr>
            </w:pPr>
          </w:p>
          <w:p w:rsidR="004C2450" w:rsidRPr="00E21D1B" w:rsidRDefault="004C2450" w:rsidP="002D718A">
            <w:pPr>
              <w:tabs>
                <w:tab w:val="left" w:pos="2820"/>
              </w:tabs>
              <w:ind w:left="356" w:hanging="356"/>
              <w:rPr>
                <w:rFonts w:ascii="Arial" w:eastAsia="Calibri" w:hAnsi="Arial" w:cs="Arial"/>
                <w:b/>
                <w:sz w:val="20"/>
                <w:szCs w:val="20"/>
              </w:rPr>
            </w:pPr>
            <w:r w:rsidRPr="00E21D1B">
              <w:rPr>
                <w:rFonts w:ascii="Arial" w:eastAsia="Calibri" w:hAnsi="Arial" w:cs="Arial"/>
                <w:b/>
                <w:sz w:val="20"/>
                <w:szCs w:val="20"/>
                <w:lang w:val="de-DE"/>
              </w:rPr>
              <w:t xml:space="preserve">Katalozi/ </w:t>
            </w:r>
            <w:r w:rsidRPr="00E21D1B">
              <w:rPr>
                <w:rFonts w:ascii="Arial" w:eastAsia="Calibri" w:hAnsi="Arial" w:cs="Arial"/>
                <w:b/>
                <w:sz w:val="20"/>
                <w:szCs w:val="20"/>
              </w:rPr>
              <w:t xml:space="preserve">Monografije : </w:t>
            </w:r>
          </w:p>
          <w:p w:rsidR="004C2450" w:rsidRPr="00E21D1B" w:rsidRDefault="004C2450" w:rsidP="002D718A">
            <w:pPr>
              <w:tabs>
                <w:tab w:val="left" w:pos="2820"/>
              </w:tabs>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Umjetnici i tematska područja obrađivana na predavanjima</w:t>
            </w:r>
          </w:p>
          <w:p w:rsidR="004C2450" w:rsidRPr="00E21D1B" w:rsidRDefault="004C2450" w:rsidP="002D718A">
            <w:pPr>
              <w:tabs>
                <w:tab w:val="left" w:pos="2820"/>
              </w:tabs>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Kontura, Frieze; CREAM; Radionica...</w:t>
            </w:r>
          </w:p>
          <w:p w:rsidR="004C2450" w:rsidRPr="00E21D1B" w:rsidRDefault="004C2450" w:rsidP="002D718A">
            <w:pPr>
              <w:tabs>
                <w:tab w:val="left" w:pos="2820"/>
              </w:tabs>
              <w:ind w:left="720"/>
              <w:rPr>
                <w:rFonts w:ascii="Arial" w:eastAsia="Calibri" w:hAnsi="Arial" w:cs="Arial"/>
                <w:sz w:val="20"/>
                <w:szCs w:val="20"/>
              </w:rPr>
            </w:pPr>
          </w:p>
          <w:p w:rsidR="004C2450" w:rsidRPr="00E21D1B" w:rsidRDefault="004C2450" w:rsidP="002D718A">
            <w:pPr>
              <w:tabs>
                <w:tab w:val="left" w:pos="2820"/>
              </w:tabs>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rPr>
                <w:rFonts w:ascii="Arial" w:eastAsia="Calibri" w:hAnsi="Arial" w:cs="Arial"/>
                <w:sz w:val="20"/>
                <w:szCs w:val="20"/>
              </w:rPr>
            </w:pPr>
            <w:r w:rsidRPr="00E21D1B">
              <w:rPr>
                <w:rFonts w:ascii="Arial" w:eastAsia="Calibri" w:hAnsi="Arial" w:cs="Arial"/>
                <w:sz w:val="20"/>
                <w:szCs w:val="20"/>
              </w:rPr>
              <w:t>Konzultacije (usmene i pismene)</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4C2450" w:rsidRPr="00E21D1B" w:rsidRDefault="004C2450" w:rsidP="004C2450">
      <w:pPr>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r w:rsidRPr="00E21D1B">
        <w:rPr>
          <w:rFonts w:ascii="Arial" w:hAnsi="Arial" w:cs="Arial"/>
          <w:sz w:val="20"/>
          <w:szCs w:val="20"/>
        </w:rPr>
        <w:t>IZBORNI</w:t>
      </w: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tabs>
          <w:tab w:val="left" w:pos="2820"/>
        </w:tabs>
        <w:spacing w:after="0" w:line="100" w:lineRule="atLeast"/>
        <w:rPr>
          <w:rFonts w:ascii="Arial" w:hAnsi="Arial" w:cs="Arial"/>
          <w:b/>
          <w:color w:val="FF0000"/>
          <w:sz w:val="20"/>
          <w:szCs w:val="20"/>
        </w:rPr>
      </w:pPr>
    </w:p>
    <w:tbl>
      <w:tblPr>
        <w:tblW w:w="0" w:type="auto"/>
        <w:tblInd w:w="-174" w:type="dxa"/>
        <w:tblLayout w:type="fixed"/>
        <w:tblLook w:val="0000"/>
      </w:tblPr>
      <w:tblGrid>
        <w:gridCol w:w="2100"/>
        <w:gridCol w:w="1489"/>
        <w:gridCol w:w="782"/>
        <w:gridCol w:w="43"/>
        <w:gridCol w:w="1232"/>
        <w:gridCol w:w="105"/>
        <w:gridCol w:w="863"/>
        <w:gridCol w:w="88"/>
        <w:gridCol w:w="726"/>
        <w:gridCol w:w="518"/>
        <w:gridCol w:w="188"/>
        <w:gridCol w:w="712"/>
        <w:gridCol w:w="1064"/>
      </w:tblGrid>
      <w:tr w:rsidR="004C2450" w:rsidRPr="00E21D1B" w:rsidTr="002D718A">
        <w:tc>
          <w:tcPr>
            <w:tcW w:w="2100" w:type="dxa"/>
            <w:tcBorders>
              <w:top w:val="single" w:sz="8" w:space="0" w:color="000000"/>
              <w:left w:val="single" w:sz="8" w:space="0" w:color="000000"/>
              <w:bottom w:val="single" w:sz="8" w:space="0" w:color="000000"/>
            </w:tcBorders>
            <w:shd w:val="clear" w:color="auto" w:fill="66CCFF"/>
            <w:vAlign w:val="center"/>
          </w:tcPr>
          <w:p w:rsidR="004C2450" w:rsidRPr="00E21D1B" w:rsidRDefault="004C2450" w:rsidP="002D718A">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C2450" w:rsidRPr="00E21D1B" w:rsidRDefault="004C2450" w:rsidP="002D718A">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 xml:space="preserve">Teorija i tehnologija boje </w:t>
            </w:r>
            <w:r w:rsidR="00751E3D" w:rsidRPr="00E21D1B">
              <w:rPr>
                <w:rFonts w:ascii="Arial" w:hAnsi="Arial" w:cs="Arial"/>
                <w:b/>
                <w:sz w:val="20"/>
                <w:szCs w:val="20"/>
              </w:rPr>
              <w:t>II</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UAS108</w:t>
            </w:r>
            <w:r w:rsidRPr="00E21D1B">
              <w:rPr>
                <w:rFonts w:ascii="Arial" w:hAnsi="Arial" w:cs="Arial"/>
                <w:sz w:val="20"/>
                <w:szCs w:val="20"/>
              </w:rPr>
              <w:br/>
              <w:t>ISVU Šifra: 100993</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Godina studija</w:t>
            </w:r>
          </w:p>
        </w:tc>
        <w:tc>
          <w:tcPr>
            <w:tcW w:w="3208" w:type="dxa"/>
            <w:gridSpan w:val="5"/>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7955E3" w:rsidP="007955E3">
            <w:pPr>
              <w:spacing w:after="0" w:line="100" w:lineRule="atLeast"/>
              <w:rPr>
                <w:rFonts w:ascii="Arial" w:hAnsi="Arial" w:cs="Arial"/>
                <w:sz w:val="20"/>
                <w:szCs w:val="20"/>
              </w:rPr>
            </w:pPr>
            <w:r w:rsidRPr="00E21D1B">
              <w:rPr>
                <w:rFonts w:ascii="Arial" w:hAnsi="Arial" w:cs="Arial"/>
                <w:sz w:val="20"/>
                <w:szCs w:val="20"/>
              </w:rPr>
              <w:t>izv. prof.</w:t>
            </w:r>
            <w:r>
              <w:rPr>
                <w:rFonts w:ascii="Arial" w:hAnsi="Arial" w:cs="Arial"/>
                <w:sz w:val="20"/>
                <w:szCs w:val="20"/>
              </w:rPr>
              <w:t xml:space="preserve"> </w:t>
            </w:r>
            <w:r w:rsidR="004C2450" w:rsidRPr="00E21D1B">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 ECTS</w:t>
            </w:r>
          </w:p>
        </w:tc>
      </w:tr>
      <w:tr w:rsidR="004C2450" w:rsidRPr="00E21D1B" w:rsidTr="002D718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 xml:space="preserve">Način izvođenja </w:t>
            </w:r>
            <w:r w:rsidRPr="00E21D1B">
              <w:rPr>
                <w:rFonts w:ascii="Arial" w:hAnsi="Arial" w:cs="Arial"/>
                <w:sz w:val="20"/>
                <w:szCs w:val="20"/>
              </w:rPr>
              <w:lastRenderedPageBreak/>
              <w:t>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lastRenderedPageBreak/>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V</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lastRenderedPageBreak/>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30,00%</w:t>
            </w:r>
          </w:p>
        </w:tc>
      </w:tr>
      <w:tr w:rsidR="004C2450" w:rsidRPr="00E21D1B" w:rsidTr="002D718A">
        <w:tblPrEx>
          <w:tblCellMar>
            <w:left w:w="57" w:type="dxa"/>
            <w:right w:w="57" w:type="dxa"/>
          </w:tblCellMar>
        </w:tblPrEx>
        <w:tc>
          <w:tcPr>
            <w:tcW w:w="99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boje</w:t>
            </w:r>
            <w:r w:rsidRPr="00E21D1B">
              <w:rPr>
                <w:rFonts w:ascii="Arial" w:hAnsi="Arial" w:cs="Arial"/>
                <w:sz w:val="20"/>
                <w:szCs w:val="20"/>
              </w:rPr>
              <w:t xml:space="preserve"> i njene primjene u praksi.</w:t>
            </w:r>
          </w:p>
          <w:p w:rsidR="004C2450" w:rsidRPr="00E21D1B" w:rsidRDefault="004C2450" w:rsidP="002D718A">
            <w:pPr>
              <w:tabs>
                <w:tab w:val="left" w:pos="2820"/>
              </w:tabs>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E54C41" w:rsidP="002D718A">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Teorija i tehnologija boje I</w:t>
            </w:r>
            <w:r w:rsidRPr="00667252">
              <w:rPr>
                <w:rFonts w:ascii="Arial" w:hAnsi="Arial" w:cs="Arial"/>
                <w:color w:val="000000"/>
                <w:sz w:val="20"/>
                <w:szCs w:val="20"/>
                <w:shd w:val="clear" w:color="auto" w:fill="FFFFFF"/>
              </w:rPr>
              <w:t xml:space="preserve"> (potpis nositelja kolegija)</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kulturološka i percepcijska područja i terminologije u primjeni i radu s bojom</w:t>
            </w:r>
            <w:r w:rsidRPr="00E21D1B">
              <w:rPr>
                <w:rFonts w:ascii="Arial" w:hAnsi="Arial" w:cs="Arial"/>
                <w:sz w:val="20"/>
                <w:szCs w:val="20"/>
              </w:rPr>
              <w:br/>
            </w:r>
            <w:r w:rsidRPr="00E21D1B">
              <w:rPr>
                <w:rFonts w:ascii="Arial" w:hAnsi="Arial" w:cs="Arial"/>
                <w:sz w:val="20"/>
                <w:szCs w:val="20"/>
              </w:rPr>
              <w:br/>
              <w:t>- prepoznati, povezati i razumjeti umjetnička, znanstvena, tehnološka, kulturna, povijesna, psihološka i različita druga tumačenja i značenja boje i njene primjene u praksi.</w:t>
            </w:r>
            <w:r w:rsidRPr="00E21D1B">
              <w:rPr>
                <w:rFonts w:ascii="Arial" w:hAnsi="Arial" w:cs="Arial"/>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boje pri realizaciji vizualnih sadržaja u različitom medijskom i multimedijalnom kontekstu</w:t>
            </w:r>
            <w:r w:rsidRPr="00E21D1B">
              <w:rPr>
                <w:rFonts w:ascii="Arial" w:hAnsi="Arial" w:cs="Arial"/>
                <w:sz w:val="20"/>
                <w:szCs w:val="20"/>
              </w:rPr>
              <w:br/>
            </w:r>
            <w:r w:rsidRPr="00E21D1B">
              <w:rPr>
                <w:rFonts w:ascii="Arial" w:hAnsi="Arial" w:cs="Arial"/>
                <w:sz w:val="20"/>
                <w:szCs w:val="20"/>
              </w:rPr>
              <w:br/>
              <w:t>- realizirati projekte s različitim težištima kroz primjenu odgovarajućih alata za realizaciju i produkciju u kontekstu boje i korištenog medija</w:t>
            </w:r>
            <w:r w:rsidRPr="00E21D1B">
              <w:rPr>
                <w:rFonts w:ascii="Arial" w:hAnsi="Arial" w:cs="Arial"/>
                <w:sz w:val="20"/>
                <w:szCs w:val="20"/>
              </w:rPr>
              <w:br/>
            </w:r>
            <w:r w:rsidRPr="00E21D1B">
              <w:rPr>
                <w:rFonts w:ascii="Arial" w:hAnsi="Arial" w:cs="Arial"/>
                <w:sz w:val="20"/>
                <w:szCs w:val="20"/>
              </w:rPr>
              <w:br/>
              <w:t xml:space="preserve">- izgraditi vlastiti pristup i upravljanje </w:t>
            </w:r>
            <w:r w:rsidRPr="00E21D1B">
              <w:rPr>
                <w:rFonts w:ascii="Arial" w:hAnsi="Arial" w:cs="Arial"/>
                <w:sz w:val="20"/>
                <w:szCs w:val="20"/>
                <w:lang w:val="de-DE"/>
              </w:rPr>
              <w:t>pri</w:t>
            </w:r>
            <w:r w:rsidRPr="00E21D1B">
              <w:rPr>
                <w:rFonts w:ascii="Arial" w:hAnsi="Arial" w:cs="Arial"/>
                <w:sz w:val="20"/>
                <w:szCs w:val="20"/>
              </w:rPr>
              <w:t xml:space="preserve"> </w:t>
            </w:r>
            <w:r w:rsidRPr="00E21D1B">
              <w:rPr>
                <w:rFonts w:ascii="Arial" w:hAnsi="Arial" w:cs="Arial"/>
                <w:sz w:val="20"/>
                <w:szCs w:val="20"/>
                <w:lang w:val="de-DE"/>
              </w:rPr>
              <w:t>realizaciji</w:t>
            </w:r>
            <w:r w:rsidRPr="00E21D1B">
              <w:rPr>
                <w:rFonts w:ascii="Arial" w:hAnsi="Arial" w:cs="Arial"/>
                <w:sz w:val="20"/>
                <w:szCs w:val="20"/>
              </w:rPr>
              <w:t xml:space="preserve"> različitih projekata</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5D2A24" w:rsidRPr="00E21D1B" w:rsidRDefault="005D2A24" w:rsidP="002D718A">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1. Uvod i upoznavanje s programom kolegija. </w:t>
            </w:r>
            <w:r w:rsidRPr="00E21D1B">
              <w:rPr>
                <w:rFonts w:ascii="Arial" w:eastAsia="ArialMT" w:hAnsi="Arial" w:cs="Arial"/>
                <w:sz w:val="20"/>
                <w:szCs w:val="20"/>
              </w:rPr>
              <w:t>I</w:t>
            </w:r>
            <w:r w:rsidRPr="00E21D1B">
              <w:rPr>
                <w:rFonts w:ascii="Arial" w:eastAsia="Arial-BoldMT" w:hAnsi="Arial" w:cs="Arial"/>
                <w:sz w:val="20"/>
                <w:szCs w:val="20"/>
              </w:rPr>
              <w:t xml:space="preserve">nterpretacija i simbolika boje </w:t>
            </w:r>
            <w:r w:rsidRPr="00E21D1B">
              <w:rPr>
                <w:rFonts w:ascii="Arial" w:eastAsia="ArialMT" w:hAnsi="Arial" w:cs="Arial"/>
                <w:sz w:val="20"/>
                <w:szCs w:val="20"/>
              </w:rPr>
              <w:t>u povijesnom, tradicionalnom, kulturološkom, političkom, psihološkom, kreativnom, tehnološkom i dr. kontekstu.</w:t>
            </w:r>
            <w:r w:rsidRPr="00E21D1B">
              <w:rPr>
                <w:rFonts w:ascii="Arial" w:hAnsi="Arial" w:cs="Arial"/>
                <w:sz w:val="20"/>
                <w:szCs w:val="20"/>
              </w:rPr>
              <w:br/>
            </w:r>
            <w:r w:rsidRPr="00E21D1B">
              <w:rPr>
                <w:rFonts w:ascii="Arial" w:hAnsi="Arial" w:cs="Arial"/>
                <w:sz w:val="20"/>
                <w:szCs w:val="20"/>
              </w:rPr>
              <w:br/>
              <w:t>2. - 11. I</w:t>
            </w:r>
            <w:r w:rsidRPr="00E21D1B">
              <w:rPr>
                <w:rFonts w:ascii="Arial" w:eastAsia="Arial-BoldMT" w:hAnsi="Arial" w:cs="Arial"/>
                <w:sz w:val="20"/>
                <w:szCs w:val="20"/>
              </w:rPr>
              <w:t xml:space="preserve">nterpretacija i simbolika boje </w:t>
            </w:r>
            <w:r w:rsidRPr="00E21D1B">
              <w:rPr>
                <w:rFonts w:ascii="Arial" w:eastAsia="ArialMT" w:hAnsi="Arial" w:cs="Arial"/>
                <w:sz w:val="20"/>
                <w:szCs w:val="20"/>
              </w:rPr>
              <w:t>u povijesnom, tradicionalnom, kulturološkom, političkom, psihološkom, kreativnom, tehnološkom i dr. kontekstu.</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12. - 13. Oblikovanje i reprodukcija boje</w:t>
            </w:r>
            <w:r w:rsidRPr="00E21D1B">
              <w:rPr>
                <w:rFonts w:ascii="Arial" w:eastAsia="Arial-BoldMT" w:hAnsi="Arial" w:cs="Arial"/>
                <w:sz w:val="20"/>
                <w:szCs w:val="20"/>
              </w:rPr>
              <w:t xml:space="preserve"> u različitom medijskom kontekstu</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4C2450" w:rsidRPr="00E21D1B" w:rsidRDefault="004C2450" w:rsidP="002D718A">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4C2450" w:rsidRPr="00E21D1B" w:rsidTr="002D718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C2450" w:rsidRPr="00E21D1B" w:rsidRDefault="004C2450" w:rsidP="002D718A">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w:t>
            </w:r>
            <w:r w:rsidRPr="00E21D1B">
              <w:rPr>
                <w:rFonts w:ascii="Arial" w:hAnsi="Arial" w:cs="Arial"/>
                <w:i/>
                <w:color w:val="000000"/>
                <w:sz w:val="20"/>
                <w:szCs w:val="20"/>
              </w:rPr>
              <w:lastRenderedPageBreak/>
              <w:t>aktivnost tako da ukupni</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lastRenderedPageBreak/>
              <w:t xml:space="preserve">Pohađanje nastave, kontinuirani rad i </w:t>
            </w:r>
            <w:r w:rsidRPr="00E21D1B">
              <w:rPr>
                <w:rFonts w:ascii="Arial" w:hAnsi="Arial" w:cs="Arial"/>
                <w:b w:val="0"/>
                <w:sz w:val="20"/>
                <w:szCs w:val="20"/>
                <w:lang w:val="hr-HR"/>
              </w:rPr>
              <w:lastRenderedPageBreak/>
              <w:t>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lastRenderedPageBreak/>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4C2450" w:rsidRPr="00E21D1B" w:rsidTr="002D718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10" w:type="dxa"/>
            <w:gridSpan w:val="12"/>
            <w:tcBorders>
              <w:top w:val="single" w:sz="8"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4C2450" w:rsidRPr="00E21D1B" w:rsidTr="002D718A">
        <w:tc>
          <w:tcPr>
            <w:tcW w:w="2100" w:type="dxa"/>
            <w:vMerge w:val="restart"/>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100" w:lineRule="atLeast"/>
              <w:rPr>
                <w:rFonts w:ascii="Arial" w:hAnsi="Arial" w:cs="Arial"/>
                <w:color w:val="000000"/>
                <w:sz w:val="20"/>
                <w:szCs w:val="20"/>
              </w:rPr>
            </w:pP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4C2450" w:rsidRPr="00E21D1B" w:rsidRDefault="004C2450" w:rsidP="004C2450">
      <w:pPr>
        <w:spacing w:after="0" w:line="100" w:lineRule="atLeast"/>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eastAsia="Calibri" w:hAnsi="Arial" w:cs="Arial"/>
                <w:b/>
                <w:i/>
                <w:sz w:val="20"/>
                <w:szCs w:val="20"/>
              </w:rPr>
            </w:pPr>
            <w:r w:rsidRPr="00E21D1B">
              <w:rPr>
                <w:rFonts w:ascii="Arial" w:eastAsia="Calibri" w:hAnsi="Arial" w:cs="Arial"/>
                <w:b/>
                <w:sz w:val="20"/>
                <w:szCs w:val="20"/>
              </w:rPr>
              <w:t xml:space="preserve">Suvremena grafika II </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UAS106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eastAsia="Calibri"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7955E3" w:rsidP="007955E3">
            <w:pPr>
              <w:spacing w:after="0" w:line="240" w:lineRule="auto"/>
              <w:rPr>
                <w:rFonts w:ascii="Arial" w:eastAsia="Calibri" w:hAnsi="Arial" w:cs="Arial"/>
                <w:sz w:val="20"/>
                <w:szCs w:val="20"/>
              </w:rPr>
            </w:pPr>
            <w:r w:rsidRPr="00E21D1B">
              <w:rPr>
                <w:rFonts w:ascii="Arial" w:eastAsia="Calibri" w:hAnsi="Arial" w:cs="Arial"/>
                <w:sz w:val="20"/>
                <w:szCs w:val="20"/>
              </w:rPr>
              <w:t>izv. prof.</w:t>
            </w:r>
            <w:r>
              <w:rPr>
                <w:rFonts w:ascii="Arial" w:eastAsia="Calibri" w:hAnsi="Arial" w:cs="Arial"/>
                <w:sz w:val="20"/>
                <w:szCs w:val="20"/>
              </w:rPr>
              <w:t xml:space="preserve"> Kristina Restović</w:t>
            </w:r>
            <w:r w:rsidR="004C2450" w:rsidRPr="00E21D1B">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004C2450"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rPr>
                <w:rFonts w:ascii="Arial" w:hAnsi="Arial" w:cs="Arial"/>
                <w:sz w:val="20"/>
                <w:szCs w:val="20"/>
              </w:rPr>
            </w:pPr>
          </w:p>
          <w:p w:rsidR="004C2450" w:rsidRPr="00E21D1B" w:rsidRDefault="004C2450" w:rsidP="002D718A">
            <w:pPr>
              <w:rPr>
                <w:rFonts w:ascii="Arial" w:hAnsi="Arial" w:cs="Arial"/>
                <w:sz w:val="20"/>
                <w:szCs w:val="20"/>
              </w:rPr>
            </w:pPr>
            <w:r w:rsidRPr="00E21D1B">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C2450" w:rsidRPr="00E54C41" w:rsidRDefault="00E54C41" w:rsidP="002D718A">
            <w:pPr>
              <w:tabs>
                <w:tab w:val="left" w:pos="2820"/>
              </w:tabs>
              <w:spacing w:after="0"/>
              <w:rPr>
                <w:rFonts w:ascii="Arial" w:eastAsia="Calibri" w:hAnsi="Arial" w:cs="Arial"/>
                <w:sz w:val="20"/>
                <w:szCs w:val="20"/>
              </w:rPr>
            </w:pPr>
            <w:r w:rsidRPr="00E54C41">
              <w:rPr>
                <w:rFonts w:ascii="Arial" w:hAnsi="Arial" w:cs="Arial"/>
                <w:color w:val="000000"/>
                <w:sz w:val="20"/>
                <w:szCs w:val="20"/>
                <w:shd w:val="clear" w:color="auto" w:fill="FFFFFF"/>
              </w:rPr>
              <w:t xml:space="preserve">Izvršene studentske obveze predviđene programom kolegija </w:t>
            </w:r>
            <w:r w:rsidRPr="00E54C41">
              <w:rPr>
                <w:rFonts w:ascii="Arial" w:eastAsia="Calibri" w:hAnsi="Arial" w:cs="Arial"/>
                <w:sz w:val="20"/>
                <w:szCs w:val="20"/>
              </w:rPr>
              <w:t>Suvremena grafika I</w:t>
            </w:r>
            <w:r w:rsidRPr="00E54C41">
              <w:rPr>
                <w:rFonts w:ascii="Arial" w:hAnsi="Arial" w:cs="Arial"/>
                <w:color w:val="000000"/>
                <w:sz w:val="20"/>
                <w:szCs w:val="20"/>
                <w:shd w:val="clear" w:color="auto" w:fill="FFFFFF"/>
              </w:rPr>
              <w:t xml:space="preserve"> (potpis nositelja kolegija)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1. prepoznati grafičko djelo</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2. objasniti proces nastanka grafičkog djela</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3. razviti likovnu ideju i interpretirati je kroz grafički medij</w:t>
            </w:r>
          </w:p>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4. prezentirati i argumentirati vlastiti autorski rad</w:t>
            </w:r>
          </w:p>
          <w:p w:rsidR="004C2450" w:rsidRPr="00E21D1B" w:rsidRDefault="004C2450" w:rsidP="002D718A">
            <w:pPr>
              <w:tabs>
                <w:tab w:val="left" w:pos="2820"/>
              </w:tabs>
              <w:spacing w:after="0"/>
              <w:rPr>
                <w:rFonts w:ascii="Arial" w:eastAsia="Calibri" w:hAnsi="Arial" w:cs="Arial"/>
                <w:sz w:val="20"/>
                <w:szCs w:val="20"/>
              </w:rPr>
            </w:pP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751E3D">
            <w:pPr>
              <w:spacing w:after="0"/>
              <w:rPr>
                <w:rFonts w:ascii="Arial" w:hAnsi="Arial" w:cs="Arial"/>
                <w:sz w:val="20"/>
                <w:szCs w:val="20"/>
              </w:rPr>
            </w:pPr>
          </w:p>
          <w:p w:rsidR="004C2450" w:rsidRPr="00E21D1B" w:rsidRDefault="004C2450" w:rsidP="00751E3D">
            <w:pPr>
              <w:spacing w:after="0"/>
              <w:rPr>
                <w:rFonts w:ascii="Arial" w:hAnsi="Arial" w:cs="Arial"/>
                <w:sz w:val="20"/>
                <w:szCs w:val="20"/>
              </w:rPr>
            </w:pPr>
            <w:r w:rsidRPr="00E21D1B">
              <w:rPr>
                <w:rFonts w:ascii="Arial" w:hAnsi="Arial" w:cs="Arial"/>
                <w:sz w:val="20"/>
                <w:szCs w:val="20"/>
              </w:rPr>
              <w:t xml:space="preserve">1. Uvodni sat: predstavnjanje semestralne teme radova- umnažanje / variranje / sempliranje </w:t>
            </w:r>
            <w:r w:rsidR="00543945" w:rsidRPr="00E21D1B">
              <w:rPr>
                <w:rFonts w:ascii="Arial" w:hAnsi="Arial" w:cs="Arial"/>
                <w:sz w:val="20"/>
                <w:szCs w:val="20"/>
              </w:rPr>
              <w:t>(1P+2V)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2. Copy - paste, individualna interpretacija teme</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3. Variranje bojom, izrade skica</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4. Mogućnosti montaže matrice, realizacija autorskih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5. Mogućnosti montaže u procesu tiska,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6. Sempliranje,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7. Korištenje vektora,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8. Korištenje rastera,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9. Pregled radova, diskusija,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10. Grafičke zbirke,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11. Autorski plakat,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12. Anonimna grafika,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13. predavanje po potrebama studenata, realizacija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14. predavanje po potrebama studenata, pealizacija individualnih radova uz mentorstvo</w:t>
            </w:r>
            <w:r w:rsidR="00543945" w:rsidRPr="00E21D1B">
              <w:rPr>
                <w:rFonts w:ascii="Arial" w:hAnsi="Arial" w:cs="Arial"/>
                <w:sz w:val="20"/>
                <w:szCs w:val="20"/>
              </w:rPr>
              <w:t xml:space="preserve"> (1P+2V)</w:t>
            </w:r>
          </w:p>
          <w:p w:rsidR="004C2450" w:rsidRPr="00E21D1B" w:rsidRDefault="004C2450" w:rsidP="00751E3D">
            <w:pPr>
              <w:spacing w:after="0"/>
              <w:rPr>
                <w:rFonts w:ascii="Arial" w:hAnsi="Arial" w:cs="Arial"/>
                <w:sz w:val="20"/>
                <w:szCs w:val="20"/>
              </w:rPr>
            </w:pPr>
            <w:r w:rsidRPr="00E21D1B">
              <w:rPr>
                <w:rFonts w:ascii="Arial" w:hAnsi="Arial" w:cs="Arial"/>
                <w:sz w:val="20"/>
                <w:szCs w:val="20"/>
              </w:rPr>
              <w:t>15. Priprema mape za prezentaciju</w:t>
            </w:r>
            <w:r w:rsidR="00543945" w:rsidRPr="00E21D1B">
              <w:rPr>
                <w:rFonts w:ascii="Arial" w:hAnsi="Arial" w:cs="Arial"/>
                <w:sz w:val="20"/>
                <w:szCs w:val="20"/>
              </w:rPr>
              <w:t xml:space="preserve"> (1P+2V)</w:t>
            </w:r>
          </w:p>
          <w:p w:rsidR="004C2450" w:rsidRPr="00E21D1B" w:rsidRDefault="004C2450" w:rsidP="00751E3D">
            <w:pPr>
              <w:tabs>
                <w:tab w:val="left" w:pos="2820"/>
              </w:tabs>
              <w:spacing w:after="0"/>
              <w:rPr>
                <w:rFonts w:ascii="Arial" w:eastAsia="Calibri" w:hAnsi="Arial" w:cs="Arial"/>
                <w:sz w:val="20"/>
                <w:szCs w:val="20"/>
              </w:rPr>
            </w:pP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MS Gothic" w:hAnsi="Arial" w:cs="Arial"/>
                <w:sz w:val="20"/>
                <w:szCs w:val="20"/>
                <w:lang w:eastAsia="hr-HR"/>
              </w:rPr>
              <w:t>x</w:t>
            </w:r>
            <w:r w:rsidRPr="00E21D1B">
              <w:rPr>
                <w:rFonts w:ascii="Arial" w:eastAsia="Times New Roman" w:hAnsi="Arial" w:cs="Arial"/>
                <w:sz w:val="20"/>
                <w:szCs w:val="20"/>
                <w:lang w:eastAsia="hr-HR"/>
              </w:rPr>
              <w:t>predavanja</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7"/>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seminari i radionice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8"/>
              </w:sdtPr>
              <w:sdtContent>
                <w:r w:rsidR="004C2450" w:rsidRPr="00E21D1B">
                  <w:rPr>
                    <w:rFonts w:ascii="Arial" w:eastAsia="MS Gothic" w:hAnsi="Arial" w:cs="Arial"/>
                    <w:sz w:val="20"/>
                    <w:szCs w:val="20"/>
                    <w:lang w:eastAsia="hr-HR"/>
                  </w:rPr>
                  <w:t>x</w:t>
                </w:r>
              </w:sdtContent>
            </w:sdt>
            <w:r w:rsidR="004C2450" w:rsidRPr="00E21D1B">
              <w:rPr>
                <w:rFonts w:ascii="Arial" w:eastAsia="Times New Roman" w:hAnsi="Arial" w:cs="Arial"/>
                <w:sz w:val="20"/>
                <w:szCs w:val="20"/>
                <w:lang w:eastAsia="hr-HR"/>
              </w:rPr>
              <w:t xml:space="preserve"> vježbe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9"/>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i/>
                <w:sz w:val="20"/>
                <w:szCs w:val="20"/>
                <w:lang w:eastAsia="hr-HR"/>
              </w:rPr>
              <w:t>on line</w:t>
            </w:r>
            <w:r w:rsidR="004C2450" w:rsidRPr="00E21D1B">
              <w:rPr>
                <w:rFonts w:ascii="Arial" w:eastAsia="Times New Roman" w:hAnsi="Arial" w:cs="Arial"/>
                <w:sz w:val="20"/>
                <w:szCs w:val="20"/>
                <w:lang w:eastAsia="hr-HR"/>
              </w:rPr>
              <w:t xml:space="preserve"> u cijelosti</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0"/>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mješovito e-učenje</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401"/>
              </w:sdtPr>
              <w:sdtContent>
                <w:r w:rsidR="004C2450" w:rsidRPr="00E21D1B">
                  <w:rPr>
                    <w:rFonts w:ascii="Arial" w:eastAsia="MS Gothic" w:hAnsi="Arial" w:cs="Arial"/>
                    <w:sz w:val="20"/>
                    <w:szCs w:val="20"/>
                  </w:rPr>
                  <w:t>x</w:t>
                </w:r>
              </w:sdtContent>
            </w:sdt>
            <w:r w:rsidR="004C2450"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2"/>
              </w:sdtPr>
              <w:sdtContent>
                <w:r w:rsidR="004C2450" w:rsidRPr="00E21D1B">
                  <w:rPr>
                    <w:rFonts w:ascii="Arial" w:eastAsia="MS Gothic" w:hAnsi="Arial" w:cs="Arial"/>
                    <w:sz w:val="20"/>
                    <w:szCs w:val="20"/>
                    <w:lang w:eastAsia="hr-HR"/>
                  </w:rPr>
                  <w:t>x</w:t>
                </w:r>
              </w:sdtContent>
            </w:sdt>
            <w:r w:rsidR="004C2450" w:rsidRPr="00E21D1B">
              <w:rPr>
                <w:rFonts w:ascii="Arial" w:eastAsia="Times New Roman" w:hAnsi="Arial" w:cs="Arial"/>
                <w:sz w:val="20"/>
                <w:szCs w:val="20"/>
                <w:lang w:eastAsia="hr-HR"/>
              </w:rPr>
              <w:t xml:space="preserve"> samostalni  zadaci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3"/>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multimedija </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4"/>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laboratorij</w:t>
            </w:r>
          </w:p>
          <w:p w:rsidR="004C2450" w:rsidRPr="00E21D1B" w:rsidRDefault="00640A58" w:rsidP="002D718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5"/>
              </w:sdtPr>
              <w:sdtContent>
                <w:r w:rsidR="004C2450" w:rsidRPr="00E21D1B">
                  <w:rPr>
                    <w:rFonts w:ascii="MS Gothic" w:eastAsia="MS Gothic" w:hAnsi="MS Gothic" w:cs="MS Gothic" w:hint="eastAsia"/>
                    <w:sz w:val="20"/>
                    <w:szCs w:val="20"/>
                    <w:lang w:eastAsia="hr-HR"/>
                  </w:rPr>
                  <w:t>☐</w:t>
                </w:r>
              </w:sdtContent>
            </w:sdt>
            <w:r w:rsidR="004C2450" w:rsidRPr="00E21D1B">
              <w:rPr>
                <w:rFonts w:ascii="Arial" w:eastAsia="Times New Roman" w:hAnsi="Arial" w:cs="Arial"/>
                <w:sz w:val="20"/>
                <w:szCs w:val="20"/>
                <w:lang w:eastAsia="hr-HR"/>
              </w:rPr>
              <w:t xml:space="preserve"> mentorski rad</w:t>
            </w:r>
          </w:p>
          <w:p w:rsidR="004C2450" w:rsidRPr="00E21D1B" w:rsidRDefault="00640A58" w:rsidP="002D718A">
            <w:pPr>
              <w:tabs>
                <w:tab w:val="left" w:pos="2820"/>
              </w:tabs>
              <w:spacing w:after="0"/>
              <w:rPr>
                <w:rFonts w:ascii="Arial" w:eastAsia="Calibri" w:hAnsi="Arial" w:cs="Arial"/>
                <w:sz w:val="20"/>
                <w:szCs w:val="20"/>
              </w:rPr>
            </w:pPr>
            <w:sdt>
              <w:sdtPr>
                <w:rPr>
                  <w:rFonts w:ascii="Arial" w:eastAsia="Calibri" w:hAnsi="Arial" w:cs="Arial"/>
                  <w:sz w:val="20"/>
                  <w:szCs w:val="20"/>
                </w:rPr>
                <w:id w:val="37544406"/>
              </w:sdtPr>
              <w:sdtContent>
                <w:r w:rsidR="004C2450" w:rsidRPr="00E21D1B">
                  <w:rPr>
                    <w:rFonts w:ascii="MS Gothic" w:eastAsia="MS Gothic" w:hAnsi="MS Gothic" w:cs="MS Gothic" w:hint="eastAsia"/>
                    <w:sz w:val="20"/>
                    <w:szCs w:val="20"/>
                  </w:rPr>
                  <w:t>☐</w:t>
                </w:r>
              </w:sdtContent>
            </w:sdt>
            <w:r w:rsidR="004C2450" w:rsidRPr="00E21D1B">
              <w:rPr>
                <w:rFonts w:ascii="Arial" w:eastAsia="Calibri" w:hAnsi="Arial" w:cs="Arial"/>
                <w:sz w:val="20"/>
                <w:szCs w:val="20"/>
              </w:rPr>
              <w:t xml:space="preserve">  (ostalo upisati)</w:t>
            </w:r>
            <w:r w:rsidR="004C2450" w:rsidRPr="00E21D1B">
              <w:rPr>
                <w:rFonts w:ascii="Arial" w:eastAsia="Calibri" w:hAnsi="Arial" w:cs="Arial"/>
                <w:b/>
                <w:sz w:val="20"/>
                <w:szCs w:val="20"/>
              </w:rPr>
              <w:t xml:space="preserve"> </w:t>
            </w:r>
            <w:r w:rsidR="004C2450" w:rsidRPr="00E21D1B">
              <w:rPr>
                <w:rFonts w:ascii="Arial" w:eastAsia="Calibri"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Redovito pohađanje i aktivno sudjelovanje u nastavi, produkcija radova,  </w:t>
            </w:r>
            <w:r w:rsidRPr="00E21D1B">
              <w:rPr>
                <w:rFonts w:ascii="Arial" w:eastAsia="Calibri" w:hAnsi="Arial" w:cs="Arial"/>
                <w:sz w:val="20"/>
                <w:szCs w:val="20"/>
              </w:rPr>
              <w:lastRenderedPageBreak/>
              <w:t>posjećivanje izložbi, čitanje preporučene literature,  razvijanje interesa i znanja u polju umjetnosti.</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004C2450" w:rsidRPr="00E21D1B">
              <w:rPr>
                <w:rFonts w:ascii="Arial" w:eastAsia="Times New Roman" w:hAnsi="Arial" w:cs="Arial"/>
                <w:sz w:val="20"/>
                <w:szCs w:val="20"/>
                <w:lang w:eastAsia="hr-HR"/>
              </w:rPr>
              <w:t xml:space="preserve"> </w:t>
            </w:r>
            <w:r w:rsidR="004C2450"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004C2450"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004C2450"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r w:rsidR="004C2450"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Ocjena će se dodijeliti na temelju: </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redovitog pohađanja, kontinuiranog rada i savladavanja tema 50%</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kvalitete realiziranih radova 40%</w:t>
            </w:r>
            <w:r w:rsidRPr="00E21D1B">
              <w:rPr>
                <w:rFonts w:ascii="Arial" w:eastAsia="Calibri" w:hAnsi="Arial" w:cs="Arial"/>
                <w:sz w:val="20"/>
                <w:szCs w:val="20"/>
              </w:rPr>
              <w:t xml:space="preserve"> </w:t>
            </w:r>
            <w:r w:rsidRPr="00E21D1B">
              <w:rPr>
                <w:rFonts w:ascii="Arial" w:eastAsia="Times New Roman" w:hAnsi="Arial" w:cs="Arial"/>
                <w:sz w:val="20"/>
                <w:szCs w:val="20"/>
              </w:rPr>
              <w:t xml:space="preserve"> </w:t>
            </w:r>
          </w:p>
          <w:p w:rsidR="004C2450" w:rsidRPr="00E21D1B" w:rsidRDefault="004C2450" w:rsidP="002D718A">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 završne prezentacije </w:t>
            </w:r>
            <w:r w:rsidRPr="00E21D1B">
              <w:rPr>
                <w:rFonts w:ascii="Arial" w:eastAsia="Calibri" w:hAnsi="Arial" w:cs="Arial"/>
                <w:sz w:val="20"/>
                <w:szCs w:val="20"/>
              </w:rPr>
              <w:t xml:space="preserve">(barem pet različitih grafičkih radova u urednoj nakladi) </w:t>
            </w:r>
            <w:r w:rsidRPr="00E21D1B">
              <w:rPr>
                <w:rFonts w:ascii="Arial" w:eastAsia="Times New Roman" w:hAnsi="Arial" w:cs="Arial"/>
                <w:sz w:val="20"/>
                <w:szCs w:val="20"/>
              </w:rPr>
              <w:t>10%</w:t>
            </w:r>
          </w:p>
          <w:p w:rsidR="004C2450" w:rsidRPr="00E21D1B" w:rsidRDefault="004C2450" w:rsidP="002D718A">
            <w:pPr>
              <w:tabs>
                <w:tab w:val="left" w:pos="2820"/>
              </w:tabs>
              <w:spacing w:after="0"/>
              <w:rPr>
                <w:rFonts w:ascii="Arial" w:eastAsia="Calibri" w:hAnsi="Arial" w:cs="Arial"/>
                <w:sz w:val="20"/>
                <w:szCs w:val="20"/>
              </w:rPr>
            </w:pP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Dževad Hozo, </w:t>
            </w:r>
            <w:r w:rsidRPr="00E21D1B">
              <w:rPr>
                <w:rFonts w:ascii="Arial" w:eastAsia="Calibri" w:hAnsi="Arial" w:cs="Arial"/>
                <w:i/>
                <w:sz w:val="20"/>
                <w:szCs w:val="20"/>
              </w:rPr>
              <w:t>Umjetnost multioriginala</w:t>
            </w:r>
            <w:r w:rsidRPr="00E21D1B">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Frane Paro, </w:t>
            </w:r>
            <w:r w:rsidRPr="00E21D1B">
              <w:rPr>
                <w:rFonts w:ascii="Arial" w:eastAsia="Calibri" w:hAnsi="Arial" w:cs="Arial"/>
                <w:i/>
                <w:sz w:val="20"/>
                <w:szCs w:val="20"/>
              </w:rPr>
              <w:t>Grafika</w:t>
            </w:r>
            <w:r w:rsidRPr="00E21D1B">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Walter Benjamin, </w:t>
            </w:r>
            <w:r w:rsidRPr="00E21D1B">
              <w:rPr>
                <w:rFonts w:ascii="Arial" w:eastAsia="Calibri" w:hAnsi="Arial" w:cs="Arial"/>
                <w:i/>
                <w:color w:val="000000"/>
                <w:sz w:val="20"/>
                <w:szCs w:val="20"/>
              </w:rPr>
              <w:t xml:space="preserve">Umjetničko djelo u doba tehničke reprodukcije, </w:t>
            </w:r>
            <w:r w:rsidRPr="00E21D1B">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Monografije umjetnika, umjetnički časopisi, online grafičke zbirke velikih muzeja (MSU, MOMA, TATE etc.)</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t>Osobne konzultacije, razgovor sa studentima, timski rad, prezentacija radova, posjećivanje izložbi</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004C2450"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004C2450"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4C2450" w:rsidRPr="00E21D1B" w:rsidRDefault="004C2450" w:rsidP="004C2450">
      <w:pPr>
        <w:rPr>
          <w:rFonts w:ascii="Arial" w:hAnsi="Arial" w:cs="Arial"/>
          <w:sz w:val="20"/>
          <w:szCs w:val="20"/>
        </w:rPr>
      </w:pPr>
    </w:p>
    <w:p w:rsidR="004C2450" w:rsidRPr="00E21D1B" w:rsidRDefault="004C2450" w:rsidP="004C2450">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4C2450" w:rsidRPr="00E21D1B" w:rsidTr="002D718A">
        <w:tc>
          <w:tcPr>
            <w:tcW w:w="2100" w:type="dxa"/>
            <w:tcBorders>
              <w:top w:val="single" w:sz="8" w:space="0" w:color="000000"/>
              <w:left w:val="single" w:sz="8" w:space="0" w:color="000000"/>
              <w:bottom w:val="single" w:sz="8" w:space="0" w:color="000000"/>
            </w:tcBorders>
            <w:shd w:val="clear" w:color="auto" w:fill="66CCFF"/>
            <w:vAlign w:val="center"/>
          </w:tcPr>
          <w:p w:rsidR="004C2450" w:rsidRPr="00E21D1B" w:rsidRDefault="004C2450" w:rsidP="002D718A">
            <w:pPr>
              <w:spacing w:before="60" w:after="60" w:line="100" w:lineRule="atLeast"/>
              <w:ind w:left="397" w:hanging="397"/>
              <w:rPr>
                <w:rFonts w:ascii="Arial" w:hAnsi="Arial" w:cs="Arial"/>
                <w:b/>
                <w:bCs/>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C2450" w:rsidRPr="00E21D1B" w:rsidRDefault="004C2450" w:rsidP="002D718A">
            <w:pPr>
              <w:snapToGrid w:val="0"/>
              <w:spacing w:before="60" w:after="60" w:line="100" w:lineRule="atLeast"/>
              <w:ind w:left="397" w:hanging="397"/>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w:t>
            </w:r>
            <w:r w:rsidR="00543945" w:rsidRPr="00E21D1B">
              <w:rPr>
                <w:rFonts w:ascii="Arial" w:hAnsi="Arial" w:cs="Arial"/>
                <w:b/>
                <w:sz w:val="20"/>
                <w:szCs w:val="20"/>
              </w:rPr>
              <w:t>II</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UAS107</w:t>
            </w:r>
            <w:r w:rsidRPr="00E21D1B">
              <w:rPr>
                <w:rFonts w:ascii="Arial" w:hAnsi="Arial" w:cs="Arial"/>
                <w:sz w:val="20"/>
                <w:szCs w:val="20"/>
              </w:rPr>
              <w:br/>
              <w:t>ISVU Šifra: 100269</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3 ECTS</w:t>
            </w:r>
          </w:p>
        </w:tc>
      </w:tr>
      <w:tr w:rsidR="004C2450" w:rsidRPr="00E21D1B" w:rsidTr="002D718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100" w:lineRule="atLeast"/>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C2450" w:rsidRPr="00E21D1B" w:rsidRDefault="004C2450" w:rsidP="002D718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t>Postotak primjene e-</w:t>
            </w:r>
            <w:r w:rsidRPr="00E21D1B">
              <w:rPr>
                <w:rFonts w:ascii="Arial" w:hAnsi="Arial" w:cs="Arial"/>
                <w:sz w:val="20"/>
                <w:szCs w:val="20"/>
              </w:rPr>
              <w:lastRenderedPageBreak/>
              <w:t xml:space="preserv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spacing w:after="0" w:line="100" w:lineRule="atLeast"/>
              <w:rPr>
                <w:rFonts w:ascii="Arial" w:hAnsi="Arial" w:cs="Arial"/>
                <w:sz w:val="20"/>
                <w:szCs w:val="20"/>
              </w:rPr>
            </w:pPr>
            <w:r w:rsidRPr="00E21D1B">
              <w:rPr>
                <w:rFonts w:ascii="Arial" w:hAnsi="Arial" w:cs="Arial"/>
                <w:sz w:val="20"/>
                <w:szCs w:val="20"/>
              </w:rPr>
              <w:lastRenderedPageBreak/>
              <w:t>30,00%</w:t>
            </w:r>
          </w:p>
        </w:tc>
      </w:tr>
      <w:tr w:rsidR="004C2450" w:rsidRPr="00E21D1B" w:rsidTr="002D718A">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sz w:val="20"/>
                <w:szCs w:val="20"/>
              </w:rPr>
              <w:lastRenderedPageBreak/>
              <w:t>OPIS PREDMETA</w:t>
            </w: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grafičkog dizajna</w:t>
            </w:r>
            <w:r w:rsidRPr="00E21D1B">
              <w:rPr>
                <w:rFonts w:ascii="Arial" w:hAnsi="Arial" w:cs="Arial"/>
                <w:color w:val="000000"/>
                <w:sz w:val="20"/>
                <w:szCs w:val="20"/>
              </w:rPr>
              <w:t xml:space="preserve"> u oblikovanju vizualnih sadržaja.</w:t>
            </w:r>
          </w:p>
          <w:p w:rsidR="004C2450" w:rsidRPr="00E21D1B" w:rsidRDefault="004C2450" w:rsidP="002D718A">
            <w:pPr>
              <w:tabs>
                <w:tab w:val="left" w:pos="2820"/>
              </w:tabs>
              <w:spacing w:after="0" w:line="100" w:lineRule="atLeast"/>
              <w:rPr>
                <w:rFonts w:ascii="Arial" w:hAnsi="Arial" w:cs="Arial"/>
                <w:sz w:val="20"/>
                <w:szCs w:val="20"/>
              </w:rPr>
            </w:pP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E54C41" w:rsidP="002D718A">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w:t>
            </w:r>
            <w:r w:rsidRPr="005D4CEC">
              <w:rPr>
                <w:rFonts w:ascii="Arial" w:hAnsi="Arial" w:cs="Arial"/>
                <w:color w:val="000000"/>
                <w:sz w:val="20"/>
                <w:szCs w:val="20"/>
                <w:shd w:val="clear" w:color="auto" w:fill="FFFFFF"/>
              </w:rPr>
              <w:t xml:space="preserve">programom kolegija </w:t>
            </w:r>
            <w:r w:rsidRPr="005D4CEC">
              <w:rPr>
                <w:rFonts w:ascii="Arial" w:hAnsi="Arial" w:cs="Arial"/>
                <w:bCs/>
                <w:sz w:val="20"/>
                <w:szCs w:val="20"/>
              </w:rPr>
              <w:t>Grafički dizajn</w:t>
            </w:r>
            <w:r w:rsidRPr="005D4CEC">
              <w:rPr>
                <w:rFonts w:ascii="Arial" w:hAnsi="Arial" w:cs="Arial"/>
                <w:sz w:val="20"/>
                <w:szCs w:val="20"/>
              </w:rPr>
              <w:t xml:space="preserve"> I</w:t>
            </w:r>
            <w:r w:rsidRPr="005D4CEC">
              <w:rPr>
                <w:rFonts w:ascii="Arial" w:hAnsi="Arial" w:cs="Arial"/>
                <w:color w:val="000000"/>
                <w:sz w:val="20"/>
                <w:szCs w:val="20"/>
                <w:shd w:val="clear" w:color="auto" w:fill="FFFFFF"/>
              </w:rPr>
              <w:t xml:space="preserve"> (potpis nositelja kolegija)</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grafičkom oblikovanju</w:t>
            </w:r>
            <w:r w:rsidR="004D3BF6"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pomoću layout tehnika, različitih vrsta vizualizacije i sl. dizajn za ciljane oblikovne i komunikacijske namjene</w:t>
            </w:r>
            <w:r w:rsidR="004D3BF6" w:rsidRPr="00E21D1B">
              <w:rPr>
                <w:rFonts w:ascii="Arial" w:hAnsi="Arial" w:cs="Arial"/>
                <w:color w:val="000000"/>
                <w:sz w:val="20"/>
                <w:szCs w:val="20"/>
              </w:rPr>
              <w:t>,</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grafičkog dizajna</w:t>
            </w:r>
            <w:r w:rsidRPr="00E21D1B">
              <w:rPr>
                <w:rFonts w:ascii="Arial" w:hAnsi="Arial" w:cs="Arial"/>
                <w:color w:val="000000"/>
                <w:sz w:val="20"/>
                <w:szCs w:val="20"/>
              </w:rPr>
              <w:t xml:space="preserve"> </w:t>
            </w:r>
            <w:r w:rsidRPr="00E21D1B">
              <w:rPr>
                <w:rFonts w:ascii="Arial" w:hAnsi="Arial" w:cs="Arial"/>
                <w:sz w:val="20"/>
                <w:szCs w:val="20"/>
              </w:rPr>
              <w:t>pri realizaciji vizualnih sadržaja u različitom medijskom kontekstu</w:t>
            </w:r>
            <w:r w:rsidR="004D3BF6"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realizirati dizajnerska rješenja s različitim težištima i stupnjem kompleksnosti kroz primjenu odgovarajućih alata za realizaciju i produkciju</w:t>
            </w:r>
            <w:r w:rsidR="004D3BF6"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 izgraditi vlastiti pristup u dizajnerskom oblikovanju</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5D2A24" w:rsidRPr="00E21D1B" w:rsidRDefault="005D2A24" w:rsidP="002D718A">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w:t>
            </w:r>
            <w:r w:rsidRPr="00E21D1B">
              <w:rPr>
                <w:rFonts w:ascii="Arial" w:hAnsi="Arial" w:cs="Arial"/>
                <w:sz w:val="20"/>
                <w:szCs w:val="20"/>
              </w:rPr>
              <w:br/>
            </w:r>
            <w:r w:rsidRPr="00E21D1B">
              <w:rPr>
                <w:rFonts w:ascii="Arial" w:hAnsi="Arial" w:cs="Arial"/>
                <w:sz w:val="20"/>
                <w:szCs w:val="20"/>
              </w:rPr>
              <w:br/>
              <w:t>2. - 9. 2d i 3d dizajn statičnih i pokretnih slika, interaktivni dizajn, web dizajn, i dr.</w:t>
            </w:r>
            <w:r w:rsidRPr="00E21D1B">
              <w:rPr>
                <w:rFonts w:ascii="Arial" w:hAnsi="Arial" w:cs="Arial"/>
                <w:b/>
                <w:sz w:val="20"/>
                <w:szCs w:val="20"/>
              </w:rPr>
              <w:t xml:space="preserve"> </w:t>
            </w:r>
            <w:r w:rsidRPr="00E21D1B">
              <w:rPr>
                <w:rFonts w:ascii="Arial" w:hAnsi="Arial" w:cs="Arial"/>
                <w:sz w:val="20"/>
                <w:szCs w:val="20"/>
              </w:rPr>
              <w:t>Uvod u terminologiju različitih područja dizajna i realizacije vizualnih sadržaja u različitom medijskom kontekstu popraćen primjerima iz prakse</w:t>
            </w:r>
            <w:r w:rsidR="004D3BF6" w:rsidRPr="00E21D1B">
              <w:rPr>
                <w:rFonts w:ascii="Arial" w:hAnsi="Arial" w:cs="Arial"/>
                <w:sz w:val="20"/>
                <w:szCs w:val="20"/>
              </w:rPr>
              <w:t>,</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br/>
              <w:t>10.  - 13. Vizualni i k</w:t>
            </w:r>
            <w:r w:rsidRPr="00E21D1B">
              <w:rPr>
                <w:rFonts w:ascii="Arial" w:hAnsi="Arial" w:cs="Arial"/>
                <w:sz w:val="20"/>
                <w:szCs w:val="20"/>
                <w:lang w:val="it-IT"/>
              </w:rPr>
              <w:t xml:space="preserve">orporativni </w:t>
            </w:r>
            <w:r w:rsidRPr="00E21D1B">
              <w:rPr>
                <w:rFonts w:ascii="Arial" w:hAnsi="Arial" w:cs="Arial"/>
                <w:sz w:val="20"/>
                <w:szCs w:val="20"/>
              </w:rPr>
              <w:t>identitet. Uvod u terminologiju vizualnog i k</w:t>
            </w:r>
            <w:r w:rsidRPr="00E21D1B">
              <w:rPr>
                <w:rFonts w:ascii="Arial" w:hAnsi="Arial" w:cs="Arial"/>
                <w:sz w:val="20"/>
                <w:szCs w:val="20"/>
                <w:lang w:val="it-IT"/>
              </w:rPr>
              <w:t xml:space="preserve">orporativnog </w:t>
            </w:r>
            <w:r w:rsidRPr="00E21D1B">
              <w:rPr>
                <w:rFonts w:ascii="Arial" w:hAnsi="Arial" w:cs="Arial"/>
                <w:sz w:val="20"/>
                <w:szCs w:val="20"/>
              </w:rPr>
              <w:t>identiteta,</w:t>
            </w:r>
            <w:r w:rsidRPr="00E21D1B">
              <w:rPr>
                <w:rFonts w:ascii="Arial" w:hAnsi="Arial" w:cs="Arial"/>
                <w:sz w:val="20"/>
                <w:szCs w:val="20"/>
                <w:lang w:val="it-IT"/>
              </w:rPr>
              <w:t xml:space="preserve"> (</w:t>
            </w:r>
            <w:r w:rsidRPr="00E21D1B">
              <w:rPr>
                <w:rFonts w:ascii="Arial" w:hAnsi="Arial" w:cs="Arial"/>
                <w:sz w:val="20"/>
                <w:szCs w:val="20"/>
              </w:rPr>
              <w:t>vizualnog i k</w:t>
            </w:r>
            <w:r w:rsidRPr="00E21D1B">
              <w:rPr>
                <w:rFonts w:ascii="Arial" w:hAnsi="Arial" w:cs="Arial"/>
                <w:sz w:val="20"/>
                <w:szCs w:val="20"/>
                <w:lang w:val="it-IT"/>
              </w:rPr>
              <w:t xml:space="preserve">orporativnog dizajna) </w:t>
            </w:r>
            <w:r w:rsidRPr="00E21D1B">
              <w:rPr>
                <w:rFonts w:ascii="Arial" w:hAnsi="Arial" w:cs="Arial"/>
                <w:sz w:val="20"/>
                <w:szCs w:val="20"/>
              </w:rPr>
              <w:t>popraćen primjerima iz prakse</w:t>
            </w:r>
            <w:r w:rsidR="004D3BF6" w:rsidRPr="00E21D1B">
              <w:rPr>
                <w:rFonts w:ascii="Arial" w:hAnsi="Arial" w:cs="Arial"/>
                <w:sz w:val="20"/>
                <w:szCs w:val="20"/>
              </w:rPr>
              <w:t>,</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4C2450" w:rsidRPr="00E21D1B" w:rsidRDefault="004C2450" w:rsidP="002D718A">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4C2450" w:rsidRPr="00E21D1B" w:rsidRDefault="004C2450" w:rsidP="002D718A">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4C2450" w:rsidRPr="00E21D1B" w:rsidTr="002D718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C2450" w:rsidRPr="00E21D1B" w:rsidRDefault="004C2450" w:rsidP="002D718A">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 xml:space="preserve">broj ECTS bodova odgovara bodovnoj </w:t>
            </w:r>
            <w:r w:rsidRPr="00E21D1B">
              <w:rPr>
                <w:rFonts w:ascii="Arial" w:hAnsi="Arial" w:cs="Arial"/>
                <w:i/>
                <w:color w:val="000000"/>
                <w:sz w:val="20"/>
                <w:szCs w:val="20"/>
              </w:rPr>
              <w:lastRenderedPageBreak/>
              <w:t>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lastRenderedPageBreak/>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4C2450" w:rsidRPr="00E21D1B" w:rsidTr="002D718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r>
      <w:tr w:rsidR="004C2450" w:rsidRPr="00E21D1B" w:rsidTr="002D718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4"/>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C2450" w:rsidRPr="00E21D1B" w:rsidRDefault="004C2450" w:rsidP="002D718A">
            <w:pPr>
              <w:tabs>
                <w:tab w:val="left" w:pos="2820"/>
              </w:tabs>
              <w:snapToGrid w:val="0"/>
              <w:spacing w:after="0" w:line="100" w:lineRule="atLeast"/>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4C2450" w:rsidRPr="00E21D1B" w:rsidTr="002D718A">
        <w:tc>
          <w:tcPr>
            <w:tcW w:w="2100" w:type="dxa"/>
            <w:vMerge w:val="restart"/>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r w:rsidRPr="00E21D1B">
              <w:rPr>
                <w:rFonts w:ascii="Arial" w:hAnsi="Arial" w:cs="Arial"/>
                <w:b/>
                <w:color w:val="000000"/>
                <w:sz w:val="20"/>
                <w:szCs w:val="20"/>
                <w:lang w:val="de-DE"/>
              </w:rPr>
              <w:t>Harald Küppers: Die Farbenlehre der Fernseh-, Foto- und Drucktechnik. Farbentheorie der visuellen Kommunikationsmedien, Köln: DuMont 1985.</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C2450" w:rsidRPr="00E21D1B" w:rsidRDefault="004C2450" w:rsidP="002D718A">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Viktor Papanek, Dizajn za stvarni svijet, Nakladni zavod Marko Marulić, 1972.</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FE5F0A">
            <w:pPr>
              <w:numPr>
                <w:ilvl w:val="0"/>
                <w:numId w:val="25"/>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lang w:val="de-DE"/>
              </w:rPr>
              <w:t>Herbert W. Kapitzki, Programmiertes Gestalten, Verlag Dieter Gitzel, Karlsruhe, 1980.</w:t>
            </w:r>
          </w:p>
        </w:tc>
        <w:tc>
          <w:tcPr>
            <w:tcW w:w="1244" w:type="dxa"/>
            <w:gridSpan w:val="2"/>
            <w:tcBorders>
              <w:top w:val="single" w:sz="4" w:space="0" w:color="000000"/>
              <w:left w:val="single" w:sz="8" w:space="0" w:color="000000"/>
              <w:bottom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4C2450" w:rsidRPr="00E21D1B" w:rsidRDefault="004C2450" w:rsidP="002D718A">
            <w:pPr>
              <w:tabs>
                <w:tab w:val="left" w:pos="2820"/>
              </w:tabs>
              <w:snapToGrid w:val="0"/>
              <w:spacing w:after="0" w:line="100" w:lineRule="atLeast"/>
              <w:jc w:val="center"/>
              <w:rPr>
                <w:rFonts w:ascii="Arial" w:hAnsi="Arial" w:cs="Arial"/>
                <w:sz w:val="20"/>
                <w:szCs w:val="20"/>
              </w:rPr>
            </w:pPr>
          </w:p>
        </w:tc>
      </w:tr>
      <w:tr w:rsidR="004C2450" w:rsidRPr="00E21D1B" w:rsidTr="002D718A">
        <w:tc>
          <w:tcPr>
            <w:tcW w:w="2100" w:type="dxa"/>
            <w:tcBorders>
              <w:top w:val="single" w:sz="8"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4C2450" w:rsidRPr="00E21D1B" w:rsidTr="002D718A">
        <w:tc>
          <w:tcPr>
            <w:tcW w:w="2100" w:type="dxa"/>
            <w:tcBorders>
              <w:top w:val="single" w:sz="4" w:space="0" w:color="000000"/>
              <w:left w:val="single" w:sz="8" w:space="0" w:color="000000"/>
              <w:bottom w:val="single" w:sz="4"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4C2450" w:rsidRPr="00E21D1B" w:rsidTr="002D718A">
        <w:tc>
          <w:tcPr>
            <w:tcW w:w="2100" w:type="dxa"/>
            <w:tcBorders>
              <w:top w:val="single" w:sz="4" w:space="0" w:color="000000"/>
              <w:left w:val="single" w:sz="8" w:space="0" w:color="000000"/>
              <w:bottom w:val="single" w:sz="8" w:space="0" w:color="000000"/>
            </w:tcBorders>
            <w:shd w:val="clear" w:color="auto" w:fill="CCFFFF"/>
            <w:vAlign w:val="center"/>
          </w:tcPr>
          <w:p w:rsidR="004C2450" w:rsidRPr="00E21D1B" w:rsidRDefault="004C2450" w:rsidP="002D718A">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4C2450" w:rsidRPr="00E21D1B" w:rsidRDefault="004C2450" w:rsidP="002D718A">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4C2450" w:rsidRPr="00E21D1B" w:rsidRDefault="004C2450" w:rsidP="004C2450">
      <w:pPr>
        <w:spacing w:after="0" w:line="100" w:lineRule="atLeast"/>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4C2450" w:rsidRPr="00E21D1B" w:rsidRDefault="004C2450" w:rsidP="002D718A">
            <w:pPr>
              <w:tabs>
                <w:tab w:val="left" w:pos="284"/>
                <w:tab w:val="left" w:pos="567"/>
                <w:tab w:val="center" w:pos="4536"/>
                <w:tab w:val="right" w:pos="9072"/>
              </w:tabs>
              <w:spacing w:after="0" w:line="240" w:lineRule="auto"/>
              <w:rPr>
                <w:rFonts w:ascii="Arial" w:eastAsia="Times New Roman" w:hAnsi="Arial" w:cs="Arial"/>
                <w:b/>
                <w:sz w:val="20"/>
                <w:szCs w:val="20"/>
              </w:rPr>
            </w:pPr>
            <w:r w:rsidRPr="00E21D1B">
              <w:rPr>
                <w:rFonts w:ascii="Arial" w:eastAsia="Times New Roman" w:hAnsi="Arial" w:cs="Arial"/>
                <w:b/>
                <w:sz w:val="20"/>
                <w:szCs w:val="20"/>
              </w:rPr>
              <w:t>Scenografija II</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eastAsia="Times New Roman" w:hAnsi="Arial" w:cs="Arial"/>
                <w:bCs/>
                <w:sz w:val="20"/>
                <w:szCs w:val="20"/>
              </w:rPr>
              <w:t>UAS109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7955E3" w:rsidP="002D718A">
            <w:pPr>
              <w:spacing w:after="0" w:line="240" w:lineRule="auto"/>
              <w:rPr>
                <w:rFonts w:ascii="Arial" w:hAnsi="Arial" w:cs="Arial"/>
                <w:sz w:val="20"/>
                <w:szCs w:val="20"/>
              </w:rPr>
            </w:pPr>
            <w:r>
              <w:rPr>
                <w:rFonts w:ascii="Arial" w:eastAsia="Times New Roman" w:hAnsi="Arial" w:cs="Arial"/>
                <w:bCs/>
                <w:sz w:val="20"/>
                <w:szCs w:val="20"/>
              </w:rPr>
              <w:t xml:space="preserve">doc. </w:t>
            </w:r>
            <w:r w:rsidR="004C2450" w:rsidRPr="00E21D1B">
              <w:rPr>
                <w:rFonts w:ascii="Arial" w:eastAsia="Times New Roman" w:hAnsi="Arial" w:cs="Arial"/>
                <w:bCs/>
                <w:sz w:val="20"/>
                <w:szCs w:val="20"/>
              </w:rPr>
              <w:t>Marin Gozze</w:t>
            </w:r>
            <w:r w:rsidR="004C2450" w:rsidRPr="00E21D1B">
              <w:rPr>
                <w:rFonts w:ascii="Arial" w:hAnsi="Arial" w:cs="Arial"/>
                <w:sz w:val="20"/>
                <w:szCs w:val="20"/>
              </w:rPr>
              <w:t xml:space="preserve"> </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5D2A24" w:rsidP="002D718A">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5D2A24" w:rsidP="002D718A">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Izborni predmet</w:t>
            </w:r>
          </w:p>
          <w:p w:rsidR="004C2450" w:rsidRPr="00E21D1B" w:rsidRDefault="004C2450" w:rsidP="002D718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w:t>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Cilj je uspostaviti i usmjeriti studentov stvaralački identitet ka organizaciji prostora u svrhu scenografskog rješenja.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C2450" w:rsidRPr="00E21D1B" w:rsidRDefault="00E54C41" w:rsidP="002D718A">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sidRPr="005D4CEC">
              <w:rPr>
                <w:rFonts w:ascii="Arial" w:hAnsi="Arial" w:cs="Arial"/>
                <w:color w:val="000000"/>
                <w:sz w:val="20"/>
                <w:szCs w:val="20"/>
                <w:shd w:val="clear" w:color="auto" w:fill="FFFFFF"/>
              </w:rPr>
              <w:t xml:space="preserve">kolegija </w:t>
            </w:r>
            <w:r w:rsidRPr="005D4CEC">
              <w:rPr>
                <w:rFonts w:ascii="Arial" w:eastAsia="Times New Roman" w:hAnsi="Arial" w:cs="Arial"/>
                <w:sz w:val="20"/>
                <w:szCs w:val="20"/>
              </w:rPr>
              <w:t>Scenografija I</w:t>
            </w:r>
            <w:r w:rsidRPr="005D4CEC">
              <w:rPr>
                <w:rFonts w:ascii="Arial" w:hAnsi="Arial" w:cs="Arial"/>
                <w:color w:val="000000"/>
                <w:sz w:val="20"/>
                <w:szCs w:val="20"/>
                <w:shd w:val="clear" w:color="auto" w:fill="FFFFFF"/>
              </w:rPr>
              <w:t xml:space="preserve"> (potpis nositelja kolegija)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i razlikovati osnovne scenografske elemente</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Definirati povijesno-umjetnički razvoj teatra</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Izdvojiti scenske elemente teatra</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Prepoznati osnovne karakteristike stilova u primijenjenoj umjetnosti</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Analizirati i opisati osnovnu scenografsku problematiku</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Kratak pregled razvoja scenografije od antike do baroka.</w:t>
            </w:r>
            <w:r w:rsidR="00543945" w:rsidRPr="00E21D1B">
              <w:rPr>
                <w:rFonts w:ascii="Arial" w:hAnsi="Arial" w:cs="Arial"/>
                <w:sz w:val="20"/>
                <w:szCs w:val="20"/>
              </w:rPr>
              <w:t xml:space="preserve"> (</w:t>
            </w:r>
            <w:r w:rsidR="005D2A24" w:rsidRPr="00E21D1B">
              <w:rPr>
                <w:rFonts w:ascii="Arial" w:hAnsi="Arial" w:cs="Arial"/>
                <w:sz w:val="20"/>
                <w:szCs w:val="20"/>
              </w:rPr>
              <w:t>2</w:t>
            </w:r>
            <w:r w:rsidR="00543945" w:rsidRPr="00E21D1B">
              <w:rPr>
                <w:rFonts w:ascii="Arial" w:hAnsi="Arial" w:cs="Arial"/>
                <w:sz w:val="20"/>
                <w:szCs w:val="20"/>
              </w:rPr>
              <w:t>P+</w:t>
            </w:r>
            <w:r w:rsidR="005D2A24" w:rsidRPr="00E21D1B">
              <w:rPr>
                <w:rFonts w:ascii="Arial" w:hAnsi="Arial" w:cs="Arial"/>
                <w:sz w:val="20"/>
                <w:szCs w:val="20"/>
              </w:rPr>
              <w:t>1</w:t>
            </w:r>
            <w:r w:rsidR="00543945" w:rsidRPr="00E21D1B">
              <w:rPr>
                <w:rFonts w:ascii="Arial" w:hAnsi="Arial" w:cs="Arial"/>
                <w:sz w:val="20"/>
                <w:szCs w:val="20"/>
              </w:rPr>
              <w:t>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Standardi u kazališnom dekoru.</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Osnovne radioničke tehnike izrade dekora.</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Projektni zadatak: interijer.</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Razne mogućnosti prikazivanja interijera.</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Utjecaj materijala i boje na svjetlo i ugođaj.</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Način scenografskog čitanja dramskog teksta.</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Projektiranje na zadani tekst.</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Različiti pristupi isto tekstu. Osnove dramaturgije.</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Proces nastajenja kazališne predstave. Razgovor s redateljem.</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Scenografija u klasicizmu. Stilske odrednice.</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Kulisa kao osnovni scenografski element.</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Kazalište XIX. i prve polovice XX. stoljeća.</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2D718A">
            <w:pPr>
              <w:spacing w:after="0" w:line="240" w:lineRule="auto"/>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Marnetti, Jarry, Arteaud, Brecht, Harms.</w:t>
            </w:r>
            <w:r w:rsidR="00543945" w:rsidRPr="00E21D1B">
              <w:rPr>
                <w:rFonts w:ascii="Arial" w:hAnsi="Arial" w:cs="Arial"/>
                <w:sz w:val="20"/>
                <w:szCs w:val="20"/>
              </w:rPr>
              <w:t xml:space="preserve"> </w:t>
            </w:r>
            <w:r w:rsidR="005D2A24" w:rsidRPr="00E21D1B">
              <w:rPr>
                <w:rFonts w:ascii="Arial" w:hAnsi="Arial" w:cs="Arial"/>
                <w:sz w:val="20"/>
                <w:szCs w:val="20"/>
              </w:rPr>
              <w:t>(2P+1V)</w:t>
            </w:r>
          </w:p>
          <w:p w:rsidR="004C2450" w:rsidRPr="00E21D1B" w:rsidRDefault="004C2450" w:rsidP="00EC42D7">
            <w:pPr>
              <w:tabs>
                <w:tab w:val="left" w:pos="284"/>
                <w:tab w:val="left" w:pos="567"/>
              </w:tabs>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15. </w:t>
            </w:r>
            <w:r w:rsidRPr="00E21D1B">
              <w:rPr>
                <w:rFonts w:ascii="Arial" w:hAnsi="Arial" w:cs="Arial"/>
                <w:sz w:val="20"/>
                <w:szCs w:val="20"/>
              </w:rPr>
              <w:tab/>
              <w:t>Dramaturška odrednica suvremene scenografije (Craig, Appia).</w:t>
            </w:r>
            <w:r w:rsidR="00543945" w:rsidRPr="00E21D1B">
              <w:rPr>
                <w:rFonts w:ascii="Arial" w:hAnsi="Arial" w:cs="Arial"/>
                <w:sz w:val="20"/>
                <w:szCs w:val="20"/>
              </w:rPr>
              <w:t xml:space="preserve"> </w:t>
            </w:r>
            <w:r w:rsidR="005D2A24" w:rsidRPr="00E21D1B">
              <w:rPr>
                <w:rFonts w:ascii="Arial" w:hAnsi="Arial" w:cs="Arial"/>
                <w:sz w:val="20"/>
                <w:szCs w:val="20"/>
              </w:rPr>
              <w:t>(2P+1V)</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 xml:space="preserve">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C2450" w:rsidRPr="00E21D1B" w:rsidRDefault="004C2450" w:rsidP="002D718A">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 praćenje literature i polaganje ispita.</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0,50</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vrjednovanje rada </w:t>
            </w:r>
            <w:r w:rsidRPr="00E21D1B">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lastRenderedPageBreak/>
              <w:t xml:space="preserve">Očekuje se redovitost pohađanja nastave i pripreme za sadržaje koji će se obrađivati u pojedinim temama. Da bi se dobilo potpis, potrebna je nazočnost na </w:t>
            </w:r>
            <w:r w:rsidRPr="00E21D1B">
              <w:rPr>
                <w:rFonts w:ascii="Arial" w:hAnsi="Arial" w:cs="Arial"/>
                <w:sz w:val="20"/>
                <w:szCs w:val="20"/>
              </w:rPr>
              <w:lastRenderedPageBreak/>
              <w:t>nastavi od minimalno 80% te redovita izrada zadataka svake teme na praktičnoj nastavi.</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4C2450" w:rsidRPr="00E21D1B" w:rsidRDefault="004C2450" w:rsidP="002D718A">
            <w:pPr>
              <w:tabs>
                <w:tab w:val="left" w:pos="2820"/>
              </w:tabs>
              <w:spacing w:after="0" w:line="240" w:lineRule="auto"/>
              <w:rPr>
                <w:rFonts w:ascii="Arial" w:hAnsi="Arial" w:cs="Arial"/>
                <w:sz w:val="20"/>
                <w:szCs w:val="20"/>
              </w:rPr>
            </w:pPr>
          </w:p>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F.Mancini: Scenografia italiana. (Talijanska scenografija.) - Frat.Fabbri Edit.</w:t>
            </w:r>
          </w:p>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sz w:val="20"/>
                <w:szCs w:val="20"/>
              </w:rPr>
            </w:pP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4C2450" w:rsidP="002D718A">
            <w:pPr>
              <w:tabs>
                <w:tab w:val="left" w:pos="2820"/>
              </w:tabs>
              <w:spacing w:after="0" w:line="240" w:lineRule="auto"/>
              <w:jc w:val="center"/>
              <w:rPr>
                <w:rFonts w:ascii="Arial" w:hAnsi="Arial" w:cs="Arial"/>
                <w:color w:val="000000"/>
                <w:sz w:val="20"/>
                <w:szCs w:val="20"/>
              </w:rPr>
            </w:pP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 </w:t>
            </w:r>
            <w:r w:rsidRPr="00E21D1B">
              <w:rPr>
                <w:rFonts w:ascii="Arial" w:eastAsia="Times New Roman" w:hAnsi="Arial" w:cs="Arial"/>
                <w:bCs/>
                <w:sz w:val="20"/>
                <w:szCs w:val="20"/>
              </w:rPr>
              <w:t>E. H.Gombrich: Arte ed illusione (Umjetnost i iluzija) - Einaudi</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4C245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C2450" w:rsidRPr="00E21D1B" w:rsidTr="002D71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450" w:rsidRPr="00E21D1B" w:rsidRDefault="004C2450" w:rsidP="002D718A">
            <w:pPr>
              <w:spacing w:before="60" w:after="60" w:line="240" w:lineRule="auto"/>
              <w:ind w:left="397" w:hanging="397"/>
              <w:rPr>
                <w:rFonts w:ascii="Arial" w:hAnsi="Arial" w:cs="Arial"/>
                <w:b/>
                <w:sz w:val="20"/>
                <w:szCs w:val="20"/>
              </w:rPr>
            </w:pPr>
            <w:r w:rsidRPr="00E21D1B">
              <w:rPr>
                <w:rFonts w:ascii="Arial" w:hAnsi="Arial" w:cs="Arial"/>
                <w:b/>
                <w:sz w:val="20"/>
                <w:szCs w:val="20"/>
              </w:rPr>
              <w:t>Produkcija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UAS50A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3. god. / 6. sem.</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5E3" w:rsidRDefault="007955E3" w:rsidP="007955E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7955E3" w:rsidRDefault="007955E3" w:rsidP="007955E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4C2450" w:rsidRPr="007955E3" w:rsidRDefault="007955E3" w:rsidP="007955E3">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2  ECTS</w:t>
            </w:r>
          </w:p>
        </w:tc>
      </w:tr>
      <w:tr w:rsidR="004C2450" w:rsidRPr="00E21D1B" w:rsidTr="002D71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450" w:rsidRPr="007955E3" w:rsidRDefault="007955E3" w:rsidP="007955E3">
            <w:pPr>
              <w:rPr>
                <w:b/>
              </w:rPr>
            </w:pPr>
            <w:r w:rsidRPr="00E21D1B">
              <w:rPr>
                <w:rFonts w:ascii="Arial" w:hAnsi="Arial" w:cs="Arial"/>
                <w:sz w:val="20"/>
                <w:szCs w:val="20"/>
              </w:rPr>
              <w:t xml:space="preserve">redoviti profesor; Viktor Popović, docen Ivan Kolovrat, t; docent Marin Gozze,; izvanredni profesor Loren Živković Kuljiš,; </w:t>
            </w:r>
            <w:r>
              <w:rPr>
                <w:rFonts w:ascii="Arial" w:hAnsi="Arial" w:cs="Arial"/>
                <w:sz w:val="20"/>
                <w:szCs w:val="20"/>
              </w:rPr>
              <w:t xml:space="preserve">doc. </w:t>
            </w:r>
            <w:r w:rsidRPr="00E21D1B">
              <w:rPr>
                <w:rFonts w:ascii="Arial" w:hAnsi="Arial" w:cs="Arial"/>
                <w:sz w:val="20"/>
                <w:szCs w:val="20"/>
              </w:rPr>
              <w:t xml:space="preserve">Jadranko Runjić.; izv. prof Kristina </w:t>
            </w:r>
            <w:r w:rsidRPr="00E21D1B">
              <w:rPr>
                <w:rFonts w:ascii="Arial" w:hAnsi="Arial" w:cs="Arial"/>
                <w:sz w:val="20"/>
                <w:szCs w:val="20"/>
              </w:rPr>
              <w:lastRenderedPageBreak/>
              <w:t>Restović,.;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jc w:val="center"/>
              <w:rPr>
                <w:rFonts w:ascii="Arial" w:hAnsi="Arial" w:cs="Arial"/>
                <w:sz w:val="20"/>
                <w:szCs w:val="20"/>
              </w:rPr>
            </w:pPr>
            <w:r w:rsidRPr="00E21D1B">
              <w:rPr>
                <w:rFonts w:ascii="Arial" w:hAnsi="Arial" w:cs="Arial"/>
                <w:sz w:val="20"/>
                <w:szCs w:val="20"/>
              </w:rPr>
              <w:t>T</w:t>
            </w:r>
          </w:p>
        </w:tc>
      </w:tr>
      <w:tr w:rsidR="004C2450" w:rsidRPr="00E21D1B" w:rsidTr="002D71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0</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Izborni,</w:t>
            </w:r>
          </w:p>
          <w:p w:rsidR="004C2450" w:rsidRPr="00E21D1B" w:rsidRDefault="004C2450" w:rsidP="002D718A">
            <w:pPr>
              <w:spacing w:after="0" w:line="240" w:lineRule="auto"/>
              <w:rPr>
                <w:rFonts w:ascii="Arial" w:hAnsi="Arial" w:cs="Arial"/>
                <w:sz w:val="20"/>
                <w:szCs w:val="20"/>
              </w:rPr>
            </w:pPr>
            <w:r w:rsidRPr="00E21D1B">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450" w:rsidRPr="00E21D1B" w:rsidRDefault="004C2450" w:rsidP="002D718A">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450"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004C2450" w:rsidRPr="00E21D1B">
              <w:rPr>
                <w:rFonts w:ascii="Arial" w:hAnsi="Arial" w:cs="Arial"/>
                <w:sz w:val="20"/>
                <w:szCs w:val="20"/>
              </w:rPr>
              <w:t> </w:t>
            </w:r>
            <w:r w:rsidRPr="00E21D1B">
              <w:rPr>
                <w:rFonts w:ascii="Arial" w:hAnsi="Arial" w:cs="Arial"/>
                <w:sz w:val="20"/>
                <w:szCs w:val="20"/>
              </w:rPr>
              <w:fldChar w:fldCharType="end"/>
            </w:r>
          </w:p>
        </w:tc>
      </w:tr>
      <w:tr w:rsidR="004C2450" w:rsidRPr="00E21D1B" w:rsidTr="002D71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450" w:rsidRPr="00E21D1B" w:rsidRDefault="004C2450" w:rsidP="002D718A">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VI. a student izabire tehnologiju i stručnu podršku koja mu je potrebna za njihovo planiranje i realizaciju.</w:t>
            </w:r>
            <w:r w:rsidRPr="00E21D1B">
              <w:rPr>
                <w:rFonts w:ascii="Arial" w:hAnsi="Arial" w:cs="Arial"/>
                <w:sz w:val="20"/>
                <w:szCs w:val="20"/>
              </w:rPr>
              <w:t xml:space="preserve"> </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43945" w:rsidRPr="00E21D1B" w:rsidRDefault="00E54C41" w:rsidP="002D718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Slikarstvo IV</w:t>
            </w:r>
            <w:r w:rsidRPr="00667252">
              <w:rPr>
                <w:rFonts w:ascii="Arial" w:hAnsi="Arial" w:cs="Arial"/>
                <w:color w:val="000000"/>
                <w:sz w:val="20"/>
                <w:szCs w:val="20"/>
                <w:shd w:val="clear" w:color="auto" w:fill="FFFFFF"/>
              </w:rPr>
              <w:t xml:space="preserve"> (potpis nositelja kolegija)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 xml:space="preserve"> </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Student će biti osposobljen za:</w:t>
            </w:r>
          </w:p>
          <w:p w:rsidR="004C2450" w:rsidRPr="00E21D1B" w:rsidRDefault="004C2450" w:rsidP="002D718A">
            <w:pPr>
              <w:tabs>
                <w:tab w:val="left" w:pos="2820"/>
              </w:tabs>
              <w:spacing w:after="0"/>
              <w:rPr>
                <w:rFonts w:ascii="Arial" w:hAnsi="Arial" w:cs="Arial"/>
                <w:sz w:val="20"/>
                <w:szCs w:val="20"/>
              </w:rPr>
            </w:pP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1. Identificirati tehnološki proces potreban za realizaciju projekta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2. Planirati proces realizacije projekta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3. Razumjeti specifičnosti različitih tehnologija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4. Realizirati projekt koristeći se potrebnim tehnologijama</w:t>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D2A24" w:rsidRPr="00E21D1B" w:rsidRDefault="005D2A24" w:rsidP="002D718A">
            <w:pPr>
              <w:tabs>
                <w:tab w:val="left" w:pos="2820"/>
              </w:tabs>
              <w:spacing w:after="0"/>
              <w:rPr>
                <w:rFonts w:ascii="Arial" w:hAnsi="Arial" w:cs="Arial"/>
                <w:bCs/>
                <w:sz w:val="20"/>
                <w:szCs w:val="20"/>
              </w:rPr>
            </w:pPr>
            <w:r w:rsidRPr="00E21D1B">
              <w:rPr>
                <w:rFonts w:ascii="Arial" w:hAnsi="Arial" w:cs="Arial"/>
                <w:bCs/>
                <w:sz w:val="20"/>
                <w:szCs w:val="20"/>
              </w:rPr>
              <w:t>Tjedno nastave: 3V</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 a student izabire tehnologiju i stručnu podršku koja mu je potrebna za njihovo planiranje i realizaciju.</w:t>
            </w:r>
          </w:p>
          <w:p w:rsidR="004C2450" w:rsidRPr="00E21D1B" w:rsidRDefault="004C2450" w:rsidP="002D718A">
            <w:pPr>
              <w:tabs>
                <w:tab w:val="left" w:pos="2820"/>
              </w:tabs>
              <w:spacing w:after="0"/>
              <w:rPr>
                <w:rFonts w:ascii="Arial" w:hAnsi="Arial" w:cs="Arial"/>
                <w:bCs/>
                <w:sz w:val="20"/>
                <w:szCs w:val="20"/>
              </w:rPr>
            </w:pPr>
            <w:r w:rsidRPr="00E21D1B">
              <w:rPr>
                <w:rFonts w:ascii="Arial" w:eastAsia="Times New Roman" w:hAnsi="Arial" w:cs="Arial"/>
                <w:bCs/>
                <w:kern w:val="32"/>
                <w:sz w:val="20"/>
                <w:szCs w:val="20"/>
              </w:rPr>
              <w:t xml:space="preserve"> </w:t>
            </w:r>
            <w:r w:rsidRPr="00E21D1B">
              <w:rPr>
                <w:rFonts w:ascii="Arial" w:hAnsi="Arial" w:cs="Arial"/>
                <w:bCs/>
                <w:sz w:val="20"/>
                <w:szCs w:val="20"/>
              </w:rPr>
              <w:t>Za svaku temu student je obvezan ponuditi projekt teme tj. koncept pristupa i produkcijski plan, te po njenoj realizaciju napraviti prezentaciju rada.</w:t>
            </w:r>
          </w:p>
          <w:p w:rsidR="004C2450" w:rsidRPr="00E21D1B" w:rsidRDefault="004C2450" w:rsidP="002D718A">
            <w:pPr>
              <w:tabs>
                <w:tab w:val="left" w:pos="2820"/>
              </w:tabs>
              <w:spacing w:after="0"/>
              <w:rPr>
                <w:rFonts w:ascii="Arial" w:hAnsi="Arial" w:cs="Arial"/>
                <w:bCs/>
                <w:sz w:val="20"/>
                <w:szCs w:val="20"/>
              </w:rPr>
            </w:pPr>
            <w:r w:rsidRPr="00E21D1B">
              <w:rPr>
                <w:rFonts w:ascii="Arial" w:hAnsi="Arial" w:cs="Arial"/>
                <w:bCs/>
                <w:sz w:val="20"/>
                <w:szCs w:val="20"/>
              </w:rPr>
              <w:t>Sadržaj je ovisan o karakteru projekta i dogovara se konzultacijom mentora i stručnog suradnika/laboranta.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t>Sadržaj se određuje individualno ovisno o projektu i izabranoj tehnologiji odnosno stručnoj radionici.</w:t>
            </w:r>
          </w:p>
        </w:tc>
      </w:tr>
      <w:tr w:rsidR="004C2450" w:rsidRPr="00E21D1B" w:rsidTr="002D71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4C2450" w:rsidRPr="00E21D1B" w:rsidRDefault="004C2450" w:rsidP="002D718A">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4C2450" w:rsidRPr="00E21D1B" w:rsidRDefault="004C2450" w:rsidP="002D718A">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00640A58"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00640A58" w:rsidRPr="00E21D1B">
              <w:rPr>
                <w:rFonts w:ascii="Arial" w:hAnsi="Arial" w:cs="Arial"/>
                <w:sz w:val="20"/>
                <w:szCs w:val="20"/>
              </w:rPr>
            </w:r>
            <w:r w:rsidR="00640A58"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00640A58"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4C2450" w:rsidRPr="00E21D1B" w:rsidTr="002D71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4C2450" w:rsidRPr="00E21D1B" w:rsidTr="002D71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004C2450" w:rsidRPr="00E21D1B">
              <w:rPr>
                <w:rFonts w:ascii="Arial" w:hAnsi="Arial" w:cs="Arial"/>
                <w:b w:val="0"/>
                <w:sz w:val="20"/>
                <w:szCs w:val="20"/>
                <w:lang w:val="hr-HR"/>
              </w:rPr>
              <w:t xml:space="preserve"> </w:t>
            </w:r>
            <w:r w:rsidR="004C2450"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4C2450" w:rsidRPr="00E21D1B" w:rsidTr="002D71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450" w:rsidRPr="00E21D1B" w:rsidRDefault="00640A58" w:rsidP="002D718A">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004C2450"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004C2450"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450" w:rsidRPr="00E21D1B" w:rsidRDefault="004C2450" w:rsidP="002D718A">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FE5F0A">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4C2450" w:rsidP="002D718A">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r w:rsidR="004C2450"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Ocjenjivanje i vrjednovanje rada studenata tijekom </w:t>
            </w:r>
            <w:r w:rsidRPr="00E21D1B">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bCs/>
                <w:sz w:val="20"/>
                <w:szCs w:val="20"/>
              </w:rPr>
              <w:lastRenderedPageBreak/>
              <w:t>Uspješno realiziran projekt</w:t>
            </w:r>
          </w:p>
        </w:tc>
      </w:tr>
      <w:tr w:rsidR="004C2450" w:rsidRPr="00E21D1B" w:rsidTr="002D71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450" w:rsidRPr="00E21D1B" w:rsidRDefault="004C2450" w:rsidP="002D718A">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4C2450" w:rsidP="002D718A">
            <w:pPr>
              <w:tabs>
                <w:tab w:val="left" w:pos="2820"/>
              </w:tabs>
              <w:spacing w:after="0"/>
              <w:rPr>
                <w:rFonts w:ascii="Arial" w:hAnsi="Arial" w:cs="Arial"/>
                <w:color w:val="000000"/>
                <w:sz w:val="20"/>
                <w:szCs w:val="20"/>
              </w:rPr>
            </w:pPr>
            <w:r w:rsidRPr="00E21D1B">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4C245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450" w:rsidRPr="00E21D1B" w:rsidRDefault="00640A58" w:rsidP="002D718A">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4C2450" w:rsidRPr="00E21D1B" w:rsidRDefault="004C2450" w:rsidP="002D71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450" w:rsidRPr="00E21D1B" w:rsidRDefault="00640A58" w:rsidP="002D718A">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4C2450"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004C2450" w:rsidRPr="00E21D1B">
              <w:rPr>
                <w:rFonts w:ascii="Arial" w:hAnsi="Arial" w:cs="Arial"/>
                <w:noProof/>
                <w:sz w:val="20"/>
                <w:szCs w:val="20"/>
              </w:rPr>
              <w:t> </w:t>
            </w:r>
            <w:r w:rsidRPr="00E21D1B">
              <w:rPr>
                <w:rFonts w:ascii="Arial" w:hAnsi="Arial" w:cs="Arial"/>
                <w:sz w:val="20"/>
                <w:szCs w:val="20"/>
              </w:rPr>
              <w:fldChar w:fldCharType="end"/>
            </w:r>
          </w:p>
        </w:tc>
      </w:tr>
      <w:tr w:rsidR="004C2450" w:rsidRPr="00E21D1B" w:rsidTr="002D718A">
        <w:tc>
          <w:tcPr>
            <w:tcW w:w="1912" w:type="dxa"/>
            <w:gridSpan w:val="2"/>
            <w:tcBorders>
              <w:left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Osobne konzultacije, prezentacija projekta.</w:t>
            </w:r>
          </w:p>
          <w:p w:rsidR="004C2450" w:rsidRPr="00E21D1B" w:rsidRDefault="004C2450" w:rsidP="002D718A">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4C2450" w:rsidRPr="00E21D1B" w:rsidTr="002D71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450" w:rsidRPr="00E21D1B" w:rsidRDefault="004C2450" w:rsidP="002D718A">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450" w:rsidRPr="00E21D1B" w:rsidRDefault="004C2450" w:rsidP="002D718A">
            <w:pPr>
              <w:tabs>
                <w:tab w:val="left" w:pos="2820"/>
              </w:tabs>
              <w:spacing w:after="0"/>
              <w:rPr>
                <w:rFonts w:ascii="Arial" w:hAnsi="Arial" w:cs="Arial"/>
                <w:sz w:val="20"/>
                <w:szCs w:val="20"/>
              </w:rPr>
            </w:pPr>
          </w:p>
        </w:tc>
      </w:tr>
    </w:tbl>
    <w:p w:rsidR="004C2450" w:rsidRPr="00E21D1B" w:rsidRDefault="004C2450" w:rsidP="004C2450">
      <w:pPr>
        <w:spacing w:after="0" w:line="240" w:lineRule="auto"/>
        <w:jc w:val="both"/>
        <w:rPr>
          <w:rFonts w:ascii="Arial" w:hAnsi="Arial" w:cs="Arial"/>
          <w:sz w:val="20"/>
          <w:szCs w:val="20"/>
        </w:rPr>
      </w:pPr>
    </w:p>
    <w:p w:rsidR="004C2450" w:rsidRPr="00E21D1B" w:rsidRDefault="004C2450" w:rsidP="004C2450">
      <w:pPr>
        <w:spacing w:after="0" w:line="240" w:lineRule="auto"/>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4C2450" w:rsidRPr="00E21D1B" w:rsidRDefault="004C2450" w:rsidP="000736D3">
      <w:pPr>
        <w:spacing w:after="0" w:line="240" w:lineRule="auto"/>
        <w:jc w:val="both"/>
        <w:rPr>
          <w:rFonts w:ascii="Arial" w:hAnsi="Arial" w:cs="Arial"/>
          <w:sz w:val="20"/>
          <w:szCs w:val="20"/>
        </w:rPr>
      </w:pPr>
    </w:p>
    <w:p w:rsidR="00F65CB8" w:rsidRPr="00E21D1B" w:rsidRDefault="00F65CB8" w:rsidP="000736D3">
      <w:pPr>
        <w:spacing w:after="0" w:line="240" w:lineRule="auto"/>
        <w:jc w:val="both"/>
        <w:rPr>
          <w:rFonts w:ascii="Arial" w:hAnsi="Arial" w:cs="Arial"/>
          <w:sz w:val="20"/>
          <w:szCs w:val="20"/>
        </w:rPr>
      </w:pPr>
    </w:p>
    <w:p w:rsidR="00DB188A" w:rsidRPr="00E21D1B" w:rsidRDefault="00DB188A" w:rsidP="000736D3">
      <w:pPr>
        <w:spacing w:after="0" w:line="240" w:lineRule="auto"/>
        <w:jc w:val="both"/>
        <w:rPr>
          <w:rFonts w:ascii="Arial" w:hAnsi="Arial" w:cs="Arial"/>
          <w:sz w:val="20"/>
          <w:szCs w:val="20"/>
        </w:rPr>
      </w:pPr>
    </w:p>
    <w:p w:rsidR="00A811DE" w:rsidRPr="00E21D1B" w:rsidRDefault="00A811DE" w:rsidP="00FE5F0A">
      <w:pPr>
        <w:pStyle w:val="NoSpacing"/>
        <w:numPr>
          <w:ilvl w:val="0"/>
          <w:numId w:val="4"/>
        </w:numPr>
        <w:spacing w:after="480"/>
        <w:ind w:left="567" w:hanging="567"/>
        <w:rPr>
          <w:rFonts w:ascii="Arial" w:hAnsi="Arial" w:cs="Arial"/>
          <w:szCs w:val="32"/>
        </w:rPr>
      </w:pPr>
      <w:r w:rsidRPr="00E21D1B">
        <w:rPr>
          <w:rFonts w:ascii="Arial" w:hAnsi="Arial" w:cs="Arial"/>
          <w:szCs w:val="32"/>
        </w:rPr>
        <w:t>UVJETI IZVOĐENJA STUDIJSKOG PROGRAMA</w:t>
      </w:r>
    </w:p>
    <w:p w:rsidR="00B65950" w:rsidRPr="00E21D1B" w:rsidRDefault="00B65950" w:rsidP="000736D3">
      <w:pPr>
        <w:spacing w:after="0" w:line="240" w:lineRule="auto"/>
        <w:jc w:val="both"/>
        <w:rPr>
          <w:rFonts w:ascii="Arial" w:hAnsi="Arial" w:cs="Arial"/>
          <w:sz w:val="20"/>
          <w:szCs w:val="20"/>
        </w:rPr>
      </w:pPr>
    </w:p>
    <w:p w:rsidR="00FE5F0A" w:rsidRPr="00E21D1B" w:rsidRDefault="00FE5F0A" w:rsidP="000736D3">
      <w:pPr>
        <w:spacing w:after="0" w:line="240" w:lineRule="auto"/>
        <w:jc w:val="both"/>
        <w:rPr>
          <w:rFonts w:ascii="Arial" w:hAnsi="Arial" w:cs="Arial"/>
          <w:sz w:val="20"/>
          <w:szCs w:val="20"/>
        </w:rPr>
      </w:pPr>
    </w:p>
    <w:p w:rsidR="00FE5F0A" w:rsidRPr="00E21D1B" w:rsidRDefault="00FE5F0A" w:rsidP="000736D3">
      <w:pPr>
        <w:spacing w:after="0" w:line="240" w:lineRule="auto"/>
        <w:jc w:val="both"/>
        <w:rPr>
          <w:rFonts w:ascii="Arial" w:hAnsi="Arial" w:cs="Arial"/>
          <w:sz w:val="20"/>
          <w:szCs w:val="20"/>
        </w:rPr>
      </w:pPr>
    </w:p>
    <w:p w:rsidR="00B65950" w:rsidRPr="00E21D1B" w:rsidRDefault="00A811DE" w:rsidP="00A811DE">
      <w:pPr>
        <w:pStyle w:val="Subtitle"/>
        <w:rPr>
          <w:sz w:val="20"/>
          <w:szCs w:val="20"/>
        </w:rPr>
      </w:pPr>
      <w:r w:rsidRPr="00E21D1B">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E21D1B" w:rsidTr="00C9240F">
        <w:tc>
          <w:tcPr>
            <w:tcW w:w="9407" w:type="dxa"/>
            <w:gridSpan w:val="2"/>
            <w:tcBorders>
              <w:top w:val="single" w:sz="12" w:space="0" w:color="auto"/>
              <w:bottom w:val="single" w:sz="12" w:space="0" w:color="auto"/>
            </w:tcBorders>
            <w:shd w:val="clear" w:color="auto" w:fill="66CCFF"/>
            <w:vAlign w:val="center"/>
          </w:tcPr>
          <w:p w:rsidR="0044424E" w:rsidRPr="00E21D1B" w:rsidRDefault="00A811DE" w:rsidP="00A811DE">
            <w:pPr>
              <w:spacing w:after="0"/>
              <w:rPr>
                <w:rFonts w:ascii="Arial" w:hAnsi="Arial" w:cs="Arial"/>
                <w:b/>
                <w:sz w:val="20"/>
                <w:szCs w:val="20"/>
              </w:rPr>
            </w:pPr>
            <w:r w:rsidRPr="00E21D1B">
              <w:rPr>
                <w:rFonts w:ascii="Arial" w:hAnsi="Arial" w:cs="Arial"/>
                <w:color w:val="000000"/>
                <w:sz w:val="20"/>
                <w:szCs w:val="20"/>
              </w:rPr>
              <w:t>Zgrade sastavnice  (navesti postojeće zgrade, zgrade u izgradnji i planiranu izgradnju)</w:t>
            </w:r>
          </w:p>
        </w:tc>
      </w:tr>
      <w:tr w:rsidR="0044424E" w:rsidRPr="00E21D1B" w:rsidTr="00C9240F">
        <w:tc>
          <w:tcPr>
            <w:tcW w:w="3402" w:type="dxa"/>
            <w:tcBorders>
              <w:top w:val="single" w:sz="4" w:space="0" w:color="auto"/>
              <w:bottom w:val="single" w:sz="4" w:space="0" w:color="auto"/>
            </w:tcBorders>
            <w:shd w:val="clear" w:color="auto" w:fill="CCFFFF"/>
            <w:vAlign w:val="center"/>
          </w:tcPr>
          <w:p w:rsidR="0044424E" w:rsidRPr="00E21D1B" w:rsidRDefault="00F5385E" w:rsidP="00F5385E">
            <w:pPr>
              <w:spacing w:after="0" w:line="240" w:lineRule="auto"/>
              <w:rPr>
                <w:rFonts w:ascii="Arial" w:hAnsi="Arial" w:cs="Arial"/>
                <w:color w:val="000000"/>
                <w:sz w:val="20"/>
                <w:szCs w:val="20"/>
              </w:rPr>
            </w:pPr>
            <w:r w:rsidRPr="00E21D1B">
              <w:rPr>
                <w:rFonts w:ascii="Arial" w:hAnsi="Arial" w:cs="Arial"/>
                <w:color w:val="000000"/>
                <w:sz w:val="20"/>
                <w:szCs w:val="20"/>
              </w:rPr>
              <w:t>Identifikacija zgrade</w:t>
            </w:r>
          </w:p>
        </w:tc>
        <w:tc>
          <w:tcPr>
            <w:tcW w:w="6005" w:type="dxa"/>
            <w:tcBorders>
              <w:top w:val="single" w:sz="4" w:space="0" w:color="auto"/>
            </w:tcBorders>
          </w:tcPr>
          <w:p w:rsidR="0044424E" w:rsidRPr="00E21D1B" w:rsidRDefault="007773B1" w:rsidP="0044424E">
            <w:pPr>
              <w:spacing w:after="0"/>
              <w:rPr>
                <w:rFonts w:ascii="Arial" w:hAnsi="Arial" w:cs="Arial"/>
                <w:sz w:val="20"/>
                <w:szCs w:val="20"/>
              </w:rPr>
            </w:pPr>
            <w:r w:rsidRPr="00E21D1B">
              <w:rPr>
                <w:rStyle w:val="Emphasis"/>
                <w:rFonts w:ascii="Arial" w:hAnsi="Arial" w:cs="Arial"/>
                <w:b/>
                <w:bCs/>
                <w:i w:val="0"/>
                <w:iCs w:val="0"/>
                <w:color w:val="545454"/>
                <w:sz w:val="20"/>
                <w:szCs w:val="20"/>
                <w:shd w:val="clear" w:color="auto" w:fill="FFFFFF"/>
              </w:rPr>
              <w:t>UMAS</w:t>
            </w:r>
            <w:r w:rsidRPr="00E21D1B">
              <w:rPr>
                <w:rFonts w:ascii="Arial" w:hAnsi="Arial" w:cs="Arial"/>
                <w:color w:val="545454"/>
                <w:sz w:val="20"/>
                <w:szCs w:val="20"/>
                <w:shd w:val="clear" w:color="auto" w:fill="FFFFFF"/>
              </w:rPr>
              <w:t>,</w:t>
            </w:r>
            <w:r w:rsidRPr="00E21D1B">
              <w:rPr>
                <w:rStyle w:val="apple-converted-space"/>
                <w:rFonts w:ascii="Arial" w:hAnsi="Arial" w:cs="Arial"/>
                <w:color w:val="545454"/>
                <w:sz w:val="20"/>
                <w:szCs w:val="20"/>
                <w:shd w:val="clear" w:color="auto" w:fill="FFFFFF"/>
              </w:rPr>
              <w:t> </w:t>
            </w:r>
            <w:r w:rsidRPr="00E21D1B">
              <w:rPr>
                <w:rStyle w:val="Emphasis"/>
                <w:rFonts w:ascii="Arial" w:hAnsi="Arial" w:cs="Arial"/>
                <w:b/>
                <w:bCs/>
                <w:i w:val="0"/>
                <w:iCs w:val="0"/>
                <w:color w:val="545454"/>
                <w:sz w:val="20"/>
                <w:szCs w:val="20"/>
                <w:shd w:val="clear" w:color="auto" w:fill="FFFFFF"/>
              </w:rPr>
              <w:t>Zagrebačka</w:t>
            </w:r>
            <w:r w:rsidRPr="00E21D1B">
              <w:rPr>
                <w:rStyle w:val="apple-converted-space"/>
                <w:rFonts w:ascii="Arial" w:hAnsi="Arial" w:cs="Arial"/>
                <w:color w:val="545454"/>
                <w:sz w:val="20"/>
                <w:szCs w:val="20"/>
                <w:shd w:val="clear" w:color="auto" w:fill="FFFFFF"/>
              </w:rPr>
              <w:t> </w:t>
            </w:r>
            <w:r w:rsidRPr="00E21D1B">
              <w:rPr>
                <w:rFonts w:ascii="Arial" w:hAnsi="Arial" w:cs="Arial"/>
                <w:color w:val="545454"/>
                <w:sz w:val="20"/>
                <w:szCs w:val="20"/>
                <w:shd w:val="clear" w:color="auto" w:fill="FFFFFF"/>
              </w:rPr>
              <w:t>3</w:t>
            </w:r>
          </w:p>
        </w:tc>
      </w:tr>
      <w:tr w:rsidR="0044424E" w:rsidRPr="00E21D1B" w:rsidTr="00C9240F">
        <w:tc>
          <w:tcPr>
            <w:tcW w:w="3402" w:type="dxa"/>
            <w:tcBorders>
              <w:top w:val="single" w:sz="4" w:space="0" w:color="auto"/>
              <w:bottom w:val="single" w:sz="4" w:space="0" w:color="auto"/>
            </w:tcBorders>
            <w:shd w:val="clear" w:color="auto" w:fill="CCFFFF"/>
            <w:vAlign w:val="center"/>
          </w:tcPr>
          <w:p w:rsidR="0044424E" w:rsidRPr="00E21D1B" w:rsidRDefault="00F5385E" w:rsidP="00F5385E">
            <w:pPr>
              <w:spacing w:after="0" w:line="240" w:lineRule="auto"/>
              <w:rPr>
                <w:rFonts w:ascii="Arial" w:hAnsi="Arial" w:cs="Arial"/>
                <w:color w:val="000000"/>
                <w:sz w:val="20"/>
                <w:szCs w:val="20"/>
              </w:rPr>
            </w:pPr>
            <w:r w:rsidRPr="00E21D1B">
              <w:rPr>
                <w:rFonts w:ascii="Arial" w:hAnsi="Arial" w:cs="Arial"/>
                <w:color w:val="000000"/>
                <w:sz w:val="20"/>
                <w:szCs w:val="20"/>
              </w:rPr>
              <w:t>Lokacija zgrade</w:t>
            </w:r>
          </w:p>
        </w:tc>
        <w:tc>
          <w:tcPr>
            <w:tcW w:w="6005" w:type="dxa"/>
          </w:tcPr>
          <w:p w:rsidR="0044424E" w:rsidRPr="00E21D1B" w:rsidRDefault="007773B1" w:rsidP="0044424E">
            <w:pPr>
              <w:spacing w:after="0"/>
              <w:rPr>
                <w:rFonts w:ascii="Arial" w:hAnsi="Arial" w:cs="Arial"/>
                <w:sz w:val="20"/>
                <w:szCs w:val="20"/>
              </w:rPr>
            </w:pPr>
            <w:r w:rsidRPr="00E21D1B">
              <w:rPr>
                <w:rFonts w:ascii="Arial" w:hAnsi="Arial" w:cs="Arial"/>
                <w:sz w:val="20"/>
                <w:szCs w:val="20"/>
              </w:rPr>
              <w:t>Split</w:t>
            </w:r>
          </w:p>
        </w:tc>
      </w:tr>
      <w:tr w:rsidR="0044424E" w:rsidRPr="00E21D1B" w:rsidTr="00C9240F">
        <w:tc>
          <w:tcPr>
            <w:tcW w:w="3402" w:type="dxa"/>
            <w:tcBorders>
              <w:top w:val="single" w:sz="4" w:space="0" w:color="auto"/>
              <w:bottom w:val="single" w:sz="4" w:space="0" w:color="auto"/>
            </w:tcBorders>
            <w:shd w:val="clear" w:color="auto" w:fill="CCFFFF"/>
            <w:vAlign w:val="center"/>
          </w:tcPr>
          <w:p w:rsidR="0044424E" w:rsidRPr="00E21D1B" w:rsidRDefault="00F5385E" w:rsidP="00F5385E">
            <w:pPr>
              <w:spacing w:after="0" w:line="240" w:lineRule="auto"/>
              <w:rPr>
                <w:rFonts w:ascii="Arial" w:hAnsi="Arial" w:cs="Arial"/>
                <w:color w:val="000000"/>
                <w:sz w:val="20"/>
                <w:szCs w:val="20"/>
              </w:rPr>
            </w:pPr>
            <w:r w:rsidRPr="00E21D1B">
              <w:rPr>
                <w:rFonts w:ascii="Arial" w:hAnsi="Arial" w:cs="Arial"/>
                <w:color w:val="000000"/>
                <w:sz w:val="20"/>
                <w:szCs w:val="20"/>
              </w:rPr>
              <w:t>Godina izgradnje</w:t>
            </w:r>
          </w:p>
        </w:tc>
        <w:tc>
          <w:tcPr>
            <w:tcW w:w="6005" w:type="dxa"/>
          </w:tcPr>
          <w:p w:rsidR="0044424E" w:rsidRPr="00E21D1B" w:rsidRDefault="0044424E" w:rsidP="0044424E">
            <w:pPr>
              <w:spacing w:after="0"/>
              <w:rPr>
                <w:rFonts w:ascii="Arial" w:hAnsi="Arial" w:cs="Arial"/>
                <w:sz w:val="20"/>
                <w:szCs w:val="20"/>
              </w:rPr>
            </w:pPr>
          </w:p>
        </w:tc>
      </w:tr>
      <w:tr w:rsidR="0044424E" w:rsidRPr="00E21D1B" w:rsidTr="00C9240F">
        <w:tc>
          <w:tcPr>
            <w:tcW w:w="3402" w:type="dxa"/>
            <w:tcBorders>
              <w:top w:val="single" w:sz="4" w:space="0" w:color="auto"/>
              <w:bottom w:val="single" w:sz="12" w:space="0" w:color="auto"/>
            </w:tcBorders>
            <w:shd w:val="clear" w:color="auto" w:fill="CCFFFF"/>
            <w:vAlign w:val="center"/>
          </w:tcPr>
          <w:p w:rsidR="0044424E" w:rsidRPr="00E21D1B" w:rsidRDefault="00F5385E" w:rsidP="00F5385E">
            <w:pPr>
              <w:spacing w:after="0" w:line="240" w:lineRule="auto"/>
              <w:rPr>
                <w:rFonts w:ascii="Arial" w:hAnsi="Arial" w:cs="Arial"/>
                <w:color w:val="000000"/>
                <w:sz w:val="20"/>
                <w:szCs w:val="20"/>
              </w:rPr>
            </w:pPr>
            <w:r w:rsidRPr="00E21D1B">
              <w:rPr>
                <w:rFonts w:ascii="Arial" w:hAnsi="Arial" w:cs="Arial"/>
                <w:color w:val="000000"/>
                <w:sz w:val="20"/>
                <w:szCs w:val="20"/>
              </w:rPr>
              <w:t>Ukupna površina u m</w:t>
            </w:r>
            <w:r w:rsidRPr="00E21D1B">
              <w:rPr>
                <w:rFonts w:ascii="Arial" w:hAnsi="Arial" w:cs="Arial"/>
                <w:color w:val="000000"/>
                <w:sz w:val="20"/>
                <w:szCs w:val="20"/>
                <w:vertAlign w:val="superscript"/>
              </w:rPr>
              <w:t>2</w:t>
            </w:r>
          </w:p>
        </w:tc>
        <w:tc>
          <w:tcPr>
            <w:tcW w:w="6005" w:type="dxa"/>
            <w:tcBorders>
              <w:bottom w:val="single" w:sz="12" w:space="0" w:color="auto"/>
            </w:tcBorders>
          </w:tcPr>
          <w:p w:rsidR="0044424E" w:rsidRPr="00E21D1B" w:rsidRDefault="006A2F5D" w:rsidP="006A2F5D">
            <w:pPr>
              <w:spacing w:after="0"/>
              <w:rPr>
                <w:rFonts w:ascii="Arial" w:hAnsi="Arial" w:cs="Arial"/>
                <w:sz w:val="20"/>
                <w:szCs w:val="20"/>
              </w:rPr>
            </w:pPr>
            <w:r>
              <w:rPr>
                <w:rFonts w:ascii="Arial" w:hAnsi="Arial" w:cs="Arial"/>
                <w:sz w:val="20"/>
                <w:szCs w:val="20"/>
              </w:rPr>
              <w:t>660</w:t>
            </w:r>
            <w:r w:rsidR="007773B1" w:rsidRPr="00E21D1B">
              <w:rPr>
                <w:rFonts w:ascii="Arial" w:hAnsi="Arial" w:cs="Arial"/>
                <w:sz w:val="20"/>
                <w:szCs w:val="20"/>
              </w:rPr>
              <w:t>m2</w:t>
            </w:r>
            <w:r>
              <w:rPr>
                <w:rFonts w:ascii="Arial" w:hAnsi="Arial" w:cs="Arial"/>
                <w:sz w:val="20"/>
                <w:szCs w:val="20"/>
              </w:rPr>
              <w:t xml:space="preserve"> + Gripe 240 m2 (sala za akt), + 100 m2 Brda (grafika)</w:t>
            </w:r>
          </w:p>
        </w:tc>
      </w:tr>
      <w:tr w:rsidR="00F5385E" w:rsidRPr="00E21D1B" w:rsidTr="006A2F5D">
        <w:trPr>
          <w:trHeight w:val="407"/>
        </w:trPr>
        <w:tc>
          <w:tcPr>
            <w:tcW w:w="3402" w:type="dxa"/>
            <w:tcBorders>
              <w:top w:val="single" w:sz="12" w:space="0" w:color="auto"/>
              <w:bottom w:val="single" w:sz="4" w:space="0" w:color="auto"/>
            </w:tcBorders>
            <w:shd w:val="clear" w:color="auto" w:fill="CCFFFF"/>
            <w:vAlign w:val="center"/>
          </w:tcPr>
          <w:p w:rsidR="00F5385E" w:rsidRPr="00E21D1B" w:rsidRDefault="00F5385E" w:rsidP="00B0360C">
            <w:pPr>
              <w:spacing w:after="0" w:line="240" w:lineRule="auto"/>
              <w:rPr>
                <w:rFonts w:ascii="Arial" w:hAnsi="Arial" w:cs="Arial"/>
                <w:color w:val="000000"/>
                <w:sz w:val="20"/>
                <w:szCs w:val="20"/>
              </w:rPr>
            </w:pPr>
            <w:r w:rsidRPr="00E21D1B">
              <w:rPr>
                <w:rFonts w:ascii="Arial" w:hAnsi="Arial" w:cs="Arial"/>
                <w:color w:val="000000"/>
                <w:sz w:val="20"/>
                <w:szCs w:val="20"/>
              </w:rPr>
              <w:t>Identifikacija zgrade</w:t>
            </w:r>
          </w:p>
        </w:tc>
        <w:tc>
          <w:tcPr>
            <w:tcW w:w="6005" w:type="dxa"/>
            <w:tcBorders>
              <w:top w:val="single" w:sz="12" w:space="0" w:color="auto"/>
            </w:tcBorders>
          </w:tcPr>
          <w:p w:rsidR="00F5385E" w:rsidRPr="006A2F5D" w:rsidRDefault="006A2F5D" w:rsidP="006A2F5D">
            <w:r>
              <w:rPr>
                <w:rFonts w:ascii="Arial" w:hAnsi="Arial" w:cs="Arial"/>
                <w:color w:val="000000" w:themeColor="text1"/>
                <w:sz w:val="20"/>
                <w:szCs w:val="20"/>
              </w:rPr>
              <w:t>Planirana gradnja zgrade UMAS-a na Kampusu</w:t>
            </w:r>
          </w:p>
        </w:tc>
      </w:tr>
      <w:tr w:rsidR="00F5385E" w:rsidRPr="00E21D1B" w:rsidTr="00C9240F">
        <w:tc>
          <w:tcPr>
            <w:tcW w:w="3402" w:type="dxa"/>
            <w:tcBorders>
              <w:top w:val="single" w:sz="4" w:space="0" w:color="auto"/>
              <w:bottom w:val="single" w:sz="4" w:space="0" w:color="auto"/>
            </w:tcBorders>
            <w:shd w:val="clear" w:color="auto" w:fill="CCFFFF"/>
            <w:vAlign w:val="center"/>
          </w:tcPr>
          <w:p w:rsidR="00F5385E" w:rsidRPr="00E21D1B" w:rsidRDefault="00F5385E" w:rsidP="00B0360C">
            <w:pPr>
              <w:spacing w:after="0" w:line="240" w:lineRule="auto"/>
              <w:rPr>
                <w:rFonts w:ascii="Arial" w:hAnsi="Arial" w:cs="Arial"/>
                <w:color w:val="000000"/>
                <w:sz w:val="20"/>
                <w:szCs w:val="20"/>
              </w:rPr>
            </w:pPr>
            <w:r w:rsidRPr="00E21D1B">
              <w:rPr>
                <w:rFonts w:ascii="Arial" w:hAnsi="Arial" w:cs="Arial"/>
                <w:color w:val="000000"/>
                <w:sz w:val="20"/>
                <w:szCs w:val="20"/>
              </w:rPr>
              <w:t>Lokacija zgrade</w:t>
            </w:r>
          </w:p>
        </w:tc>
        <w:tc>
          <w:tcPr>
            <w:tcW w:w="6005" w:type="dxa"/>
          </w:tcPr>
          <w:p w:rsidR="00F5385E" w:rsidRPr="00E21D1B" w:rsidRDefault="00F5385E" w:rsidP="00B0360C">
            <w:pPr>
              <w:spacing w:after="0"/>
              <w:rPr>
                <w:rFonts w:ascii="Arial" w:hAnsi="Arial" w:cs="Arial"/>
                <w:sz w:val="20"/>
                <w:szCs w:val="20"/>
              </w:rPr>
            </w:pPr>
          </w:p>
        </w:tc>
      </w:tr>
      <w:tr w:rsidR="00F5385E" w:rsidRPr="00E21D1B" w:rsidTr="00C9240F">
        <w:tc>
          <w:tcPr>
            <w:tcW w:w="3402" w:type="dxa"/>
            <w:tcBorders>
              <w:top w:val="single" w:sz="4" w:space="0" w:color="auto"/>
              <w:bottom w:val="single" w:sz="4" w:space="0" w:color="auto"/>
            </w:tcBorders>
            <w:shd w:val="clear" w:color="auto" w:fill="CCFFFF"/>
            <w:vAlign w:val="center"/>
          </w:tcPr>
          <w:p w:rsidR="00F5385E" w:rsidRPr="00E21D1B" w:rsidRDefault="00F5385E" w:rsidP="00B0360C">
            <w:pPr>
              <w:spacing w:after="0" w:line="240" w:lineRule="auto"/>
              <w:rPr>
                <w:rFonts w:ascii="Arial" w:hAnsi="Arial" w:cs="Arial"/>
                <w:color w:val="000000"/>
                <w:sz w:val="20"/>
                <w:szCs w:val="20"/>
              </w:rPr>
            </w:pPr>
            <w:r w:rsidRPr="00E21D1B">
              <w:rPr>
                <w:rFonts w:ascii="Arial" w:hAnsi="Arial" w:cs="Arial"/>
                <w:color w:val="000000"/>
                <w:sz w:val="20"/>
                <w:szCs w:val="20"/>
              </w:rPr>
              <w:t>Godina izgradnje</w:t>
            </w:r>
          </w:p>
        </w:tc>
        <w:tc>
          <w:tcPr>
            <w:tcW w:w="6005" w:type="dxa"/>
          </w:tcPr>
          <w:p w:rsidR="00F5385E" w:rsidRPr="00E21D1B" w:rsidRDefault="00F5385E" w:rsidP="00B0360C">
            <w:pPr>
              <w:spacing w:after="0"/>
              <w:rPr>
                <w:rFonts w:ascii="Arial" w:hAnsi="Arial" w:cs="Arial"/>
                <w:sz w:val="20"/>
                <w:szCs w:val="20"/>
              </w:rPr>
            </w:pPr>
          </w:p>
        </w:tc>
      </w:tr>
      <w:tr w:rsidR="00F5385E" w:rsidRPr="00E21D1B" w:rsidTr="00C9240F">
        <w:tc>
          <w:tcPr>
            <w:tcW w:w="3402" w:type="dxa"/>
            <w:tcBorders>
              <w:top w:val="single" w:sz="4" w:space="0" w:color="auto"/>
              <w:bottom w:val="single" w:sz="12" w:space="0" w:color="auto"/>
            </w:tcBorders>
            <w:shd w:val="clear" w:color="auto" w:fill="CCFFFF"/>
            <w:vAlign w:val="center"/>
          </w:tcPr>
          <w:p w:rsidR="00F5385E" w:rsidRPr="00E21D1B" w:rsidRDefault="00F5385E" w:rsidP="00B0360C">
            <w:pPr>
              <w:spacing w:after="0" w:line="240" w:lineRule="auto"/>
              <w:rPr>
                <w:rFonts w:ascii="Arial" w:hAnsi="Arial" w:cs="Arial"/>
                <w:color w:val="000000"/>
                <w:sz w:val="20"/>
                <w:szCs w:val="20"/>
              </w:rPr>
            </w:pPr>
            <w:r w:rsidRPr="00E21D1B">
              <w:rPr>
                <w:rFonts w:ascii="Arial" w:hAnsi="Arial" w:cs="Arial"/>
                <w:color w:val="000000"/>
                <w:sz w:val="20"/>
                <w:szCs w:val="20"/>
              </w:rPr>
              <w:lastRenderedPageBreak/>
              <w:t>Ukupna površina u m</w:t>
            </w:r>
            <w:r w:rsidRPr="00E21D1B">
              <w:rPr>
                <w:rFonts w:ascii="Arial" w:hAnsi="Arial" w:cs="Arial"/>
                <w:color w:val="000000"/>
                <w:sz w:val="20"/>
                <w:szCs w:val="20"/>
                <w:vertAlign w:val="superscript"/>
              </w:rPr>
              <w:t>2</w:t>
            </w:r>
          </w:p>
        </w:tc>
        <w:tc>
          <w:tcPr>
            <w:tcW w:w="6005" w:type="dxa"/>
            <w:tcBorders>
              <w:bottom w:val="single" w:sz="12" w:space="0" w:color="auto"/>
            </w:tcBorders>
          </w:tcPr>
          <w:p w:rsidR="00F5385E" w:rsidRPr="00E21D1B" w:rsidRDefault="00F5385E" w:rsidP="00B0360C">
            <w:pPr>
              <w:spacing w:after="0"/>
              <w:rPr>
                <w:rFonts w:ascii="Arial" w:hAnsi="Arial" w:cs="Arial"/>
                <w:sz w:val="20"/>
                <w:szCs w:val="20"/>
              </w:rPr>
            </w:pPr>
          </w:p>
        </w:tc>
      </w:tr>
    </w:tbl>
    <w:p w:rsidR="009D3133" w:rsidRPr="00E21D1B" w:rsidRDefault="009D3133" w:rsidP="000736D3">
      <w:pPr>
        <w:spacing w:after="0" w:line="240" w:lineRule="auto"/>
        <w:jc w:val="both"/>
        <w:rPr>
          <w:rFonts w:ascii="Arial" w:hAnsi="Arial" w:cs="Arial"/>
          <w:sz w:val="20"/>
          <w:szCs w:val="20"/>
        </w:rPr>
      </w:pPr>
    </w:p>
    <w:p w:rsidR="00A811DE" w:rsidRPr="00E21D1B" w:rsidRDefault="00A811DE" w:rsidP="000736D3">
      <w:pPr>
        <w:spacing w:after="0" w:line="240" w:lineRule="auto"/>
        <w:jc w:val="both"/>
        <w:rPr>
          <w:rFonts w:ascii="Arial" w:hAnsi="Arial" w:cs="Arial"/>
          <w:sz w:val="20"/>
          <w:szCs w:val="20"/>
        </w:rPr>
      </w:pPr>
    </w:p>
    <w:p w:rsidR="00FE5F0A" w:rsidRPr="00E21D1B" w:rsidRDefault="00FE5F0A" w:rsidP="00FE5F0A">
      <w:pPr>
        <w:pStyle w:val="Subtitle"/>
        <w:rPr>
          <w:sz w:val="20"/>
          <w:szCs w:val="20"/>
        </w:rPr>
      </w:pPr>
      <w:r w:rsidRPr="00E21D1B">
        <w:rPr>
          <w:sz w:val="20"/>
          <w:szCs w:val="20"/>
        </w:rPr>
        <w:t>Popis nastavnika i suradnika po predmetima</w:t>
      </w:r>
    </w:p>
    <w:tbl>
      <w:tblPr>
        <w:tblStyle w:val="TableGrid"/>
        <w:tblW w:w="0" w:type="auto"/>
        <w:tblLook w:val="04A0"/>
      </w:tblPr>
      <w:tblGrid>
        <w:gridCol w:w="4644"/>
        <w:gridCol w:w="4644"/>
      </w:tblGrid>
      <w:tr w:rsidR="00FE5F0A" w:rsidRPr="00E21D1B" w:rsidTr="002D718A">
        <w:tc>
          <w:tcPr>
            <w:tcW w:w="4644" w:type="dxa"/>
            <w:shd w:val="clear" w:color="auto" w:fill="66CCFF"/>
          </w:tcPr>
          <w:p w:rsidR="00FE5F0A" w:rsidRPr="00E21D1B" w:rsidRDefault="00FE5F0A" w:rsidP="002D718A">
            <w:pPr>
              <w:spacing w:before="60"/>
              <w:jc w:val="both"/>
              <w:rPr>
                <w:rFonts w:ascii="Arial" w:hAnsi="Arial" w:cs="Arial"/>
                <w:sz w:val="20"/>
                <w:szCs w:val="20"/>
              </w:rPr>
            </w:pPr>
            <w:r w:rsidRPr="00E21D1B">
              <w:rPr>
                <w:rFonts w:ascii="Arial" w:hAnsi="Arial" w:cs="Arial"/>
                <w:sz w:val="20"/>
                <w:szCs w:val="20"/>
              </w:rPr>
              <w:t>Predmet</w:t>
            </w:r>
          </w:p>
        </w:tc>
        <w:tc>
          <w:tcPr>
            <w:tcW w:w="4644" w:type="dxa"/>
            <w:shd w:val="clear" w:color="auto" w:fill="66CCFF"/>
          </w:tcPr>
          <w:p w:rsidR="00FE5F0A" w:rsidRPr="00E21D1B" w:rsidRDefault="00FE5F0A" w:rsidP="002D718A">
            <w:pPr>
              <w:spacing w:before="60"/>
              <w:jc w:val="both"/>
              <w:rPr>
                <w:rFonts w:ascii="Arial" w:hAnsi="Arial" w:cs="Arial"/>
                <w:sz w:val="20"/>
                <w:szCs w:val="20"/>
              </w:rPr>
            </w:pPr>
            <w:r w:rsidRPr="00E21D1B">
              <w:rPr>
                <w:rFonts w:ascii="Arial" w:hAnsi="Arial" w:cs="Arial"/>
                <w:sz w:val="20"/>
                <w:szCs w:val="20"/>
              </w:rPr>
              <w:t>Nastavnici i suradnici</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p>
        </w:tc>
        <w:tc>
          <w:tcPr>
            <w:tcW w:w="4644" w:type="dxa"/>
          </w:tcPr>
          <w:p w:rsidR="00FE5F0A" w:rsidRPr="00E21D1B" w:rsidRDefault="00FE5F0A" w:rsidP="002D718A">
            <w:pPr>
              <w:spacing w:before="60"/>
              <w:jc w:val="both"/>
              <w:rPr>
                <w:rFonts w:ascii="Arial" w:hAnsi="Arial" w:cs="Arial"/>
                <w:sz w:val="20"/>
                <w:szCs w:val="20"/>
              </w:rPr>
            </w:pP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Times New Roman" w:hAnsi="Arial" w:cs="Arial"/>
                <w:b/>
                <w:caps/>
                <w:sz w:val="20"/>
                <w:szCs w:val="20"/>
                <w:lang w:val="en-US"/>
              </w:rPr>
              <w:t>Crtanje akta I</w:t>
            </w:r>
          </w:p>
        </w:tc>
        <w:tc>
          <w:tcPr>
            <w:tcW w:w="4644" w:type="dxa"/>
          </w:tcPr>
          <w:p w:rsidR="00FE5F0A" w:rsidRPr="00E21D1B" w:rsidRDefault="004569CE" w:rsidP="004569CE">
            <w:pPr>
              <w:spacing w:before="60"/>
              <w:jc w:val="both"/>
              <w:rPr>
                <w:rFonts w:ascii="Arial" w:hAnsi="Arial" w:cs="Arial"/>
                <w:sz w:val="20"/>
                <w:szCs w:val="20"/>
              </w:rPr>
            </w:pPr>
            <w:r w:rsidRPr="00E21D1B">
              <w:rPr>
                <w:rFonts w:ascii="Arial" w:eastAsia="Calibri" w:hAnsi="Arial" w:cs="Arial"/>
                <w:sz w:val="20"/>
                <w:szCs w:val="20"/>
              </w:rPr>
              <w:t xml:space="preserve">docent </w:t>
            </w:r>
            <w:r w:rsidR="00FE5F0A" w:rsidRPr="00E21D1B">
              <w:rPr>
                <w:rFonts w:ascii="Arial" w:eastAsia="Calibri" w:hAnsi="Arial" w:cs="Arial"/>
                <w:sz w:val="20"/>
                <w:szCs w:val="20"/>
              </w:rPr>
              <w:t>Jadranko Runjić, Sonja Gašperov, viši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Times New Roman" w:hAnsi="Arial" w:cs="Arial"/>
                <w:b/>
                <w:caps/>
                <w:sz w:val="20"/>
                <w:szCs w:val="20"/>
              </w:rPr>
              <w:t>Crtanje akta II</w:t>
            </w:r>
          </w:p>
        </w:tc>
        <w:tc>
          <w:tcPr>
            <w:tcW w:w="4644" w:type="dxa"/>
          </w:tcPr>
          <w:p w:rsidR="00FE5F0A" w:rsidRPr="00E21D1B" w:rsidRDefault="004569CE" w:rsidP="002D718A">
            <w:pPr>
              <w:spacing w:before="60"/>
              <w:jc w:val="both"/>
              <w:rPr>
                <w:rFonts w:ascii="Arial" w:hAnsi="Arial" w:cs="Arial"/>
                <w:sz w:val="20"/>
                <w:szCs w:val="20"/>
              </w:rPr>
            </w:pPr>
            <w:r w:rsidRPr="00E21D1B">
              <w:rPr>
                <w:rFonts w:ascii="Arial" w:eastAsia="Calibri" w:hAnsi="Arial" w:cs="Arial"/>
                <w:sz w:val="20"/>
                <w:szCs w:val="20"/>
              </w:rPr>
              <w:t>docent Jadranko Runjić, Sonja Gašperov, viši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b/>
                <w:bCs/>
                <w:sz w:val="20"/>
                <w:szCs w:val="20"/>
              </w:rPr>
              <w:t>Crtanje akta III</w:t>
            </w:r>
          </w:p>
        </w:tc>
        <w:tc>
          <w:tcPr>
            <w:tcW w:w="4644" w:type="dxa"/>
          </w:tcPr>
          <w:p w:rsidR="00FE5F0A" w:rsidRPr="00E21D1B" w:rsidRDefault="004569CE" w:rsidP="004569CE">
            <w:pPr>
              <w:spacing w:before="60"/>
              <w:jc w:val="both"/>
              <w:rPr>
                <w:rFonts w:ascii="Arial"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Tanja Ravlić,</w:t>
            </w:r>
            <w:r w:rsidR="00FE5F0A" w:rsidRPr="00E21D1B">
              <w:rPr>
                <w:rFonts w:ascii="Arial" w:eastAsia="Calibri" w:hAnsi="Arial" w:cs="Arial"/>
                <w:sz w:val="20"/>
                <w:szCs w:val="20"/>
              </w:rPr>
              <w:t xml:space="preserve"> Sonja Gašperov, viši</w:t>
            </w:r>
            <w:r w:rsidR="004D3BF6" w:rsidRPr="00E21D1B">
              <w:rPr>
                <w:rFonts w:ascii="Arial" w:eastAsia="Calibri" w:hAnsi="Arial" w:cs="Arial"/>
                <w:sz w:val="20"/>
                <w:szCs w:val="20"/>
              </w:rPr>
              <w:t xml:space="preserve">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Times New Roman" w:hAnsi="Arial" w:cs="Arial"/>
                <w:b/>
                <w:bCs/>
                <w:sz w:val="20"/>
                <w:szCs w:val="20"/>
              </w:rPr>
              <w:t>Crtanje akta IV</w:t>
            </w:r>
          </w:p>
        </w:tc>
        <w:tc>
          <w:tcPr>
            <w:tcW w:w="4644" w:type="dxa"/>
          </w:tcPr>
          <w:p w:rsidR="00FE5F0A" w:rsidRPr="00E21D1B" w:rsidRDefault="004569CE" w:rsidP="002D718A">
            <w:pPr>
              <w:spacing w:before="60"/>
              <w:jc w:val="both"/>
              <w:rPr>
                <w:rFonts w:ascii="Arial"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Tanja Ravlić,</w:t>
            </w:r>
            <w:r w:rsidRPr="00E21D1B">
              <w:rPr>
                <w:rFonts w:ascii="Arial" w:eastAsia="Calibri" w:hAnsi="Arial" w:cs="Arial"/>
                <w:sz w:val="20"/>
                <w:szCs w:val="20"/>
              </w:rPr>
              <w:t xml:space="preserve"> Sonja Gašperov, viši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Calibri" w:hAnsi="Arial" w:cs="Arial"/>
                <w:b/>
                <w:sz w:val="20"/>
                <w:szCs w:val="20"/>
              </w:rPr>
              <w:t>Crtanje I</w:t>
            </w:r>
          </w:p>
        </w:tc>
        <w:tc>
          <w:tcPr>
            <w:tcW w:w="4644" w:type="dxa"/>
          </w:tcPr>
          <w:p w:rsidR="00FE5F0A" w:rsidRPr="00E21D1B" w:rsidRDefault="004569CE" w:rsidP="004569CE">
            <w:pPr>
              <w:spacing w:before="60"/>
              <w:jc w:val="both"/>
              <w:rPr>
                <w:rFonts w:ascii="Arial" w:hAnsi="Arial" w:cs="Arial"/>
                <w:sz w:val="20"/>
                <w:szCs w:val="20"/>
              </w:rPr>
            </w:pPr>
            <w:r w:rsidRPr="00E21D1B">
              <w:rPr>
                <w:rFonts w:ascii="Arial" w:eastAsia="Calibri" w:hAnsi="Arial" w:cs="Arial"/>
                <w:sz w:val="20"/>
                <w:szCs w:val="20"/>
              </w:rPr>
              <w:t xml:space="preserve">red. prof. </w:t>
            </w:r>
            <w:r w:rsidR="00FE5F0A" w:rsidRPr="00E21D1B">
              <w:rPr>
                <w:rFonts w:ascii="Arial" w:eastAsia="Calibri" w:hAnsi="Arial" w:cs="Arial"/>
                <w:sz w:val="20"/>
                <w:szCs w:val="20"/>
              </w:rPr>
              <w:t>Viktor Popović, Sonja Gašperov,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Calibri" w:hAnsi="Arial" w:cs="Arial"/>
                <w:b/>
                <w:sz w:val="20"/>
                <w:szCs w:val="20"/>
              </w:rPr>
              <w:t>Crtanje II</w:t>
            </w:r>
            <w:r w:rsidRPr="00E21D1B">
              <w:rPr>
                <w:rFonts w:ascii="Arial" w:hAnsi="Arial" w:cs="Arial"/>
                <w:b/>
                <w:sz w:val="20"/>
                <w:szCs w:val="20"/>
              </w:rPr>
              <w:t xml:space="preserve"> </w:t>
            </w:r>
          </w:p>
        </w:tc>
        <w:tc>
          <w:tcPr>
            <w:tcW w:w="4644" w:type="dxa"/>
          </w:tcPr>
          <w:p w:rsidR="00FE5F0A" w:rsidRPr="00E21D1B" w:rsidRDefault="004569CE" w:rsidP="002D718A">
            <w:pPr>
              <w:spacing w:before="60"/>
              <w:jc w:val="both"/>
              <w:rPr>
                <w:rFonts w:ascii="Arial" w:hAnsi="Arial" w:cs="Arial"/>
                <w:sz w:val="20"/>
                <w:szCs w:val="20"/>
              </w:rPr>
            </w:pPr>
            <w:r w:rsidRPr="00E21D1B">
              <w:rPr>
                <w:rFonts w:ascii="Arial" w:eastAsia="Calibri" w:hAnsi="Arial" w:cs="Arial"/>
                <w:sz w:val="20"/>
                <w:szCs w:val="20"/>
              </w:rPr>
              <w:t>red. prof. Viktor Popović, Sonja Gašperov, asistent</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b/>
                <w:sz w:val="20"/>
                <w:szCs w:val="20"/>
              </w:rPr>
              <w:t>ENGLESKI JEZIK   4</w:t>
            </w:r>
          </w:p>
        </w:tc>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sz w:val="20"/>
                <w:szCs w:val="20"/>
                <w:lang w:val="it-IT"/>
              </w:rPr>
              <w:t>mr.sc. Katarina Hraste, viši predavač</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b/>
                <w:sz w:val="20"/>
                <w:szCs w:val="20"/>
              </w:rPr>
              <w:t>ENGLESKI JEZIK  3</w:t>
            </w:r>
          </w:p>
        </w:tc>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sz w:val="20"/>
                <w:szCs w:val="20"/>
                <w:lang w:val="it-IT"/>
              </w:rPr>
              <w:t>mr.sc. Katarina Hraste, viši predavač</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Arial" w:hAnsi="Arial" w:cs="Arial"/>
                <w:b/>
                <w:sz w:val="20"/>
                <w:szCs w:val="20"/>
              </w:rPr>
              <w:t>Engleski jezik 1</w:t>
            </w:r>
          </w:p>
        </w:tc>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Arial" w:hAnsi="Arial" w:cs="Arial"/>
                <w:sz w:val="20"/>
                <w:szCs w:val="20"/>
              </w:rPr>
              <w:t>Katarina Perišić, predavač</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Arial" w:hAnsi="Arial" w:cs="Arial"/>
                <w:b/>
                <w:sz w:val="20"/>
                <w:szCs w:val="20"/>
              </w:rPr>
              <w:t>Engleski jezik 2</w:t>
            </w:r>
          </w:p>
        </w:tc>
        <w:tc>
          <w:tcPr>
            <w:tcW w:w="4644" w:type="dxa"/>
          </w:tcPr>
          <w:p w:rsidR="00FE5F0A" w:rsidRPr="00E21D1B" w:rsidRDefault="00FE5F0A" w:rsidP="002D718A">
            <w:pPr>
              <w:spacing w:before="60"/>
              <w:jc w:val="both"/>
              <w:rPr>
                <w:rFonts w:ascii="Arial" w:hAnsi="Arial" w:cs="Arial"/>
                <w:sz w:val="20"/>
                <w:szCs w:val="20"/>
              </w:rPr>
            </w:pPr>
            <w:r w:rsidRPr="00E21D1B">
              <w:rPr>
                <w:rFonts w:ascii="Arial" w:eastAsia="Arial" w:hAnsi="Arial" w:cs="Arial"/>
                <w:sz w:val="20"/>
                <w:szCs w:val="20"/>
              </w:rPr>
              <w:t>Katarina Perišić, predavač</w:t>
            </w:r>
          </w:p>
        </w:tc>
      </w:tr>
      <w:tr w:rsidR="00FE5F0A" w:rsidRPr="00E21D1B" w:rsidTr="002D718A">
        <w:tc>
          <w:tcPr>
            <w:tcW w:w="4644" w:type="dxa"/>
          </w:tcPr>
          <w:p w:rsidR="00FE5F0A" w:rsidRPr="00E21D1B" w:rsidRDefault="00FE5F0A" w:rsidP="002D718A">
            <w:pPr>
              <w:spacing w:before="60"/>
              <w:jc w:val="both"/>
              <w:rPr>
                <w:rFonts w:ascii="Arial" w:hAnsi="Arial" w:cs="Arial"/>
                <w:sz w:val="20"/>
                <w:szCs w:val="20"/>
              </w:rPr>
            </w:pPr>
            <w:r w:rsidRPr="00E21D1B">
              <w:rPr>
                <w:rFonts w:ascii="Arial" w:hAnsi="Arial" w:cs="Arial"/>
                <w:b/>
                <w:sz w:val="20"/>
                <w:szCs w:val="20"/>
              </w:rPr>
              <w:t>Fotografija 1</w:t>
            </w:r>
          </w:p>
        </w:tc>
        <w:tc>
          <w:tcPr>
            <w:tcW w:w="4644" w:type="dxa"/>
          </w:tcPr>
          <w:p w:rsidR="00FE5F0A" w:rsidRPr="00E21D1B" w:rsidRDefault="00FE5F0A" w:rsidP="004569CE">
            <w:pPr>
              <w:spacing w:before="60"/>
              <w:jc w:val="both"/>
              <w:rPr>
                <w:rFonts w:ascii="Arial" w:hAnsi="Arial" w:cs="Arial"/>
                <w:sz w:val="20"/>
                <w:szCs w:val="20"/>
              </w:rPr>
            </w:pPr>
            <w:r w:rsidRPr="00E21D1B">
              <w:rPr>
                <w:rFonts w:ascii="Arial" w:hAnsi="Arial" w:cs="Arial"/>
                <w:sz w:val="20"/>
                <w:szCs w:val="20"/>
              </w:rPr>
              <w:t xml:space="preserve"> </w:t>
            </w:r>
            <w:r w:rsidR="004569CE" w:rsidRPr="00E21D1B">
              <w:rPr>
                <w:rFonts w:ascii="Arial" w:hAnsi="Arial" w:cs="Arial"/>
                <w:sz w:val="20"/>
                <w:szCs w:val="20"/>
              </w:rPr>
              <w:t>izv. prof.</w:t>
            </w:r>
            <w:r w:rsidR="004569CE">
              <w:rPr>
                <w:rFonts w:ascii="Arial" w:hAnsi="Arial" w:cs="Arial"/>
                <w:sz w:val="20"/>
                <w:szCs w:val="20"/>
              </w:rPr>
              <w:t xml:space="preserve"> </w:t>
            </w:r>
            <w:r w:rsidRPr="00E21D1B">
              <w:rPr>
                <w:rFonts w:ascii="Arial" w:hAnsi="Arial" w:cs="Arial"/>
                <w:sz w:val="20"/>
                <w:szCs w:val="20"/>
              </w:rPr>
              <w:t>Ivan Kolovrat</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b/>
                <w:sz w:val="20"/>
                <w:szCs w:val="20"/>
              </w:rPr>
              <w:t>Fotografija 2</w:t>
            </w:r>
          </w:p>
        </w:tc>
        <w:tc>
          <w:tcPr>
            <w:tcW w:w="4644" w:type="dxa"/>
          </w:tcPr>
          <w:p w:rsidR="004569CE" w:rsidRDefault="004569CE">
            <w:r w:rsidRPr="003670F4">
              <w:rPr>
                <w:rFonts w:ascii="Arial" w:hAnsi="Arial" w:cs="Arial"/>
                <w:sz w:val="20"/>
                <w:szCs w:val="20"/>
              </w:rPr>
              <w:t>izv. prof. Ivan Kolovrat</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1</w:t>
            </w:r>
          </w:p>
        </w:tc>
        <w:tc>
          <w:tcPr>
            <w:tcW w:w="4644" w:type="dxa"/>
          </w:tcPr>
          <w:p w:rsidR="004569CE" w:rsidRDefault="004569CE">
            <w:r w:rsidRPr="003670F4">
              <w:rPr>
                <w:rFonts w:ascii="Arial" w:hAnsi="Arial" w:cs="Arial"/>
                <w:sz w:val="20"/>
                <w:szCs w:val="20"/>
              </w:rPr>
              <w:t>izv. prof. Ivan Kolovrat</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2</w:t>
            </w:r>
          </w:p>
        </w:tc>
        <w:tc>
          <w:tcPr>
            <w:tcW w:w="4644" w:type="dxa"/>
          </w:tcPr>
          <w:p w:rsidR="004569CE" w:rsidRDefault="004569CE">
            <w:r w:rsidRPr="003670F4">
              <w:rPr>
                <w:rFonts w:ascii="Arial" w:hAnsi="Arial" w:cs="Arial"/>
                <w:sz w:val="20"/>
                <w:szCs w:val="20"/>
              </w:rPr>
              <w:t>izv. prof. Ivan Kolovrat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Grafika 1</w:t>
            </w:r>
          </w:p>
        </w:tc>
        <w:tc>
          <w:tcPr>
            <w:tcW w:w="4644" w:type="dxa"/>
          </w:tcPr>
          <w:p w:rsidR="004569CE" w:rsidRDefault="004569CE" w:rsidP="004569CE">
            <w:pPr>
              <w:spacing w:before="60"/>
              <w:jc w:val="both"/>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w:t>
            </w:r>
            <w:r w:rsidR="004D3BF6" w:rsidRPr="00E21D1B">
              <w:rPr>
                <w:rFonts w:ascii="Arial" w:hAnsi="Arial" w:cs="Arial"/>
                <w:sz w:val="20"/>
                <w:szCs w:val="20"/>
              </w:rPr>
              <w:t xml:space="preserve">Edvin Dragičević, </w:t>
            </w:r>
          </w:p>
          <w:p w:rsidR="004D3BF6" w:rsidRPr="00E21D1B" w:rsidRDefault="004D3BF6" w:rsidP="004569CE">
            <w:pPr>
              <w:spacing w:before="60"/>
              <w:jc w:val="both"/>
              <w:rPr>
                <w:rFonts w:ascii="Arial" w:hAnsi="Arial" w:cs="Arial"/>
                <w:sz w:val="20"/>
                <w:szCs w:val="20"/>
              </w:rPr>
            </w:pPr>
            <w:r w:rsidRPr="00E21D1B">
              <w:rPr>
                <w:rFonts w:ascii="Arial" w:hAnsi="Arial" w:cs="Arial"/>
                <w:sz w:val="20"/>
                <w:szCs w:val="20"/>
              </w:rPr>
              <w:t>Maja Khoualdi (Zemunik Mužinić),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Grafika 2</w:t>
            </w:r>
          </w:p>
        </w:tc>
        <w:tc>
          <w:tcPr>
            <w:tcW w:w="4644" w:type="dxa"/>
          </w:tcPr>
          <w:p w:rsidR="004D3BF6" w:rsidRPr="00E21D1B" w:rsidRDefault="004D3BF6" w:rsidP="002D718A">
            <w:pPr>
              <w:rPr>
                <w:rFonts w:ascii="Arial" w:hAnsi="Arial" w:cs="Arial"/>
                <w:sz w:val="20"/>
                <w:szCs w:val="20"/>
              </w:rPr>
            </w:pPr>
            <w:r w:rsidRPr="00E21D1B">
              <w:rPr>
                <w:rFonts w:ascii="Arial" w:hAnsi="Arial" w:cs="Arial"/>
                <w:sz w:val="20"/>
                <w:szCs w:val="20"/>
              </w:rPr>
              <w:t xml:space="preserve">Edvin Dragičević, izv.prof. </w:t>
            </w:r>
          </w:p>
          <w:p w:rsidR="004D3BF6" w:rsidRPr="00E21D1B" w:rsidRDefault="004D3BF6" w:rsidP="004569CE">
            <w:pPr>
              <w:rPr>
                <w:rFonts w:ascii="Arial" w:hAnsi="Arial" w:cs="Arial"/>
                <w:sz w:val="20"/>
                <w:szCs w:val="20"/>
              </w:rPr>
            </w:pPr>
            <w:r w:rsidRPr="00E21D1B">
              <w:rPr>
                <w:rFonts w:ascii="Arial" w:hAnsi="Arial" w:cs="Arial"/>
                <w:sz w:val="20"/>
                <w:szCs w:val="20"/>
              </w:rPr>
              <w:t>Maja Khoualdi (Zemunik Mužinić), asistentica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sz w:val="20"/>
                <w:szCs w:val="20"/>
              </w:rPr>
              <w:t>Grafika 3</w:t>
            </w:r>
          </w:p>
        </w:tc>
        <w:tc>
          <w:tcPr>
            <w:tcW w:w="4644" w:type="dxa"/>
          </w:tcPr>
          <w:p w:rsidR="004569CE" w:rsidRPr="00E21D1B" w:rsidRDefault="004569CE" w:rsidP="004569CE">
            <w:pPr>
              <w:rPr>
                <w:rFonts w:ascii="Arial" w:hAnsi="Arial" w:cs="Arial"/>
                <w:sz w:val="20"/>
                <w:szCs w:val="20"/>
              </w:rPr>
            </w:pPr>
            <w:r w:rsidRPr="00E21D1B">
              <w:rPr>
                <w:rFonts w:ascii="Arial" w:hAnsi="Arial" w:cs="Arial"/>
                <w:sz w:val="20"/>
                <w:szCs w:val="20"/>
              </w:rPr>
              <w:t xml:space="preserve">Edvin Dragičević, izv.prof. </w:t>
            </w:r>
          </w:p>
          <w:p w:rsidR="004569CE" w:rsidRPr="004340B1" w:rsidRDefault="004569CE" w:rsidP="004569CE">
            <w:pPr>
              <w:spacing w:before="60"/>
              <w:jc w:val="both"/>
              <w:rPr>
                <w:rFonts w:ascii="Arial" w:hAnsi="Arial" w:cs="Arial"/>
                <w:sz w:val="20"/>
                <w:szCs w:val="20"/>
              </w:rPr>
            </w:pPr>
            <w:r w:rsidRPr="00E21D1B">
              <w:rPr>
                <w:rFonts w:ascii="Arial" w:hAnsi="Arial" w:cs="Arial"/>
                <w:sz w:val="20"/>
                <w:szCs w:val="20"/>
              </w:rPr>
              <w:t>Maja Khoualdi (Zemunik Mužinić), asistentica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sz w:val="20"/>
                <w:szCs w:val="20"/>
              </w:rPr>
              <w:t>Grafika 4</w:t>
            </w:r>
          </w:p>
        </w:tc>
        <w:tc>
          <w:tcPr>
            <w:tcW w:w="4644" w:type="dxa"/>
          </w:tcPr>
          <w:p w:rsidR="004569CE" w:rsidRPr="00E21D1B" w:rsidRDefault="004569CE" w:rsidP="004569CE">
            <w:pPr>
              <w:rPr>
                <w:rFonts w:ascii="Arial" w:hAnsi="Arial" w:cs="Arial"/>
                <w:sz w:val="20"/>
                <w:szCs w:val="20"/>
              </w:rPr>
            </w:pPr>
            <w:r w:rsidRPr="00E21D1B">
              <w:rPr>
                <w:rFonts w:ascii="Arial" w:hAnsi="Arial" w:cs="Arial"/>
                <w:sz w:val="20"/>
                <w:szCs w:val="20"/>
              </w:rPr>
              <w:t xml:space="preserve">Edvin Dragičević, izv.prof. </w:t>
            </w:r>
          </w:p>
          <w:p w:rsidR="004569CE" w:rsidRPr="004340B1" w:rsidRDefault="004569CE" w:rsidP="004569CE">
            <w:pPr>
              <w:rPr>
                <w:rFonts w:ascii="Arial" w:hAnsi="Arial" w:cs="Arial"/>
                <w:sz w:val="20"/>
                <w:szCs w:val="20"/>
              </w:rPr>
            </w:pPr>
            <w:r w:rsidRPr="00E21D1B">
              <w:rPr>
                <w:rFonts w:ascii="Arial" w:hAnsi="Arial" w:cs="Arial"/>
                <w:sz w:val="20"/>
                <w:szCs w:val="20"/>
              </w:rPr>
              <w:t>Maja Khoualdi (Zemunik Mužinić),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KIPARSTVO 1</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Dragan Dužević, viši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KIPARSTVO 2</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Dragan Dužević, viši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KOMUNIKOLOŠKI PRAKTIKUM</w:t>
            </w:r>
          </w:p>
        </w:tc>
        <w:tc>
          <w:tcPr>
            <w:tcW w:w="4644" w:type="dxa"/>
          </w:tcPr>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doc.</w:t>
            </w:r>
            <w:r>
              <w:rPr>
                <w:rFonts w:ascii="Arial" w:hAnsi="Arial" w:cs="Arial"/>
                <w:sz w:val="20"/>
                <w:szCs w:val="20"/>
              </w:rPr>
              <w:t xml:space="preserve"> </w:t>
            </w:r>
            <w:r w:rsidR="004D3BF6" w:rsidRPr="00E21D1B">
              <w:rPr>
                <w:rFonts w:ascii="Arial" w:hAnsi="Arial" w:cs="Arial"/>
                <w:sz w:val="20"/>
                <w:szCs w:val="20"/>
              </w:rPr>
              <w:t>dr. sc. Meri Maretić</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Osnove likovnih umjetnosti</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mr.sc Barbara Gaj, viša predavačica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Osnove predočavanja prostora</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Duško Violić,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Pismo 1</w:t>
            </w:r>
          </w:p>
        </w:tc>
        <w:tc>
          <w:tcPr>
            <w:tcW w:w="4644" w:type="dxa"/>
          </w:tcPr>
          <w:p w:rsidR="004D3BF6" w:rsidRPr="00E21D1B" w:rsidRDefault="004D3BF6" w:rsidP="004569CE">
            <w:pPr>
              <w:spacing w:before="60"/>
              <w:jc w:val="both"/>
              <w:rPr>
                <w:rFonts w:ascii="Arial" w:hAnsi="Arial" w:cs="Arial"/>
                <w:sz w:val="20"/>
                <w:szCs w:val="20"/>
              </w:rPr>
            </w:pPr>
            <w:r w:rsidRPr="00E21D1B">
              <w:rPr>
                <w:rFonts w:ascii="Arial" w:hAnsi="Arial" w:cs="Arial"/>
                <w:sz w:val="20"/>
                <w:szCs w:val="20"/>
              </w:rPr>
              <w:t xml:space="preserve"> </w:t>
            </w:r>
            <w:r w:rsidR="004569CE" w:rsidRPr="00E21D1B">
              <w:rPr>
                <w:rFonts w:ascii="Arial" w:hAnsi="Arial" w:cs="Arial"/>
                <w:sz w:val="20"/>
                <w:szCs w:val="20"/>
              </w:rPr>
              <w:t>izv. prof.</w:t>
            </w:r>
            <w:r w:rsidR="004569CE">
              <w:rPr>
                <w:rFonts w:ascii="Arial" w:hAnsi="Arial" w:cs="Arial"/>
                <w:sz w:val="20"/>
                <w:szCs w:val="20"/>
              </w:rPr>
              <w:t xml:space="preserve"> </w:t>
            </w:r>
            <w:r w:rsidRPr="00E21D1B">
              <w:rPr>
                <w:rFonts w:ascii="Arial" w:hAnsi="Arial" w:cs="Arial"/>
                <w:sz w:val="20"/>
                <w:szCs w:val="20"/>
              </w:rPr>
              <w:t>Ivan Kolovrat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Pismo 2</w:t>
            </w:r>
          </w:p>
        </w:tc>
        <w:tc>
          <w:tcPr>
            <w:tcW w:w="4644" w:type="dxa"/>
          </w:tcPr>
          <w:p w:rsidR="004D3BF6" w:rsidRPr="00E21D1B" w:rsidRDefault="004D3BF6" w:rsidP="00164358">
            <w:pPr>
              <w:spacing w:before="60"/>
              <w:jc w:val="both"/>
              <w:rPr>
                <w:rFonts w:ascii="Arial" w:hAnsi="Arial" w:cs="Arial"/>
                <w:sz w:val="20"/>
                <w:szCs w:val="20"/>
              </w:rPr>
            </w:pPr>
            <w:r w:rsidRPr="00E21D1B">
              <w:rPr>
                <w:rFonts w:ascii="Arial" w:hAnsi="Arial" w:cs="Arial"/>
                <w:sz w:val="20"/>
                <w:szCs w:val="20"/>
              </w:rPr>
              <w:t xml:space="preserve"> </w:t>
            </w:r>
            <w:r w:rsidR="004569CE" w:rsidRPr="00E21D1B">
              <w:rPr>
                <w:rFonts w:ascii="Arial" w:hAnsi="Arial" w:cs="Arial"/>
                <w:sz w:val="20"/>
                <w:szCs w:val="20"/>
              </w:rPr>
              <w:t>izv. prof.</w:t>
            </w:r>
            <w:r w:rsidR="004569CE">
              <w:rPr>
                <w:rFonts w:ascii="Arial" w:hAnsi="Arial" w:cs="Arial"/>
                <w:sz w:val="20"/>
                <w:szCs w:val="20"/>
              </w:rPr>
              <w:t xml:space="preserve"> </w:t>
            </w:r>
            <w:r w:rsidR="004569CE" w:rsidRPr="00E21D1B">
              <w:rPr>
                <w:rFonts w:ascii="Arial" w:hAnsi="Arial" w:cs="Arial"/>
                <w:sz w:val="20"/>
                <w:szCs w:val="20"/>
              </w:rPr>
              <w:t>Ivan Kolovrat</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eastAsia="Calibri" w:hAnsi="Arial" w:cs="Arial"/>
                <w:b/>
                <w:sz w:val="20"/>
                <w:szCs w:val="20"/>
              </w:rPr>
              <w:t>Plastična anatomija I</w:t>
            </w:r>
          </w:p>
        </w:tc>
        <w:tc>
          <w:tcPr>
            <w:tcW w:w="4644" w:type="dxa"/>
          </w:tcPr>
          <w:p w:rsidR="004569CE" w:rsidRDefault="004569CE">
            <w:r w:rsidRPr="00D63DBB">
              <w:rPr>
                <w:rFonts w:ascii="Arial" w:eastAsia="Calibri" w:hAnsi="Arial" w:cs="Arial"/>
                <w:sz w:val="20"/>
                <w:szCs w:val="20"/>
              </w:rPr>
              <w:t>doc. Jadranko Runjić</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eastAsia="Calibri" w:hAnsi="Arial" w:cs="Arial"/>
                <w:b/>
                <w:sz w:val="20"/>
                <w:szCs w:val="20"/>
              </w:rPr>
              <w:t>Plastična anatomija II</w:t>
            </w:r>
          </w:p>
        </w:tc>
        <w:tc>
          <w:tcPr>
            <w:tcW w:w="4644" w:type="dxa"/>
          </w:tcPr>
          <w:p w:rsidR="004569CE" w:rsidRDefault="004569CE">
            <w:r w:rsidRPr="00D63DBB">
              <w:rPr>
                <w:rFonts w:ascii="Arial" w:eastAsia="Calibri" w:hAnsi="Arial" w:cs="Arial"/>
                <w:sz w:val="20"/>
                <w:szCs w:val="20"/>
              </w:rPr>
              <w:t>doc. Jadranko Runjić</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POVIJEST UMJETNOSTI 2</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dr.sc. Daniela Matetić Poljak, viši pred.</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Povijest umjetnosti 3</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color w:val="000000"/>
                <w:sz w:val="20"/>
                <w:szCs w:val="20"/>
              </w:rPr>
              <w:t>Doroti Brajnov Botić, predavačica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Povijest umjetnosti I</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dr. sc. Ita Praničević Borovac, viša predavačica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lastRenderedPageBreak/>
              <w:t>Povijest umjetnosti IV</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Duško Violić,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Povijest umjetnosti V</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Toni Horvatić</w:t>
            </w:r>
            <w:r w:rsidR="004569CE" w:rsidRPr="00E21D1B">
              <w:rPr>
                <w:rFonts w:ascii="Arial" w:hAnsi="Arial" w:cs="Arial"/>
                <w:sz w:val="20"/>
                <w:szCs w:val="20"/>
              </w:rPr>
              <w:t>,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Povijest umjetnosti VI</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Toni Horvatić</w:t>
            </w:r>
            <w:r w:rsidR="004569CE" w:rsidRPr="00E21D1B">
              <w:rPr>
                <w:rFonts w:ascii="Arial" w:hAnsi="Arial" w:cs="Arial"/>
                <w:sz w:val="20"/>
                <w:szCs w:val="20"/>
              </w:rPr>
              <w:t>,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Poznavanje računala i programiranja</w:t>
            </w:r>
          </w:p>
        </w:tc>
        <w:tc>
          <w:tcPr>
            <w:tcW w:w="4644" w:type="dxa"/>
          </w:tcPr>
          <w:p w:rsidR="004D3BF6" w:rsidRPr="00E21D1B" w:rsidRDefault="004569CE" w:rsidP="002D718A">
            <w:pPr>
              <w:spacing w:before="60"/>
              <w:jc w:val="both"/>
              <w:rPr>
                <w:rFonts w:ascii="Arial" w:hAnsi="Arial" w:cs="Arial"/>
                <w:sz w:val="20"/>
                <w:szCs w:val="20"/>
              </w:rPr>
            </w:pPr>
            <w:r w:rsidRPr="00E21D1B">
              <w:rPr>
                <w:rFonts w:ascii="Arial" w:hAnsi="Arial" w:cs="Arial"/>
                <w:sz w:val="20"/>
                <w:szCs w:val="20"/>
              </w:rPr>
              <w:t>doc.</w:t>
            </w:r>
            <w:r>
              <w:rPr>
                <w:rFonts w:ascii="Arial" w:hAnsi="Arial" w:cs="Arial"/>
                <w:sz w:val="20"/>
                <w:szCs w:val="20"/>
              </w:rPr>
              <w:t xml:space="preserve"> dr. sc. Ivica Mitrović</w:t>
            </w:r>
          </w:p>
          <w:p w:rsidR="004D3BF6" w:rsidRPr="00E21D1B" w:rsidRDefault="004D3BF6" w:rsidP="004D3BF6">
            <w:pPr>
              <w:spacing w:before="60"/>
              <w:jc w:val="both"/>
              <w:rPr>
                <w:rFonts w:ascii="Arial" w:hAnsi="Arial" w:cs="Arial"/>
                <w:sz w:val="20"/>
                <w:szCs w:val="20"/>
              </w:rPr>
            </w:pPr>
            <w:r w:rsidRPr="00E21D1B">
              <w:rPr>
                <w:rFonts w:ascii="Arial" w:hAnsi="Arial" w:cs="Arial"/>
                <w:sz w:val="20"/>
                <w:szCs w:val="20"/>
              </w:rPr>
              <w:t>Branimir Gaćina-Bilin</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Poznavanje računala i programiranja 2</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doc.</w:t>
            </w:r>
            <w:r>
              <w:rPr>
                <w:rFonts w:ascii="Arial" w:hAnsi="Arial" w:cs="Arial"/>
                <w:sz w:val="20"/>
                <w:szCs w:val="20"/>
              </w:rPr>
              <w:t xml:space="preserve"> dr. sc. Ivica Mitrović</w:t>
            </w:r>
          </w:p>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Branimir Gaćina-Bilin</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Produkcija</w:t>
            </w:r>
          </w:p>
        </w:tc>
        <w:tc>
          <w:tcPr>
            <w:tcW w:w="4644" w:type="dxa"/>
          </w:tcPr>
          <w:p w:rsidR="004569CE" w:rsidRDefault="004569CE" w:rsidP="004569CE">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4569CE" w:rsidRDefault="004569CE" w:rsidP="004569CE">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4D3BF6" w:rsidRPr="004569CE" w:rsidRDefault="004569CE" w:rsidP="004569CE">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Produkcija</w:t>
            </w:r>
          </w:p>
        </w:tc>
        <w:tc>
          <w:tcPr>
            <w:tcW w:w="4644" w:type="dxa"/>
          </w:tcPr>
          <w:p w:rsidR="004569CE" w:rsidRDefault="004569CE" w:rsidP="004569CE">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4569CE" w:rsidRDefault="004569CE" w:rsidP="004569CE">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4D3BF6" w:rsidRPr="004569CE" w:rsidRDefault="004569CE" w:rsidP="004569CE">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eastAsia="Times New Roman" w:hAnsi="Arial" w:cs="Arial"/>
                <w:b/>
                <w:sz w:val="20"/>
                <w:szCs w:val="20"/>
              </w:rPr>
              <w:t>Scenografija I</w:t>
            </w:r>
          </w:p>
        </w:tc>
        <w:tc>
          <w:tcPr>
            <w:tcW w:w="4644" w:type="dxa"/>
          </w:tcPr>
          <w:p w:rsidR="004D3BF6" w:rsidRPr="00E21D1B" w:rsidRDefault="004569CE" w:rsidP="002D718A">
            <w:pPr>
              <w:spacing w:before="60"/>
              <w:jc w:val="both"/>
              <w:rPr>
                <w:rFonts w:ascii="Arial" w:hAnsi="Arial" w:cs="Arial"/>
                <w:sz w:val="20"/>
                <w:szCs w:val="20"/>
              </w:rPr>
            </w:pPr>
            <w:r>
              <w:rPr>
                <w:rFonts w:ascii="Arial" w:eastAsia="Times New Roman" w:hAnsi="Arial" w:cs="Arial"/>
                <w:bCs/>
                <w:sz w:val="20"/>
                <w:szCs w:val="20"/>
              </w:rPr>
              <w:t xml:space="preserve">doc. </w:t>
            </w:r>
            <w:r w:rsidR="004D3BF6" w:rsidRPr="00E21D1B">
              <w:rPr>
                <w:rFonts w:ascii="Arial" w:eastAsia="Times New Roman" w:hAnsi="Arial" w:cs="Arial"/>
                <w:bCs/>
                <w:sz w:val="20"/>
                <w:szCs w:val="20"/>
              </w:rPr>
              <w:t>Marin Gozze</w:t>
            </w:r>
            <w:r w:rsidR="004D3BF6" w:rsidRPr="00E21D1B">
              <w:rPr>
                <w:rFonts w:ascii="Arial" w:hAnsi="Arial" w:cs="Arial"/>
                <w:sz w:val="20"/>
                <w:szCs w:val="20"/>
              </w:rPr>
              <w:t xml:space="preserve"> Ivana Resić Šore, viša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eastAsia="Times New Roman" w:hAnsi="Arial" w:cs="Arial"/>
                <w:b/>
                <w:sz w:val="20"/>
                <w:szCs w:val="20"/>
              </w:rPr>
              <w:t>Scenografija II</w:t>
            </w:r>
          </w:p>
        </w:tc>
        <w:tc>
          <w:tcPr>
            <w:tcW w:w="4644" w:type="dxa"/>
          </w:tcPr>
          <w:p w:rsidR="004D3BF6" w:rsidRPr="00E21D1B" w:rsidRDefault="004569CE" w:rsidP="002D718A">
            <w:pPr>
              <w:spacing w:before="60"/>
              <w:jc w:val="both"/>
              <w:rPr>
                <w:rFonts w:ascii="Arial" w:hAnsi="Arial" w:cs="Arial"/>
                <w:sz w:val="20"/>
                <w:szCs w:val="20"/>
              </w:rPr>
            </w:pPr>
            <w:r>
              <w:rPr>
                <w:rFonts w:ascii="Arial" w:eastAsia="Times New Roman" w:hAnsi="Arial" w:cs="Arial"/>
                <w:bCs/>
                <w:sz w:val="20"/>
                <w:szCs w:val="20"/>
              </w:rPr>
              <w:t xml:space="preserve">doc. </w:t>
            </w:r>
            <w:r w:rsidRPr="00E21D1B">
              <w:rPr>
                <w:rFonts w:ascii="Arial" w:eastAsia="Times New Roman" w:hAnsi="Arial" w:cs="Arial"/>
                <w:bCs/>
                <w:sz w:val="20"/>
                <w:szCs w:val="20"/>
              </w:rPr>
              <w:t>Marin Gozze</w:t>
            </w:r>
            <w:r w:rsidRPr="00E21D1B">
              <w:rPr>
                <w:rFonts w:ascii="Arial" w:hAnsi="Arial" w:cs="Arial"/>
                <w:sz w:val="20"/>
                <w:szCs w:val="20"/>
              </w:rPr>
              <w:t xml:space="preserve"> Ivana Resić Šore, viša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SLIKARSKA TEHNOLOGIJA 1</w:t>
            </w:r>
          </w:p>
        </w:tc>
        <w:tc>
          <w:tcPr>
            <w:tcW w:w="4644" w:type="dxa"/>
          </w:tcPr>
          <w:p w:rsidR="004D3BF6" w:rsidRPr="00E21D1B" w:rsidRDefault="004569CE" w:rsidP="002D718A">
            <w:pPr>
              <w:spacing w:before="60"/>
              <w:jc w:val="both"/>
              <w:rPr>
                <w:rFonts w:ascii="Arial" w:hAnsi="Arial" w:cs="Arial"/>
                <w:sz w:val="20"/>
                <w:szCs w:val="20"/>
              </w:rPr>
            </w:pPr>
            <w:r w:rsidRPr="00E21D1B">
              <w:rPr>
                <w:rFonts w:ascii="Arial" w:hAnsi="Arial" w:cs="Arial"/>
                <w:sz w:val="20"/>
                <w:szCs w:val="20"/>
              </w:rPr>
              <w:t xml:space="preserve">red. prof. </w:t>
            </w:r>
            <w:r w:rsidR="004D3BF6" w:rsidRPr="00E21D1B">
              <w:rPr>
                <w:rFonts w:ascii="Arial" w:hAnsi="Arial" w:cs="Arial"/>
                <w:sz w:val="20"/>
                <w:szCs w:val="20"/>
              </w:rPr>
              <w:t xml:space="preserve">Viktor Popović, </w:t>
            </w:r>
          </w:p>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Ivana Resić Šore, viša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SLIKARSKA TEHNOLOGIJA 2</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 xml:space="preserve">red. prof. Viktor Popović, </w:t>
            </w:r>
          </w:p>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Ivana Resić Šore, viša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SLIKARSKA TEHNOLOGIJA 3</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 xml:space="preserve">red. prof. Viktor Popović, </w:t>
            </w:r>
          </w:p>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Ivana Resić Šore, viša asistentica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SLIKARSKA TEHNOLOGIJA 4</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 xml:space="preserve">red. prof. Viktor Popović, </w:t>
            </w:r>
          </w:p>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Ivana Resić Šore, viša asistentica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b/>
                <w:sz w:val="20"/>
                <w:szCs w:val="20"/>
              </w:rPr>
              <w:t>Slikarstvo I</w:t>
            </w:r>
          </w:p>
        </w:tc>
        <w:tc>
          <w:tcPr>
            <w:tcW w:w="4644" w:type="dxa"/>
          </w:tcPr>
          <w:p w:rsidR="004569CE" w:rsidRDefault="004569CE">
            <w:r w:rsidRPr="00582561">
              <w:rPr>
                <w:rFonts w:ascii="Arial" w:eastAsia="Calibri" w:hAnsi="Arial" w:cs="Arial"/>
                <w:sz w:val="20"/>
                <w:szCs w:val="20"/>
              </w:rPr>
              <w:t>doc. Jadranko Runjić</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hAnsi="Arial" w:cs="Arial"/>
                <w:b/>
                <w:sz w:val="20"/>
                <w:szCs w:val="20"/>
                <w:lang w:val="en-US"/>
              </w:rPr>
              <w:t>Slikarstvo II</w:t>
            </w:r>
          </w:p>
        </w:tc>
        <w:tc>
          <w:tcPr>
            <w:tcW w:w="4644" w:type="dxa"/>
          </w:tcPr>
          <w:p w:rsidR="004569CE" w:rsidRDefault="004569CE">
            <w:r w:rsidRPr="00582561">
              <w:rPr>
                <w:rFonts w:ascii="Arial" w:eastAsia="Calibri" w:hAnsi="Arial" w:cs="Arial"/>
                <w:sz w:val="20"/>
                <w:szCs w:val="20"/>
              </w:rPr>
              <w:t>doc. Jadranko Runjić</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bCs/>
                <w:sz w:val="20"/>
                <w:szCs w:val="20"/>
              </w:rPr>
              <w:t>Slikarstvo III</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 xml:space="preserve">red. prof. Viktor Popović, </w:t>
            </w:r>
          </w:p>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 xml:space="preserve"> Ivana Poljak, asistent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bCs/>
                <w:sz w:val="20"/>
                <w:szCs w:val="20"/>
              </w:rPr>
              <w:t>Slikarstvo IV</w:t>
            </w:r>
          </w:p>
        </w:tc>
        <w:tc>
          <w:tcPr>
            <w:tcW w:w="4644" w:type="dxa"/>
          </w:tcPr>
          <w:p w:rsidR="004569CE" w:rsidRPr="00E21D1B" w:rsidRDefault="004569CE" w:rsidP="004569CE">
            <w:pPr>
              <w:spacing w:before="60"/>
              <w:jc w:val="both"/>
              <w:rPr>
                <w:rFonts w:ascii="Arial" w:hAnsi="Arial" w:cs="Arial"/>
                <w:sz w:val="20"/>
                <w:szCs w:val="20"/>
              </w:rPr>
            </w:pPr>
            <w:r w:rsidRPr="00E21D1B">
              <w:rPr>
                <w:rFonts w:ascii="Arial" w:hAnsi="Arial" w:cs="Arial"/>
                <w:sz w:val="20"/>
                <w:szCs w:val="20"/>
              </w:rPr>
              <w:t xml:space="preserve">red. prof. Viktor Popović, </w:t>
            </w:r>
          </w:p>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Ivana Poljak asistent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bCs/>
                <w:sz w:val="20"/>
                <w:szCs w:val="20"/>
              </w:rPr>
              <w:t>Slikarstvo V</w:t>
            </w:r>
          </w:p>
        </w:tc>
        <w:tc>
          <w:tcPr>
            <w:tcW w:w="4644" w:type="dxa"/>
          </w:tcPr>
          <w:p w:rsidR="004D3BF6" w:rsidRPr="00E21D1B" w:rsidRDefault="004569CE" w:rsidP="004569CE">
            <w:pPr>
              <w:spacing w:before="60"/>
              <w:jc w:val="both"/>
              <w:rPr>
                <w:rFonts w:ascii="Arial" w:hAnsi="Arial" w:cs="Arial"/>
                <w:sz w:val="20"/>
                <w:szCs w:val="20"/>
              </w:rPr>
            </w:pPr>
            <w:r w:rsidRPr="00E21D1B">
              <w:rPr>
                <w:rFonts w:ascii="Arial" w:hAnsi="Arial" w:cs="Arial"/>
                <w:sz w:val="20"/>
                <w:szCs w:val="20"/>
              </w:rPr>
              <w:t>red.prof.</w:t>
            </w:r>
            <w:r>
              <w:rPr>
                <w:rFonts w:ascii="Arial" w:hAnsi="Arial" w:cs="Arial"/>
                <w:sz w:val="20"/>
                <w:szCs w:val="20"/>
              </w:rPr>
              <w:t xml:space="preserve"> </w:t>
            </w:r>
            <w:r w:rsidR="004D3BF6" w:rsidRPr="00E21D1B">
              <w:rPr>
                <w:rFonts w:ascii="Arial" w:hAnsi="Arial" w:cs="Arial"/>
                <w:sz w:val="20"/>
                <w:szCs w:val="20"/>
              </w:rPr>
              <w:t xml:space="preserve">Gorki Žuvela </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bCs/>
                <w:sz w:val="20"/>
                <w:szCs w:val="20"/>
              </w:rPr>
              <w:t>Slikarstvo VI</w:t>
            </w:r>
          </w:p>
        </w:tc>
        <w:tc>
          <w:tcPr>
            <w:tcW w:w="4644" w:type="dxa"/>
          </w:tcPr>
          <w:p w:rsidR="004D3BF6" w:rsidRPr="00E21D1B" w:rsidRDefault="004569CE" w:rsidP="002D718A">
            <w:pPr>
              <w:tabs>
                <w:tab w:val="left" w:pos="284"/>
                <w:tab w:val="left" w:pos="567"/>
              </w:tabs>
              <w:rPr>
                <w:rFonts w:ascii="Arial" w:eastAsia="Times New Roman" w:hAnsi="Arial" w:cs="Arial"/>
                <w:sz w:val="20"/>
                <w:szCs w:val="20"/>
              </w:rPr>
            </w:pPr>
            <w:r w:rsidRPr="00E21D1B">
              <w:rPr>
                <w:rFonts w:ascii="Arial" w:eastAsia="Times New Roman" w:hAnsi="Arial" w:cs="Arial"/>
                <w:sz w:val="20"/>
                <w:szCs w:val="20"/>
              </w:rPr>
              <w:t>red. prof.</w:t>
            </w:r>
            <w:r>
              <w:rPr>
                <w:rFonts w:ascii="Arial" w:eastAsia="Times New Roman" w:hAnsi="Arial" w:cs="Arial"/>
                <w:sz w:val="20"/>
                <w:szCs w:val="20"/>
              </w:rPr>
              <w:t xml:space="preserve"> </w:t>
            </w:r>
            <w:r w:rsidR="004D3BF6" w:rsidRPr="00E21D1B">
              <w:rPr>
                <w:rFonts w:ascii="Arial" w:eastAsia="Times New Roman" w:hAnsi="Arial" w:cs="Arial"/>
                <w:sz w:val="20"/>
                <w:szCs w:val="20"/>
              </w:rPr>
              <w:t xml:space="preserve">Nina Ivančić </w:t>
            </w:r>
          </w:p>
          <w:p w:rsidR="004D3BF6" w:rsidRPr="00E21D1B" w:rsidRDefault="004D3BF6" w:rsidP="004D3BF6">
            <w:pPr>
              <w:tabs>
                <w:tab w:val="left" w:pos="284"/>
                <w:tab w:val="left" w:pos="567"/>
              </w:tabs>
              <w:rPr>
                <w:rFonts w:ascii="Arial" w:eastAsia="Times New Roman" w:hAnsi="Arial" w:cs="Arial"/>
                <w:sz w:val="20"/>
                <w:szCs w:val="20"/>
              </w:rPr>
            </w:pPr>
            <w:r w:rsidRPr="00E21D1B">
              <w:rPr>
                <w:rFonts w:ascii="Arial" w:hAnsi="Arial" w:cs="Arial"/>
                <w:sz w:val="20"/>
                <w:szCs w:val="20"/>
              </w:rPr>
              <w:t>Ivana Poljak asistent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eastAsia="Calibri" w:hAnsi="Arial" w:cs="Arial"/>
                <w:b/>
                <w:sz w:val="20"/>
                <w:szCs w:val="20"/>
              </w:rPr>
              <w:t>Suvremena grafika I</w:t>
            </w:r>
          </w:p>
        </w:tc>
        <w:tc>
          <w:tcPr>
            <w:tcW w:w="4644" w:type="dxa"/>
          </w:tcPr>
          <w:p w:rsidR="004D3BF6" w:rsidRPr="00E21D1B" w:rsidRDefault="004569CE" w:rsidP="004569CE">
            <w:pPr>
              <w:spacing w:before="60"/>
              <w:jc w:val="both"/>
              <w:rPr>
                <w:rFonts w:ascii="Arial" w:hAnsi="Arial" w:cs="Arial"/>
                <w:sz w:val="20"/>
                <w:szCs w:val="20"/>
              </w:rPr>
            </w:pPr>
            <w:r w:rsidRPr="00E21D1B">
              <w:rPr>
                <w:rFonts w:ascii="Arial" w:eastAsia="Calibri" w:hAnsi="Arial" w:cs="Arial"/>
                <w:sz w:val="20"/>
                <w:szCs w:val="20"/>
              </w:rPr>
              <w:t xml:space="preserve">izv. prof. </w:t>
            </w:r>
            <w:r w:rsidR="004D3BF6" w:rsidRPr="00E21D1B">
              <w:rPr>
                <w:rFonts w:ascii="Arial" w:eastAsia="Calibri" w:hAnsi="Arial" w:cs="Arial"/>
                <w:sz w:val="20"/>
                <w:szCs w:val="20"/>
              </w:rPr>
              <w:t>Kristina Restović, Edi Matulić, viši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eastAsia="Calibri" w:hAnsi="Arial" w:cs="Arial"/>
                <w:b/>
                <w:sz w:val="20"/>
                <w:szCs w:val="20"/>
              </w:rPr>
              <w:t>Suvremena grafika II</w:t>
            </w:r>
          </w:p>
        </w:tc>
        <w:tc>
          <w:tcPr>
            <w:tcW w:w="4644" w:type="dxa"/>
          </w:tcPr>
          <w:p w:rsidR="004D3BF6" w:rsidRPr="00E21D1B" w:rsidRDefault="004569CE" w:rsidP="002D718A">
            <w:pPr>
              <w:spacing w:before="60"/>
              <w:jc w:val="both"/>
              <w:rPr>
                <w:rFonts w:ascii="Arial" w:hAnsi="Arial" w:cs="Arial"/>
                <w:sz w:val="20"/>
                <w:szCs w:val="20"/>
              </w:rPr>
            </w:pPr>
            <w:r w:rsidRPr="00E21D1B">
              <w:rPr>
                <w:rFonts w:ascii="Arial" w:eastAsia="Calibri" w:hAnsi="Arial" w:cs="Arial"/>
                <w:sz w:val="20"/>
                <w:szCs w:val="20"/>
              </w:rPr>
              <w:t>izv. prof. Kristina Restović, Edi Matulić, viši predavač</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eastAsia="Calibri" w:hAnsi="Arial" w:cs="Arial"/>
                <w:b/>
                <w:sz w:val="20"/>
                <w:szCs w:val="20"/>
              </w:rPr>
              <w:t>Suvremena umjetnost 1</w:t>
            </w:r>
          </w:p>
        </w:tc>
        <w:tc>
          <w:tcPr>
            <w:tcW w:w="4644" w:type="dxa"/>
          </w:tcPr>
          <w:p w:rsidR="004D3BF6" w:rsidRPr="00E21D1B" w:rsidRDefault="004569CE" w:rsidP="004569CE">
            <w:pPr>
              <w:spacing w:before="60"/>
              <w:jc w:val="both"/>
              <w:rPr>
                <w:rFonts w:ascii="Arial"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d</w:t>
            </w:r>
            <w:r w:rsidR="004D3BF6" w:rsidRPr="00E21D1B">
              <w:rPr>
                <w:rFonts w:ascii="Arial" w:eastAsia="Calibri" w:hAnsi="Arial" w:cs="Arial"/>
                <w:sz w:val="20"/>
                <w:szCs w:val="20"/>
              </w:rPr>
              <w:t>r. sc. Blaženka Perica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eastAsia="Calibri" w:hAnsi="Arial" w:cs="Arial"/>
                <w:b/>
                <w:sz w:val="20"/>
                <w:szCs w:val="20"/>
              </w:rPr>
              <w:t>Suvremena umjetnost 2</w:t>
            </w:r>
          </w:p>
        </w:tc>
        <w:tc>
          <w:tcPr>
            <w:tcW w:w="4644" w:type="dxa"/>
          </w:tcPr>
          <w:p w:rsidR="004569CE" w:rsidRDefault="004569CE">
            <w:r w:rsidRPr="00DF550D">
              <w:rPr>
                <w:rFonts w:ascii="Arial" w:eastAsia="Calibri" w:hAnsi="Arial" w:cs="Arial"/>
                <w:sz w:val="20"/>
                <w:szCs w:val="20"/>
              </w:rPr>
              <w:t>docent dr. sc. Blaženka Perica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eastAsia="Calibri" w:hAnsi="Arial" w:cs="Arial"/>
                <w:b/>
                <w:sz w:val="20"/>
                <w:szCs w:val="20"/>
              </w:rPr>
              <w:t>Suvremena umjetnost 3</w:t>
            </w:r>
          </w:p>
        </w:tc>
        <w:tc>
          <w:tcPr>
            <w:tcW w:w="4644" w:type="dxa"/>
          </w:tcPr>
          <w:p w:rsidR="004569CE" w:rsidRDefault="004569CE">
            <w:r w:rsidRPr="00DF550D">
              <w:rPr>
                <w:rFonts w:ascii="Arial" w:eastAsia="Calibri" w:hAnsi="Arial" w:cs="Arial"/>
                <w:sz w:val="20"/>
                <w:szCs w:val="20"/>
              </w:rPr>
              <w:t>docent dr. sc. Blaženka Perica</w:t>
            </w:r>
          </w:p>
        </w:tc>
      </w:tr>
      <w:tr w:rsidR="004569CE" w:rsidRPr="00E21D1B" w:rsidTr="002D718A">
        <w:tc>
          <w:tcPr>
            <w:tcW w:w="4644" w:type="dxa"/>
          </w:tcPr>
          <w:p w:rsidR="004569CE" w:rsidRPr="00E21D1B" w:rsidRDefault="004569CE" w:rsidP="002D718A">
            <w:pPr>
              <w:spacing w:before="60"/>
              <w:jc w:val="both"/>
              <w:rPr>
                <w:rFonts w:ascii="Arial" w:hAnsi="Arial" w:cs="Arial"/>
                <w:sz w:val="20"/>
                <w:szCs w:val="20"/>
              </w:rPr>
            </w:pPr>
            <w:r w:rsidRPr="00E21D1B">
              <w:rPr>
                <w:rFonts w:ascii="Arial" w:eastAsia="Calibri" w:hAnsi="Arial" w:cs="Arial"/>
                <w:b/>
                <w:sz w:val="20"/>
                <w:szCs w:val="20"/>
              </w:rPr>
              <w:t>Suvremena umjetnost 4</w:t>
            </w:r>
          </w:p>
        </w:tc>
        <w:tc>
          <w:tcPr>
            <w:tcW w:w="4644" w:type="dxa"/>
          </w:tcPr>
          <w:p w:rsidR="004569CE" w:rsidRDefault="004569CE">
            <w:r w:rsidRPr="00DF550D">
              <w:rPr>
                <w:rFonts w:ascii="Arial" w:eastAsia="Calibri" w:hAnsi="Arial" w:cs="Arial"/>
                <w:sz w:val="20"/>
                <w:szCs w:val="20"/>
              </w:rPr>
              <w:t>docent dr. sc. Blaženka Perica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Teorija i tehnologija boje 1</w:t>
            </w:r>
          </w:p>
        </w:tc>
        <w:tc>
          <w:tcPr>
            <w:tcW w:w="4644" w:type="dxa"/>
          </w:tcPr>
          <w:p w:rsidR="004D3BF6" w:rsidRPr="00E21D1B" w:rsidRDefault="004D3BF6" w:rsidP="004569CE">
            <w:pPr>
              <w:spacing w:before="60"/>
              <w:jc w:val="both"/>
              <w:rPr>
                <w:rFonts w:ascii="Arial" w:hAnsi="Arial" w:cs="Arial"/>
                <w:sz w:val="20"/>
                <w:szCs w:val="20"/>
              </w:rPr>
            </w:pPr>
            <w:r w:rsidRPr="00E21D1B">
              <w:rPr>
                <w:rFonts w:ascii="Arial" w:hAnsi="Arial" w:cs="Arial"/>
                <w:sz w:val="20"/>
                <w:szCs w:val="20"/>
              </w:rPr>
              <w:t xml:space="preserve"> </w:t>
            </w:r>
            <w:r w:rsidR="004569CE" w:rsidRPr="00E21D1B">
              <w:rPr>
                <w:rFonts w:ascii="Arial" w:hAnsi="Arial" w:cs="Arial"/>
                <w:sz w:val="20"/>
                <w:szCs w:val="20"/>
              </w:rPr>
              <w:t>izv. prof.</w:t>
            </w:r>
            <w:r w:rsidR="004569CE">
              <w:rPr>
                <w:rFonts w:ascii="Arial" w:hAnsi="Arial" w:cs="Arial"/>
                <w:sz w:val="20"/>
                <w:szCs w:val="20"/>
              </w:rPr>
              <w:t xml:space="preserve"> Ivan Kolovrat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Teorija i tehnologija boje 2</w:t>
            </w:r>
          </w:p>
        </w:tc>
        <w:tc>
          <w:tcPr>
            <w:tcW w:w="4644" w:type="dxa"/>
          </w:tcPr>
          <w:p w:rsidR="004D3BF6" w:rsidRPr="00E21D1B" w:rsidRDefault="004D3BF6" w:rsidP="00164358">
            <w:pPr>
              <w:spacing w:before="60"/>
              <w:jc w:val="both"/>
              <w:rPr>
                <w:rFonts w:ascii="Arial" w:hAnsi="Arial" w:cs="Arial"/>
                <w:sz w:val="20"/>
                <w:szCs w:val="20"/>
              </w:rPr>
            </w:pPr>
            <w:r w:rsidRPr="00E21D1B">
              <w:rPr>
                <w:rFonts w:ascii="Arial" w:hAnsi="Arial" w:cs="Arial"/>
                <w:sz w:val="20"/>
                <w:szCs w:val="20"/>
              </w:rPr>
              <w:t xml:space="preserve"> </w:t>
            </w:r>
            <w:r w:rsidR="004569CE" w:rsidRPr="00E21D1B">
              <w:rPr>
                <w:rFonts w:ascii="Arial" w:hAnsi="Arial" w:cs="Arial"/>
                <w:sz w:val="20"/>
                <w:szCs w:val="20"/>
              </w:rPr>
              <w:t>izv. prof.</w:t>
            </w:r>
            <w:r w:rsidR="004569CE">
              <w:rPr>
                <w:rFonts w:ascii="Arial" w:hAnsi="Arial" w:cs="Arial"/>
                <w:sz w:val="20"/>
                <w:szCs w:val="20"/>
              </w:rPr>
              <w:t xml:space="preserve"> Ivan Kolovrat</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sz w:val="20"/>
                <w:szCs w:val="20"/>
              </w:rPr>
              <w:t>UVOD U IKONOLOGIJU</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Dr.sc. DANIELA MATETIĆ POLJAK, viši pred.</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Vizualne komunikacije</w:t>
            </w:r>
          </w:p>
        </w:tc>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sz w:val="20"/>
                <w:szCs w:val="20"/>
              </w:rPr>
              <w:t>mr.sc. Barbara Gaj, viša predavačica</w:t>
            </w:r>
          </w:p>
        </w:tc>
      </w:tr>
      <w:tr w:rsidR="004D3BF6" w:rsidRPr="00E21D1B" w:rsidTr="002D718A">
        <w:tc>
          <w:tcPr>
            <w:tcW w:w="4644" w:type="dxa"/>
          </w:tcPr>
          <w:p w:rsidR="004D3BF6" w:rsidRPr="00E21D1B" w:rsidRDefault="004D3BF6" w:rsidP="002D718A">
            <w:pPr>
              <w:spacing w:before="60"/>
              <w:jc w:val="both"/>
              <w:rPr>
                <w:rFonts w:ascii="Arial" w:hAnsi="Arial" w:cs="Arial"/>
                <w:sz w:val="20"/>
                <w:szCs w:val="20"/>
              </w:rPr>
            </w:pPr>
            <w:r w:rsidRPr="00E21D1B">
              <w:rPr>
                <w:rFonts w:ascii="Arial" w:hAnsi="Arial" w:cs="Arial"/>
                <w:b/>
                <w:bCs/>
                <w:sz w:val="20"/>
                <w:szCs w:val="20"/>
              </w:rPr>
              <w:t>Završni ispit</w:t>
            </w:r>
          </w:p>
        </w:tc>
        <w:tc>
          <w:tcPr>
            <w:tcW w:w="4644" w:type="dxa"/>
          </w:tcPr>
          <w:p w:rsidR="004D3BF6" w:rsidRPr="00E21D1B" w:rsidRDefault="004D3BF6" w:rsidP="002D718A">
            <w:pPr>
              <w:rPr>
                <w:rFonts w:ascii="Arial" w:hAnsi="Arial" w:cs="Arial"/>
                <w:sz w:val="20"/>
                <w:szCs w:val="20"/>
              </w:rPr>
            </w:pPr>
            <w:r w:rsidRPr="00E21D1B">
              <w:rPr>
                <w:rFonts w:ascii="Arial" w:hAnsi="Arial" w:cs="Arial"/>
                <w:sz w:val="20"/>
                <w:szCs w:val="20"/>
              </w:rPr>
              <w:t>Mentor:</w:t>
            </w:r>
          </w:p>
          <w:p w:rsidR="004D3BF6" w:rsidRPr="00E21D1B" w:rsidRDefault="004569CE" w:rsidP="002D718A">
            <w:pPr>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w:t>
            </w:r>
            <w:r w:rsidR="004D3BF6" w:rsidRPr="00E21D1B">
              <w:rPr>
                <w:rFonts w:ascii="Arial" w:hAnsi="Arial" w:cs="Arial"/>
                <w:sz w:val="20"/>
                <w:szCs w:val="20"/>
              </w:rPr>
              <w:t xml:space="preserve">Nina Ivančić, </w:t>
            </w:r>
          </w:p>
          <w:p w:rsidR="004D3BF6" w:rsidRPr="00E21D1B" w:rsidRDefault="004D3BF6" w:rsidP="002D718A">
            <w:pPr>
              <w:rPr>
                <w:rFonts w:ascii="Arial" w:hAnsi="Arial" w:cs="Arial"/>
                <w:sz w:val="20"/>
                <w:szCs w:val="20"/>
              </w:rPr>
            </w:pPr>
            <w:r w:rsidRPr="00E21D1B">
              <w:rPr>
                <w:rFonts w:ascii="Arial" w:hAnsi="Arial" w:cs="Arial"/>
                <w:sz w:val="20"/>
                <w:szCs w:val="20"/>
              </w:rPr>
              <w:t>Sumentori:</w:t>
            </w:r>
          </w:p>
          <w:p w:rsidR="004D3BF6" w:rsidRPr="00E21D1B" w:rsidRDefault="004569CE" w:rsidP="004A74AE">
            <w:pPr>
              <w:rPr>
                <w:rFonts w:ascii="Arial" w:hAnsi="Arial" w:cs="Arial"/>
                <w:sz w:val="20"/>
                <w:szCs w:val="20"/>
              </w:rPr>
            </w:pPr>
            <w:r>
              <w:rPr>
                <w:rFonts w:ascii="Arial" w:hAnsi="Arial" w:cs="Arial"/>
                <w:sz w:val="20"/>
                <w:szCs w:val="20"/>
              </w:rPr>
              <w:lastRenderedPageBreak/>
              <w:t xml:space="preserve">red.prof. </w:t>
            </w:r>
            <w:r w:rsidR="004D3BF6" w:rsidRPr="00E21D1B">
              <w:rPr>
                <w:rFonts w:ascii="Arial" w:hAnsi="Arial" w:cs="Arial"/>
                <w:sz w:val="20"/>
                <w:szCs w:val="20"/>
              </w:rPr>
              <w:t xml:space="preserve">Gorki Žuvela, </w:t>
            </w:r>
            <w:r>
              <w:rPr>
                <w:rFonts w:ascii="Arial" w:hAnsi="Arial" w:cs="Arial"/>
                <w:sz w:val="20"/>
                <w:szCs w:val="20"/>
              </w:rPr>
              <w:t xml:space="preserve">red.prof. </w:t>
            </w:r>
            <w:r w:rsidR="004D3BF6" w:rsidRPr="00E21D1B">
              <w:rPr>
                <w:rFonts w:ascii="Arial" w:hAnsi="Arial" w:cs="Arial"/>
                <w:sz w:val="20"/>
                <w:szCs w:val="20"/>
              </w:rPr>
              <w:t xml:space="preserve">Viktor Popović, </w:t>
            </w:r>
            <w:r>
              <w:rPr>
                <w:rFonts w:ascii="Arial" w:hAnsi="Arial" w:cs="Arial"/>
                <w:sz w:val="20"/>
                <w:szCs w:val="20"/>
              </w:rPr>
              <w:t>izv. prof.</w:t>
            </w:r>
            <w:r w:rsidRPr="00E21D1B">
              <w:rPr>
                <w:rFonts w:ascii="Arial" w:hAnsi="Arial" w:cs="Arial"/>
                <w:sz w:val="20"/>
                <w:szCs w:val="20"/>
              </w:rPr>
              <w:t xml:space="preserve"> </w:t>
            </w:r>
            <w:r w:rsidR="004D3BF6" w:rsidRPr="00E21D1B">
              <w:rPr>
                <w:rFonts w:ascii="Arial" w:hAnsi="Arial" w:cs="Arial"/>
                <w:sz w:val="20"/>
                <w:szCs w:val="20"/>
              </w:rPr>
              <w:t xml:space="preserve">Dean Jokanović Toumin, </w:t>
            </w:r>
            <w:r>
              <w:rPr>
                <w:rFonts w:ascii="Arial" w:hAnsi="Arial" w:cs="Arial"/>
                <w:sz w:val="20"/>
                <w:szCs w:val="20"/>
              </w:rPr>
              <w:t>doc.</w:t>
            </w:r>
            <w:r w:rsidRPr="00E21D1B">
              <w:rPr>
                <w:rFonts w:ascii="Arial" w:hAnsi="Arial" w:cs="Arial"/>
                <w:sz w:val="20"/>
                <w:szCs w:val="20"/>
              </w:rPr>
              <w:t xml:space="preserve"> </w:t>
            </w:r>
            <w:r w:rsidR="004D3BF6" w:rsidRPr="00E21D1B">
              <w:rPr>
                <w:rFonts w:ascii="Arial" w:hAnsi="Arial" w:cs="Arial"/>
                <w:sz w:val="20"/>
                <w:szCs w:val="20"/>
              </w:rPr>
              <w:t xml:space="preserve">dr. Blaženka Perica, </w:t>
            </w:r>
            <w:r>
              <w:rPr>
                <w:rFonts w:ascii="Arial" w:hAnsi="Arial" w:cs="Arial"/>
                <w:sz w:val="20"/>
                <w:szCs w:val="20"/>
              </w:rPr>
              <w:t xml:space="preserve">doc. </w:t>
            </w:r>
            <w:r w:rsidR="004D3BF6" w:rsidRPr="00E21D1B">
              <w:rPr>
                <w:rFonts w:ascii="Arial" w:hAnsi="Arial" w:cs="Arial"/>
                <w:sz w:val="20"/>
                <w:szCs w:val="20"/>
              </w:rPr>
              <w:t xml:space="preserve">Veljko Popović, </w:t>
            </w:r>
            <w:r>
              <w:rPr>
                <w:rFonts w:ascii="Arial" w:hAnsi="Arial" w:cs="Arial"/>
                <w:sz w:val="20"/>
                <w:szCs w:val="20"/>
              </w:rPr>
              <w:t>izv. prof.</w:t>
            </w:r>
            <w:r w:rsidRPr="00E21D1B">
              <w:rPr>
                <w:rFonts w:ascii="Arial" w:hAnsi="Arial" w:cs="Arial"/>
                <w:sz w:val="20"/>
                <w:szCs w:val="20"/>
              </w:rPr>
              <w:t xml:space="preserve"> </w:t>
            </w:r>
            <w:r w:rsidR="004D3BF6" w:rsidRPr="00E21D1B">
              <w:rPr>
                <w:rFonts w:ascii="Arial" w:hAnsi="Arial" w:cs="Arial"/>
                <w:sz w:val="20"/>
                <w:szCs w:val="20"/>
              </w:rPr>
              <w:t xml:space="preserve">Loren Živković Kuljiš, </w:t>
            </w:r>
            <w:r>
              <w:rPr>
                <w:rFonts w:ascii="Arial" w:hAnsi="Arial" w:cs="Arial"/>
                <w:sz w:val="20"/>
                <w:szCs w:val="20"/>
              </w:rPr>
              <w:t>izv. prof.</w:t>
            </w:r>
            <w:r w:rsidRPr="00E21D1B">
              <w:rPr>
                <w:rFonts w:ascii="Arial" w:hAnsi="Arial" w:cs="Arial"/>
                <w:sz w:val="20"/>
                <w:szCs w:val="20"/>
              </w:rPr>
              <w:t xml:space="preserve"> </w:t>
            </w:r>
            <w:r w:rsidR="004D3BF6" w:rsidRPr="00E21D1B">
              <w:rPr>
                <w:rFonts w:ascii="Arial" w:hAnsi="Arial" w:cs="Arial"/>
                <w:sz w:val="20"/>
                <w:szCs w:val="20"/>
              </w:rPr>
              <w:t xml:space="preserve">Marin Gozze, </w:t>
            </w:r>
            <w:r w:rsidRPr="00E21D1B">
              <w:rPr>
                <w:rFonts w:ascii="Arial" w:hAnsi="Arial" w:cs="Arial"/>
                <w:sz w:val="20"/>
                <w:szCs w:val="20"/>
              </w:rPr>
              <w:t>izv. prof.</w:t>
            </w:r>
            <w:r>
              <w:rPr>
                <w:rFonts w:ascii="Arial" w:hAnsi="Arial" w:cs="Arial"/>
                <w:sz w:val="20"/>
                <w:szCs w:val="20"/>
              </w:rPr>
              <w:t xml:space="preserve"> Ivan Kolovrat</w:t>
            </w:r>
          </w:p>
        </w:tc>
      </w:tr>
    </w:tbl>
    <w:p w:rsidR="00FE5F0A" w:rsidRPr="00E21D1B" w:rsidRDefault="00FE5F0A" w:rsidP="00FE5F0A">
      <w:pPr>
        <w:spacing w:before="60" w:after="0" w:line="240" w:lineRule="auto"/>
        <w:jc w:val="both"/>
        <w:rPr>
          <w:rFonts w:ascii="Arial" w:hAnsi="Arial" w:cs="Arial"/>
          <w:sz w:val="20"/>
          <w:szCs w:val="20"/>
        </w:rPr>
      </w:pPr>
    </w:p>
    <w:p w:rsidR="00FE5F0A" w:rsidRPr="00E21D1B" w:rsidRDefault="00FE5F0A" w:rsidP="00FE5F0A">
      <w:pPr>
        <w:spacing w:before="60" w:after="0" w:line="240" w:lineRule="auto"/>
        <w:jc w:val="both"/>
        <w:rPr>
          <w:rFonts w:ascii="Arial" w:hAnsi="Arial" w:cs="Arial"/>
          <w:sz w:val="20"/>
          <w:szCs w:val="20"/>
        </w:rPr>
      </w:pPr>
    </w:p>
    <w:p w:rsidR="00FE5F0A" w:rsidRPr="00E21D1B" w:rsidRDefault="00FE5F0A" w:rsidP="00FE5F0A">
      <w:pPr>
        <w:spacing w:after="0" w:line="240" w:lineRule="auto"/>
        <w:jc w:val="both"/>
        <w:rPr>
          <w:rFonts w:ascii="Arial" w:hAnsi="Arial" w:cs="Arial"/>
          <w:sz w:val="20"/>
          <w:szCs w:val="20"/>
        </w:rPr>
      </w:pPr>
    </w:p>
    <w:p w:rsidR="00FE5F0A" w:rsidRPr="00E21D1B" w:rsidRDefault="00FE5F0A" w:rsidP="00FE5F0A">
      <w:pPr>
        <w:pStyle w:val="Subtitle"/>
        <w:rPr>
          <w:sz w:val="20"/>
          <w:szCs w:val="20"/>
        </w:rPr>
      </w:pPr>
      <w:r w:rsidRPr="00E21D1B">
        <w:rPr>
          <w:sz w:val="20"/>
          <w:szCs w:val="20"/>
        </w:rPr>
        <w:t>Podaci o nastavnicima</w:t>
      </w:r>
    </w:p>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4A74AE" w:rsidP="004A74AE">
            <w:pPr>
              <w:spacing w:after="0" w:line="240" w:lineRule="auto"/>
              <w:rPr>
                <w:rFonts w:ascii="Arial" w:hAnsi="Arial" w:cs="Arial"/>
                <w:sz w:val="20"/>
                <w:szCs w:val="20"/>
              </w:rPr>
            </w:pPr>
            <w:r w:rsidRPr="00E21D1B">
              <w:rPr>
                <w:rFonts w:ascii="Arial" w:hAnsi="Arial" w:cs="Arial"/>
                <w:b/>
                <w:bCs/>
                <w:color w:val="000000"/>
                <w:sz w:val="20"/>
                <w:szCs w:val="20"/>
              </w:rPr>
              <w:t>doc.</w:t>
            </w:r>
            <w:r>
              <w:rPr>
                <w:rFonts w:ascii="Arial" w:hAnsi="Arial" w:cs="Arial"/>
                <w:b/>
                <w:bCs/>
                <w:color w:val="000000"/>
                <w:sz w:val="20"/>
                <w:szCs w:val="20"/>
              </w:rPr>
              <w:t xml:space="preserve"> </w:t>
            </w:r>
            <w:r w:rsidR="00FE5F0A" w:rsidRPr="00E21D1B">
              <w:rPr>
                <w:rFonts w:ascii="Arial" w:hAnsi="Arial" w:cs="Arial"/>
                <w:b/>
                <w:bCs/>
                <w:color w:val="000000"/>
                <w:sz w:val="20"/>
                <w:szCs w:val="20"/>
              </w:rPr>
              <w:t>Jadranko Runjić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 ( UAS001)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II ( UAS101)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Plastična anatomija I (UAK006)</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Plastična anatomija II (UAS10D)</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Ivana Rendića 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099 296 6036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i/>
                <w:iCs/>
                <w:color w:val="000000"/>
                <w:sz w:val="20"/>
                <w:szCs w:val="20"/>
              </w:rPr>
              <w:t>jrunjic@yahoo.com</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1956.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Umjetničko-nastavno zvanje docent</w:t>
            </w:r>
            <w:r w:rsidRPr="00E21D1B">
              <w:rPr>
                <w:rFonts w:ascii="Arial" w:hAnsi="Arial" w:cs="Arial"/>
                <w:sz w:val="20"/>
                <w:szCs w:val="20"/>
              </w:rPr>
              <w:br/>
            </w:r>
            <w:r w:rsidRPr="00E21D1B">
              <w:rPr>
                <w:rFonts w:ascii="Arial" w:hAnsi="Arial" w:cs="Arial"/>
                <w:bCs/>
                <w:sz w:val="20"/>
                <w:szCs w:val="20"/>
              </w:rPr>
              <w:t>2009.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2007.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Stalni zaposlenik u zvanju docent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slikar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1980. godine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 / Preddiplomski studij:</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Pismo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Crtanje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widowControl w:val="0"/>
              <w:autoSpaceDE w:val="0"/>
              <w:autoSpaceDN w:val="0"/>
              <w:adjustRightInd w:val="0"/>
              <w:spacing w:after="0" w:line="240" w:lineRule="auto"/>
              <w:rPr>
                <w:rFonts w:ascii="Arial" w:hAnsi="Arial" w:cs="Arial"/>
                <w:b/>
                <w:color w:val="000000"/>
                <w:sz w:val="20"/>
                <w:szCs w:val="20"/>
              </w:rPr>
            </w:pPr>
            <w:r w:rsidRPr="00E21D1B">
              <w:rPr>
                <w:rFonts w:ascii="Arial" w:hAnsi="Arial" w:cs="Arial"/>
                <w:b/>
                <w:color w:val="000000"/>
                <w:sz w:val="20"/>
                <w:szCs w:val="20"/>
              </w:rPr>
              <w:t>Samostalne izložbe:</w:t>
            </w:r>
          </w:p>
          <w:p w:rsidR="00FE5F0A" w:rsidRPr="00E21D1B" w:rsidRDefault="00FE5F0A" w:rsidP="002D718A">
            <w:pPr>
              <w:widowControl w:val="0"/>
              <w:autoSpaceDE w:val="0"/>
              <w:autoSpaceDN w:val="0"/>
              <w:adjustRightInd w:val="0"/>
              <w:spacing w:after="0" w:line="240" w:lineRule="auto"/>
              <w:rPr>
                <w:rFonts w:ascii="Arial" w:hAnsi="Arial" w:cs="Arial"/>
                <w:b/>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2014.  Leksikon, MKC,Split</w:t>
            </w:r>
          </w:p>
          <w:p w:rsidR="00FE5F0A" w:rsidRPr="00E21D1B" w:rsidRDefault="00FE5F0A" w:rsidP="002D718A">
            <w:pPr>
              <w:widowControl w:val="0"/>
              <w:autoSpaceDE w:val="0"/>
              <w:autoSpaceDN w:val="0"/>
              <w:adjustRightInd w:val="0"/>
              <w:spacing w:after="0" w:line="240" w:lineRule="auto"/>
              <w:rPr>
                <w:rFonts w:ascii="Arial" w:hAnsi="Arial" w:cs="Arial"/>
                <w:b/>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b/>
                <w:color w:val="000000"/>
                <w:sz w:val="20"/>
                <w:szCs w:val="20"/>
              </w:rPr>
            </w:pPr>
            <w:r w:rsidRPr="00E21D1B">
              <w:rPr>
                <w:rFonts w:ascii="Arial" w:hAnsi="Arial" w:cs="Arial"/>
                <w:color w:val="000000"/>
                <w:sz w:val="20"/>
                <w:szCs w:val="20"/>
              </w:rPr>
              <w:t>2013. Splitski Salon</w:t>
            </w:r>
          </w:p>
          <w:p w:rsidR="00FE5F0A" w:rsidRPr="00E21D1B" w:rsidRDefault="00FE5F0A" w:rsidP="002D718A">
            <w:pPr>
              <w:widowControl w:val="0"/>
              <w:autoSpaceDE w:val="0"/>
              <w:autoSpaceDN w:val="0"/>
              <w:adjustRightInd w:val="0"/>
              <w:spacing w:after="0" w:line="240" w:lineRule="auto"/>
              <w:rPr>
                <w:rFonts w:ascii="Arial" w:hAnsi="Arial" w:cs="Arial"/>
                <w:b/>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2011. O potrošnji boje, Galerija umjetnina,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2011. Galerija Academia Moderna, Zagreb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2008. Multimedijalni kulturni centar,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2008. Galerija Sv. Tome, Rovinj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2008. Muzej grada Šibenika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2006. Galerija umjetnina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2001. Galerija Sv. Krševana, Šibenik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2000. Galerija Lođa,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2000.Galerija Zlatni ajngel, Varaždin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1999. Salon Galić,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1996. Galerija Dešković, Bol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1995. Posljednji pogled na Delft, MGC Gradec, Zagreb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1985. Salon Galić, Split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b/>
                <w:color w:val="000000"/>
                <w:sz w:val="20"/>
                <w:szCs w:val="20"/>
              </w:rPr>
              <w:t>Skupne izložbe</w:t>
            </w:r>
            <w:r w:rsidRPr="00E21D1B">
              <w:rPr>
                <w:rFonts w:ascii="Arial" w:hAnsi="Arial" w:cs="Arial"/>
                <w:color w:val="000000"/>
                <w:sz w:val="20"/>
                <w:szCs w:val="20"/>
              </w:rPr>
              <w:t xml:space="preserve"> (izbor):</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2011. 51 Annale Poreč</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2008. Likovna kolonija Rovinj</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2008. Paso doble, MKC Split </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2007. Splitski salon Split</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2006. Slavonski biennale, Osijek</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2004. Novi mediji, Split film festival, Galerija umjetnina Split</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2003.Trijenale hrvatskoga kiparstva Gliptoteka HAZU Zagreb</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2000.Splitski salon Split</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1998. 12 autora, Foto klub Split</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1992. Salon d'automne, Grand Palais, Pariz</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1986. Mali salon, Muzej grada Trogira</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1983. Splitski salon, Umjetnički salon</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1973. Splitski salon, Umjetnički salon</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Osmislio i vodio likovnu radionicu za studente akademija u Varaždinu.</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sz w:val="20"/>
                <w:szCs w:val="20"/>
              </w:rPr>
              <w:t xml:space="preserve">2009.   Dobitnik je druge nagrade likovna kolonija Rovinj </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sz w:val="20"/>
                <w:szCs w:val="20"/>
              </w:rPr>
              <w:t>2010.   Treća nagrada za spomenik M. Smoji.</w:t>
            </w:r>
          </w:p>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4A74AE" w:rsidP="002D718A">
            <w:pPr>
              <w:spacing w:after="0" w:line="240" w:lineRule="auto"/>
              <w:rPr>
                <w:rFonts w:ascii="Arial" w:hAnsi="Arial" w:cs="Arial"/>
                <w:sz w:val="20"/>
                <w:szCs w:val="20"/>
              </w:rPr>
            </w:pPr>
            <w:r>
              <w:rPr>
                <w:rFonts w:ascii="Arial" w:hAnsi="Arial" w:cs="Arial"/>
                <w:b/>
                <w:sz w:val="20"/>
                <w:szCs w:val="20"/>
              </w:rPr>
              <w:t xml:space="preserve">doc. </w:t>
            </w:r>
            <w:r w:rsidR="00FE5F0A" w:rsidRPr="00E21D1B">
              <w:rPr>
                <w:rFonts w:ascii="Arial" w:hAnsi="Arial" w:cs="Arial"/>
                <w:b/>
                <w:sz w:val="20"/>
                <w:szCs w:val="20"/>
              </w:rPr>
              <w:t>Tatjana Ravlić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Crtanje akta III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Crtanje akta IV</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Hrvatskih veliana 68, 21251 Žrnovnica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0989366149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ravlict@gmail.com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www.tanjaravlic.com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Docent, 4.11.2009.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Docent, 4.11.2009.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w:t>
            </w:r>
            <w:r w:rsidRPr="00E21D1B">
              <w:rPr>
                <w:rFonts w:ascii="Arial" w:hAnsi="Arial" w:cs="Arial"/>
                <w:sz w:val="20"/>
                <w:szCs w:val="20"/>
              </w:rPr>
              <w:lastRenderedPageBreak/>
              <w:t xml:space="preserve">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Područje umjetnosti, polje likovne umjetnosti, grana slikarstvo, </w:t>
            </w:r>
            <w:r w:rsidRPr="00E21D1B">
              <w:rPr>
                <w:rFonts w:ascii="Arial" w:hAnsi="Arial" w:cs="Arial"/>
                <w:sz w:val="20"/>
                <w:szCs w:val="20"/>
              </w:rPr>
              <w:lastRenderedPageBreak/>
              <w:t>predmeti Slikarstvo i Crtanje akta.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Hrvatska zajednica slobodnih umjetnika i Vanjski suradnik na Umjetničkoj akademiji i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Slobodni umjetnik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Likovna umjetnost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Akademska slikarica, Mag. Art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Accademia di Belle Arti di Roma i Universität der Künste Berlin</w:t>
            </w:r>
            <w:r w:rsidRPr="00E21D1B">
              <w:rPr>
                <w:rFonts w:ascii="Arial" w:hAnsi="Arial" w:cs="Arial"/>
                <w:sz w:val="20"/>
                <w:szCs w:val="20"/>
              </w:rPr>
              <w:tab/>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Rim; Berlin</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2002.- 2005.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Berlin</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Universität der Künste Berlin poslijediplomski studij „</w:t>
            </w:r>
            <w:r w:rsidRPr="00E21D1B">
              <w:rPr>
                <w:rFonts w:ascii="Arial" w:hAnsi="Arial" w:cs="Arial"/>
                <w:iCs/>
                <w:sz w:val="20"/>
                <w:szCs w:val="20"/>
              </w:rPr>
              <w:t>Kunst im    Kontext“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Umjetnost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Hrvatski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jezik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Njemački jezik 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 Preddiplomski studij:</w:t>
            </w:r>
          </w:p>
          <w:p w:rsidR="00FE5F0A" w:rsidRPr="00E21D1B" w:rsidRDefault="00FE5F0A" w:rsidP="00FE5F0A">
            <w:pPr>
              <w:numPr>
                <w:ilvl w:val="0"/>
                <w:numId w:val="32"/>
              </w:numPr>
              <w:spacing w:after="0" w:line="240" w:lineRule="auto"/>
              <w:rPr>
                <w:rFonts w:ascii="Arial" w:hAnsi="Arial" w:cs="Arial"/>
                <w:sz w:val="20"/>
                <w:szCs w:val="20"/>
              </w:rPr>
            </w:pPr>
            <w:r w:rsidRPr="00E21D1B">
              <w:rPr>
                <w:rFonts w:ascii="Arial" w:hAnsi="Arial" w:cs="Arial"/>
                <w:sz w:val="20"/>
                <w:szCs w:val="20"/>
              </w:rPr>
              <w:t>Figurativno slikarstvo I.i II.</w:t>
            </w:r>
          </w:p>
          <w:p w:rsidR="00FE5F0A" w:rsidRPr="00E21D1B" w:rsidRDefault="00FE5F0A" w:rsidP="00FE5F0A">
            <w:pPr>
              <w:numPr>
                <w:ilvl w:val="0"/>
                <w:numId w:val="32"/>
              </w:numPr>
              <w:spacing w:after="0" w:line="240" w:lineRule="auto"/>
              <w:rPr>
                <w:rFonts w:ascii="Arial" w:hAnsi="Arial" w:cs="Arial"/>
                <w:sz w:val="20"/>
                <w:szCs w:val="20"/>
              </w:rPr>
            </w:pPr>
            <w:r w:rsidRPr="00E21D1B">
              <w:rPr>
                <w:rFonts w:ascii="Arial" w:hAnsi="Arial" w:cs="Arial"/>
                <w:sz w:val="20"/>
                <w:szCs w:val="20"/>
              </w:rPr>
              <w:t>Osnove slikarstva I. i II.</w:t>
            </w:r>
          </w:p>
          <w:p w:rsidR="00FE5F0A" w:rsidRPr="00E21D1B" w:rsidRDefault="00FE5F0A" w:rsidP="00FE5F0A">
            <w:pPr>
              <w:numPr>
                <w:ilvl w:val="0"/>
                <w:numId w:val="32"/>
              </w:numPr>
              <w:spacing w:after="0" w:line="240" w:lineRule="auto"/>
              <w:rPr>
                <w:rFonts w:ascii="Arial" w:hAnsi="Arial" w:cs="Arial"/>
                <w:sz w:val="20"/>
                <w:szCs w:val="20"/>
              </w:rPr>
            </w:pPr>
            <w:r w:rsidRPr="00E21D1B">
              <w:rPr>
                <w:rFonts w:ascii="Arial" w:hAnsi="Arial" w:cs="Arial"/>
                <w:sz w:val="20"/>
                <w:szCs w:val="20"/>
              </w:rPr>
              <w:t>Umjetnost u kontekstu I. I II.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Samostalne  izložbe (izbor):</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2011.  Galerija umjetnina, Split</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2010.  Salon Galić, Split</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2010.  Modern Painter, Galerija Karas, Zg</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2009.  Painter, no artistic intention, Multimedijalni kulturni centar Split</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2009.  Jope, wait for me, galerija sv. Krševan, Šibenik</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2008.  Painter, no artistic intention, Arheološki muzej Narona, Vid, Hr</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2005.  Salon Galić, Split, Hr  </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2004.  Galerija Karas, Zagreb, Hrvatska </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2004.  Revolucija, Galerie 35, Berlin, Njemačka</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2003.  Galerija Ivan Meštrović, Split, Hrvatska (sa K.Restović i I.Burom), Hr</w:t>
            </w:r>
          </w:p>
          <w:p w:rsidR="00FE5F0A" w:rsidRPr="00E21D1B" w:rsidRDefault="00FE5F0A" w:rsidP="002D718A">
            <w:pPr>
              <w:shd w:val="clear" w:color="auto" w:fill="FFFFFF"/>
              <w:spacing w:after="0" w:line="270" w:lineRule="atLeast"/>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2003.  All Nations Festival, Hrvatsko Veleposlanstvo u Berlinu,  </w:t>
            </w:r>
            <w:r w:rsidRPr="00E21D1B">
              <w:rPr>
                <w:rFonts w:ascii="Arial" w:eastAsia="Times New Roman" w:hAnsi="Arial" w:cs="Arial"/>
                <w:bCs/>
                <w:iCs/>
                <w:sz w:val="20"/>
                <w:szCs w:val="20"/>
                <w:lang w:eastAsia="hr-HR"/>
              </w:rPr>
              <w:lastRenderedPageBreak/>
              <w:t>Berlin, Njemačka</w:t>
            </w:r>
          </w:p>
          <w:p w:rsidR="00FE5F0A" w:rsidRPr="00E21D1B" w:rsidRDefault="00FE5F0A" w:rsidP="002D718A">
            <w:pPr>
              <w:spacing w:after="0" w:line="240" w:lineRule="auto"/>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 </w:t>
            </w:r>
          </w:p>
          <w:p w:rsidR="00FE5F0A" w:rsidRPr="00E21D1B" w:rsidRDefault="00FE5F0A" w:rsidP="002D718A">
            <w:pPr>
              <w:spacing w:after="0" w:line="240" w:lineRule="auto"/>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Skupne izložbe (izbor):</w:t>
            </w:r>
          </w:p>
          <w:p w:rsidR="00FE5F0A" w:rsidRPr="00E21D1B" w:rsidRDefault="00FE5F0A" w:rsidP="002D718A">
            <w:pPr>
              <w:spacing w:after="0" w:line="240" w:lineRule="auto"/>
              <w:rPr>
                <w:rFonts w:ascii="Arial" w:eastAsia="Times New Roman" w:hAnsi="Arial" w:cs="Arial"/>
                <w:bCs/>
                <w:iCs/>
                <w:sz w:val="20"/>
                <w:szCs w:val="20"/>
                <w:lang w:eastAsia="hr-HR"/>
              </w:rPr>
            </w:pPr>
          </w:p>
          <w:p w:rsidR="00FE5F0A" w:rsidRPr="00E21D1B" w:rsidRDefault="00FE5F0A" w:rsidP="002D718A">
            <w:pPr>
              <w:spacing w:after="0" w:line="240" w:lineRule="auto"/>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2013. Berlin, KROATIEN KREATIV – Medienkunst aus </w:t>
            </w:r>
          </w:p>
          <w:p w:rsidR="00FE5F0A" w:rsidRPr="00E21D1B" w:rsidRDefault="00FE5F0A" w:rsidP="002D718A">
            <w:pPr>
              <w:spacing w:after="0" w:line="240" w:lineRule="auto"/>
              <w:rPr>
                <w:rFonts w:ascii="Arial" w:eastAsia="Times New Roman" w:hAnsi="Arial" w:cs="Arial"/>
                <w:bCs/>
                <w:iCs/>
                <w:sz w:val="20"/>
                <w:szCs w:val="20"/>
                <w:lang w:eastAsia="hr-HR"/>
              </w:rPr>
            </w:pPr>
            <w:r w:rsidRPr="00E21D1B">
              <w:rPr>
                <w:rFonts w:ascii="Arial" w:eastAsia="Times New Roman" w:hAnsi="Arial" w:cs="Arial"/>
                <w:bCs/>
                <w:iCs/>
                <w:sz w:val="20"/>
                <w:szCs w:val="20"/>
                <w:lang w:eastAsia="hr-HR"/>
              </w:rPr>
              <w:t xml:space="preserve">          Kroatien, </w:t>
            </w:r>
            <w:r w:rsidRPr="00E21D1B">
              <w:rPr>
                <w:rFonts w:ascii="Arial" w:hAnsi="Arial" w:cs="Arial"/>
                <w:sz w:val="20"/>
                <w:szCs w:val="20"/>
                <w:shd w:val="clear" w:color="auto" w:fill="FFFFFF"/>
              </w:rPr>
              <w:t>CHB in Berlin</w:t>
            </w:r>
          </w:p>
          <w:p w:rsidR="00FE5F0A" w:rsidRPr="00E21D1B" w:rsidRDefault="00FE5F0A" w:rsidP="002D718A">
            <w:pPr>
              <w:spacing w:after="0" w:line="240" w:lineRule="auto"/>
              <w:rPr>
                <w:rFonts w:ascii="Arial" w:hAnsi="Arial" w:cs="Arial"/>
                <w:sz w:val="20"/>
                <w:szCs w:val="20"/>
                <w:shd w:val="clear" w:color="auto" w:fill="FFFFFF"/>
              </w:rPr>
            </w:pPr>
            <w:r w:rsidRPr="00E21D1B">
              <w:rPr>
                <w:rFonts w:ascii="Arial" w:eastAsia="Times New Roman" w:hAnsi="Arial" w:cs="Arial"/>
                <w:bCs/>
                <w:iCs/>
                <w:sz w:val="20"/>
                <w:szCs w:val="20"/>
                <w:lang w:eastAsia="hr-HR"/>
              </w:rPr>
              <w:t xml:space="preserve">2013. Essen, </w:t>
            </w:r>
            <w:r w:rsidRPr="00E21D1B">
              <w:rPr>
                <w:rStyle w:val="apple-converted-space"/>
                <w:rFonts w:ascii="Arial" w:hAnsi="Arial" w:cs="Arial"/>
                <w:sz w:val="20"/>
                <w:szCs w:val="20"/>
                <w:shd w:val="clear" w:color="auto" w:fill="FFFFFF"/>
              </w:rPr>
              <w:t> </w:t>
            </w:r>
            <w:r w:rsidRPr="00E21D1B">
              <w:rPr>
                <w:rFonts w:ascii="Arial" w:eastAsia="Times New Roman" w:hAnsi="Arial" w:cs="Arial"/>
                <w:bCs/>
                <w:iCs/>
                <w:sz w:val="20"/>
                <w:szCs w:val="20"/>
                <w:lang w:eastAsia="hr-HR"/>
              </w:rPr>
              <w:t>KREATIV – Medienkunst aus Kroatien,</w:t>
            </w:r>
            <w:r w:rsidRPr="00E21D1B">
              <w:rPr>
                <w:rFonts w:ascii="Arial" w:hAnsi="Arial" w:cs="Arial"/>
                <w:sz w:val="20"/>
                <w:szCs w:val="20"/>
                <w:shd w:val="clear" w:color="auto" w:fill="FFFFFF"/>
              </w:rPr>
              <w:t xml:space="preserve">C.A.R </w:t>
            </w:r>
          </w:p>
          <w:p w:rsidR="00FE5F0A" w:rsidRPr="00E21D1B" w:rsidRDefault="00FE5F0A" w:rsidP="002D718A">
            <w:pPr>
              <w:spacing w:after="0" w:line="240" w:lineRule="auto"/>
              <w:rPr>
                <w:rStyle w:val="apple-converted-space"/>
                <w:rFonts w:ascii="Arial" w:hAnsi="Arial" w:cs="Arial"/>
                <w:sz w:val="20"/>
                <w:szCs w:val="20"/>
                <w:shd w:val="clear" w:color="auto" w:fill="FFFFFF"/>
              </w:rPr>
            </w:pPr>
            <w:r w:rsidRPr="00E21D1B">
              <w:rPr>
                <w:rFonts w:ascii="Arial" w:hAnsi="Arial" w:cs="Arial"/>
                <w:sz w:val="20"/>
                <w:szCs w:val="20"/>
                <w:shd w:val="clear" w:color="auto" w:fill="FFFFFF"/>
              </w:rPr>
              <w:t xml:space="preserve">          Medienkunstmesse Essen</w:t>
            </w:r>
            <w:r w:rsidRPr="00E21D1B">
              <w:rPr>
                <w:rStyle w:val="apple-converted-space"/>
                <w:rFonts w:ascii="Arial" w:hAnsi="Arial" w:cs="Arial"/>
                <w:sz w:val="20"/>
                <w:szCs w:val="20"/>
                <w:shd w:val="clear" w:color="auto" w:fill="FFFFFF"/>
              </w:rPr>
              <w:t>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2012.   ARTUM 2. Umaški salon, Umag</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2011.   1. bijenale hrvatskog slikarstva, Zagreb, HDLU,</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2011.   Splitski likovni trenutak, Galerija Kazamat, Osijek</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2011.   Od kipa do ispovijedi, Klovićevi dvori, Zagreb</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2010.   Participacija, ne simulacija, Stara gradska vijećnica,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Split</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2009.   36. Splitski salon, Razmišljanje o skulpturi,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Dioklecijanovi podrumu, Split</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2008.   Dubrovnik, Lazareti, Izložba u boji,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2008.   Zagreb, Močvara, Izložba u boji,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2008.   Split, Multimedijalni centar,  Izložba u boji,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2007.   Split, Stara gradska vijećnica, Žena na raskrižju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ideologija,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2007.   Čakovec, Muzej Međimurja Čakovec, Izložbeni salon,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Tu i tamo,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2007.   Split, Akvarij, Djelomičan sistematski pregled, 35.Splitski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salon,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2006.   Split, Splitska suvremena umjetnost: Nova generacija,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Galerija umjetnina,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2005.   Zagreb, Insert, Retrospektiva hrvatske umjetnosti,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Zagrebački Velesajam, Paviljon 19</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2005.   Zagreb, Sub- art , Gliptoteka Hazu,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2004.   Motovun, Nova splitska fotografija,  Gradska galerija,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2004.   Merano, HICETNUNC , dell` Antico Ospedale dei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Battuti, San Vito al Tagliamenti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(UD), 2004. Base Camp – Arte Giovane dall` Europa,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Merano Arte edificio Cassa di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Risparmio, Italija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2004.   Berlin, Gute Töchter-Gute Söhne, Sallbau Galerie;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Njemačka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2004.   Split, Zaboravljeni prostori, Dom omladine, MKC Split,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2003.   Berlin, Layers of Water  Hrvatsko Veleposlanstvo u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Berlinu, Njemačka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2003.   Split, Grad, 33.Splitski Salon, Dioklecijanovi podrumi,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2003.</w:t>
            </w:r>
            <w:r w:rsidRPr="00E21D1B">
              <w:rPr>
                <w:rFonts w:ascii="Arial" w:eastAsia="Times New Roman" w:hAnsi="Arial" w:cs="Arial"/>
                <w:bCs/>
                <w:sz w:val="20"/>
                <w:szCs w:val="20"/>
                <w:shd w:val="clear" w:color="auto" w:fill="FFFFFF"/>
                <w:lang w:eastAsia="hr-HR"/>
              </w:rPr>
              <w:tab/>
              <w:t xml:space="preserve"> Albacete, XII Punto de encuentro Festival Internacional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de Musica Electroacustica Fabrica de  Harinas,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Španjolska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2003.   San Paulo, X festival mundial do minuto, Brazil</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2003.   Split, 8.International festival of New film Split , projekt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Layers of water , Hr</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2003.   Berlin, Rencontres internationals Paris/Berlin,  Podewil,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Njemačka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2003.   Paris, Recontres internationales Paris/Berlin,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Francuska   </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r w:rsidRPr="00E21D1B">
              <w:rPr>
                <w:rFonts w:ascii="Arial" w:eastAsia="Times New Roman" w:hAnsi="Arial" w:cs="Arial"/>
                <w:bCs/>
                <w:sz w:val="20"/>
                <w:szCs w:val="20"/>
                <w:shd w:val="clear" w:color="auto" w:fill="FFFFFF"/>
                <w:lang w:eastAsia="hr-HR"/>
              </w:rPr>
              <w:t xml:space="preserve"> 2003.   Creteil, Films de Femmes , Francuska</w:t>
            </w:r>
          </w:p>
          <w:p w:rsidR="00FE5F0A" w:rsidRPr="00E21D1B" w:rsidRDefault="00FE5F0A" w:rsidP="002D718A">
            <w:pPr>
              <w:spacing w:after="0" w:line="240" w:lineRule="auto"/>
              <w:rPr>
                <w:rFonts w:ascii="Arial" w:eastAsia="Times New Roman" w:hAnsi="Arial" w:cs="Arial"/>
                <w:bCs/>
                <w:sz w:val="20"/>
                <w:szCs w:val="20"/>
                <w:shd w:val="clear" w:color="auto" w:fill="FFFFFF"/>
                <w:lang w:eastAsia="hr-HR"/>
              </w:rPr>
            </w:pPr>
          </w:p>
          <w:p w:rsidR="00FE5F0A" w:rsidRPr="00E21D1B" w:rsidRDefault="00FE5F0A" w:rsidP="002D718A">
            <w:pPr>
              <w:spacing w:after="0" w:line="240" w:lineRule="auto"/>
              <w:rPr>
                <w:rFonts w:ascii="Arial" w:eastAsia="Times New Roman" w:hAnsi="Arial" w:cs="Arial"/>
                <w:bCs/>
                <w:iCs/>
                <w:sz w:val="20"/>
                <w:szCs w:val="20"/>
                <w:lang w:eastAsia="hr-HR"/>
              </w:rPr>
            </w:pP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w:t>
            </w:r>
            <w:r w:rsidRPr="00E21D1B">
              <w:rPr>
                <w:rFonts w:ascii="Arial" w:hAnsi="Arial" w:cs="Arial"/>
                <w:sz w:val="20"/>
                <w:szCs w:val="20"/>
              </w:rPr>
              <w:lastRenderedPageBreak/>
              <w:t xml:space="preserve">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od 2000. godine organizator i suorganizator završnih diplomskih studentskih izložbi na UMAS-u.</w:t>
            </w:r>
          </w:p>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 Suvoditeljica Art- radionice Podstrana studenta UMAS-a.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Suorganizator projekta „Bez naziva“na Splitskom salonu 2013.god. na kojem su sudjelovali studenti UMAS-a.</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4A74AE" w:rsidRDefault="00FE5F0A" w:rsidP="002D718A">
            <w:pPr>
              <w:spacing w:after="0" w:line="240" w:lineRule="auto"/>
              <w:rPr>
                <w:rFonts w:ascii="Arial" w:hAnsi="Arial" w:cs="Arial"/>
                <w:b/>
                <w:sz w:val="20"/>
                <w:szCs w:val="20"/>
              </w:rPr>
            </w:pPr>
            <w:r w:rsidRPr="004A74AE">
              <w:rPr>
                <w:rFonts w:ascii="Arial" w:hAnsi="Arial" w:cs="Arial"/>
                <w:b/>
                <w:sz w:val="20"/>
                <w:szCs w:val="20"/>
              </w:rPr>
              <w:t>Viktor Popović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IV</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II</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IV</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Marina Getaldića 11, 21000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+385 (0)98 66 81 66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viktor.popovich@gmail.com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www.viktorpopovic.com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285580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Umjetničko-nastavno zvanje redoviti profesor</w:t>
            </w:r>
            <w:r w:rsidRPr="00E21D1B">
              <w:rPr>
                <w:rFonts w:ascii="Arial" w:hAnsi="Arial" w:cs="Arial"/>
                <w:sz w:val="20"/>
                <w:szCs w:val="20"/>
              </w:rPr>
              <w:br/>
            </w:r>
            <w:r w:rsidRPr="00E21D1B">
              <w:rPr>
                <w:rFonts w:ascii="Arial" w:hAnsi="Arial" w:cs="Arial"/>
                <w:bCs/>
                <w:sz w:val="20"/>
                <w:szCs w:val="20"/>
              </w:rPr>
              <w:t>22. travanj 2013.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Cs/>
                <w:sz w:val="20"/>
                <w:szCs w:val="20"/>
              </w:rPr>
              <w:t>01. travanj 2005.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Pročelnik Slikarskog odsjeka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slikar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1996. godine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 / 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IV</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Samostalne izložbe (izbor):</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2013.</w:t>
            </w:r>
            <w:r w:rsidRPr="00E21D1B">
              <w:rPr>
                <w:rFonts w:ascii="Arial" w:hAnsi="Arial" w:cs="Arial"/>
                <w:sz w:val="20"/>
                <w:szCs w:val="20"/>
              </w:rPr>
              <w:tab/>
            </w:r>
            <w:r w:rsidRPr="00E21D1B">
              <w:rPr>
                <w:rFonts w:ascii="Arial" w:hAnsi="Arial" w:cs="Arial"/>
                <w:i/>
                <w:sz w:val="20"/>
                <w:szCs w:val="20"/>
              </w:rPr>
              <w:t>Bez naziva</w:t>
            </w:r>
            <w:r w:rsidRPr="00E21D1B">
              <w:rPr>
                <w:rFonts w:ascii="Arial" w:hAnsi="Arial" w:cs="Arial"/>
                <w:sz w:val="20"/>
                <w:szCs w:val="20"/>
              </w:rPr>
              <w:t>, Lauba - kuća za ljude i umjetnost, Zagreb</w:t>
            </w:r>
            <w:r w:rsidRPr="00E21D1B">
              <w:rPr>
                <w:rFonts w:ascii="Arial" w:hAnsi="Arial" w:cs="Arial"/>
                <w:sz w:val="20"/>
                <w:szCs w:val="20"/>
                <w:lang w:val="en-US"/>
              </w:rPr>
              <w:t xml:space="preserve"> (15. veljače - 28. ožujka 2013.)</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r>
            <w:r w:rsidRPr="00E21D1B">
              <w:rPr>
                <w:rFonts w:ascii="Arial" w:hAnsi="Arial" w:cs="Arial"/>
                <w:sz w:val="20"/>
                <w:szCs w:val="20"/>
                <w:lang w:val="en-US"/>
              </w:rPr>
              <w:t>Izložbeni paviljon Gradska loža</w:t>
            </w:r>
            <w:r w:rsidRPr="00E21D1B">
              <w:rPr>
                <w:rFonts w:ascii="Arial" w:hAnsi="Arial" w:cs="Arial"/>
                <w:sz w:val="20"/>
                <w:szCs w:val="20"/>
              </w:rPr>
              <w:t xml:space="preserve"> - Galerija umjetnina - Narodni muzej Zadar, Zadar (15. ožujka - 3. travnja 2011.)</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r>
            <w:r w:rsidRPr="00E21D1B">
              <w:rPr>
                <w:rFonts w:ascii="Arial" w:hAnsi="Arial" w:cs="Arial"/>
                <w:i/>
                <w:sz w:val="20"/>
                <w:szCs w:val="20"/>
              </w:rPr>
              <w:t>Jedan na jedan</w:t>
            </w:r>
            <w:r w:rsidRPr="00E21D1B">
              <w:rPr>
                <w:rFonts w:ascii="Arial" w:hAnsi="Arial" w:cs="Arial"/>
                <w:sz w:val="20"/>
                <w:szCs w:val="20"/>
              </w:rPr>
              <w:t xml:space="preserve"> (s Igor Eškinja), Galerija umjetnina, Split (11. veljače - 9. ožujka 2011.)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Skupne izložbe (izbor):</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2013.</w:t>
            </w:r>
            <w:r w:rsidRPr="00E21D1B">
              <w:rPr>
                <w:rFonts w:ascii="Arial" w:hAnsi="Arial" w:cs="Arial"/>
                <w:sz w:val="20"/>
                <w:szCs w:val="20"/>
              </w:rPr>
              <w:tab/>
              <w:t xml:space="preserve">38. splitski salon: </w:t>
            </w:r>
            <w:r w:rsidRPr="00E21D1B">
              <w:rPr>
                <w:rFonts w:ascii="Arial" w:hAnsi="Arial" w:cs="Arial"/>
                <w:i/>
                <w:sz w:val="20"/>
                <w:szCs w:val="20"/>
              </w:rPr>
              <w:t>Maštanja - Izmještanja</w:t>
            </w:r>
            <w:r w:rsidRPr="00E21D1B">
              <w:rPr>
                <w:rFonts w:ascii="Arial" w:hAnsi="Arial" w:cs="Arial"/>
                <w:sz w:val="20"/>
                <w:szCs w:val="20"/>
              </w:rPr>
              <w:t>, Galerija Muzeja grada Splita</w:t>
            </w:r>
            <w:r w:rsidRPr="00E21D1B">
              <w:rPr>
                <w:rFonts w:ascii="Arial" w:hAnsi="Arial" w:cs="Arial"/>
                <w:sz w:val="20"/>
                <w:szCs w:val="20"/>
                <w:lang w:val="en-US"/>
              </w:rPr>
              <w:t xml:space="preserve"> (u organizaciji Hrvatske udruge likovnih umjetnika Split),</w:t>
            </w:r>
            <w:r w:rsidRPr="00E21D1B">
              <w:rPr>
                <w:rFonts w:ascii="Arial" w:hAnsi="Arial" w:cs="Arial"/>
                <w:sz w:val="20"/>
                <w:szCs w:val="20"/>
              </w:rPr>
              <w:t xml:space="preserve"> </w:t>
            </w:r>
            <w:r w:rsidRPr="00E21D1B">
              <w:rPr>
                <w:rFonts w:ascii="Arial" w:hAnsi="Arial" w:cs="Arial"/>
                <w:sz w:val="20"/>
                <w:szCs w:val="20"/>
                <w:lang w:val="en-US"/>
              </w:rPr>
              <w:t>Split</w:t>
            </w:r>
            <w:r w:rsidRPr="00E21D1B">
              <w:rPr>
                <w:rFonts w:ascii="Arial" w:hAnsi="Arial" w:cs="Arial"/>
                <w:sz w:val="20"/>
                <w:szCs w:val="20"/>
              </w:rPr>
              <w:t xml:space="preserve"> (</w:t>
            </w:r>
            <w:r w:rsidRPr="00E21D1B">
              <w:rPr>
                <w:rFonts w:ascii="Arial" w:hAnsi="Arial" w:cs="Arial"/>
                <w:sz w:val="20"/>
                <w:szCs w:val="20"/>
                <w:lang w:val="en-US"/>
              </w:rPr>
              <w:t>15. studenoga - 8. prosinca 2013.)</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r>
            <w:r w:rsidRPr="00E21D1B">
              <w:rPr>
                <w:rFonts w:ascii="Arial" w:hAnsi="Arial" w:cs="Arial"/>
                <w:bCs/>
                <w:i/>
                <w:sz w:val="20"/>
                <w:szCs w:val="20"/>
                <w:lang w:val="en-US"/>
              </w:rPr>
              <w:t>Finalisti 2012</w:t>
            </w:r>
            <w:r w:rsidRPr="00E21D1B">
              <w:rPr>
                <w:rFonts w:ascii="Arial" w:hAnsi="Arial" w:cs="Arial"/>
                <w:sz w:val="20"/>
                <w:szCs w:val="20"/>
                <w:lang w:val="en-US"/>
              </w:rPr>
              <w:t xml:space="preserve">, </w:t>
            </w:r>
            <w:r w:rsidRPr="00E21D1B">
              <w:rPr>
                <w:rFonts w:ascii="Arial" w:hAnsi="Arial" w:cs="Arial"/>
                <w:sz w:val="20"/>
                <w:szCs w:val="20"/>
              </w:rPr>
              <w:t>Lauba - kuća za ljude i umjetnost, Zagreb</w:t>
            </w:r>
            <w:r w:rsidRPr="00E21D1B">
              <w:rPr>
                <w:rFonts w:ascii="Arial" w:hAnsi="Arial" w:cs="Arial"/>
                <w:sz w:val="20"/>
                <w:szCs w:val="20"/>
                <w:lang w:val="en-US"/>
              </w:rPr>
              <w:t xml:space="preserve"> (6. prosinca </w:t>
            </w:r>
            <w:r w:rsidRPr="00E21D1B">
              <w:rPr>
                <w:rFonts w:ascii="Arial" w:hAnsi="Arial" w:cs="Arial"/>
                <w:bCs/>
                <w:sz w:val="20"/>
                <w:szCs w:val="20"/>
                <w:lang w:val="en-US"/>
              </w:rPr>
              <w:t>2012</w:t>
            </w:r>
            <w:r w:rsidRPr="00E21D1B">
              <w:rPr>
                <w:rFonts w:ascii="Arial" w:hAnsi="Arial" w:cs="Arial"/>
                <w:sz w:val="20"/>
                <w:szCs w:val="20"/>
                <w:lang w:val="en-US"/>
              </w:rPr>
              <w:t xml:space="preserve"> - 3. veljače 2013.)</w:t>
            </w:r>
          </w:p>
          <w:p w:rsidR="00FE5F0A" w:rsidRPr="00E21D1B" w:rsidRDefault="00FE5F0A" w:rsidP="002D718A">
            <w:pPr>
              <w:spacing w:after="0" w:line="240" w:lineRule="auto"/>
              <w:ind w:left="565" w:hanging="565"/>
              <w:rPr>
                <w:rFonts w:ascii="Arial" w:hAnsi="Arial" w:cs="Arial"/>
                <w:i/>
                <w:iCs/>
                <w:sz w:val="20"/>
                <w:szCs w:val="20"/>
                <w:lang w:val="en-US"/>
              </w:rPr>
            </w:pPr>
            <w:r w:rsidRPr="00E21D1B">
              <w:rPr>
                <w:rFonts w:ascii="Arial" w:hAnsi="Arial" w:cs="Arial"/>
                <w:sz w:val="20"/>
                <w:szCs w:val="20"/>
              </w:rPr>
              <w:t>2012.</w:t>
            </w:r>
            <w:r w:rsidRPr="00E21D1B">
              <w:rPr>
                <w:rFonts w:ascii="Arial" w:hAnsi="Arial" w:cs="Arial"/>
                <w:sz w:val="20"/>
                <w:szCs w:val="20"/>
              </w:rPr>
              <w:tab/>
            </w:r>
            <w:r w:rsidRPr="00E21D1B">
              <w:rPr>
                <w:rFonts w:ascii="Arial" w:hAnsi="Arial" w:cs="Arial"/>
                <w:iCs/>
                <w:sz w:val="20"/>
                <w:szCs w:val="20"/>
              </w:rPr>
              <w:t>XI. trijenale hrvatskog kiparstva</w:t>
            </w:r>
            <w:r w:rsidRPr="00E21D1B">
              <w:rPr>
                <w:rFonts w:ascii="Arial" w:hAnsi="Arial" w:cs="Arial"/>
                <w:iCs/>
                <w:sz w:val="20"/>
                <w:szCs w:val="20"/>
                <w:lang w:val="en-US"/>
              </w:rPr>
              <w:t xml:space="preserve">: </w:t>
            </w:r>
            <w:r w:rsidRPr="00E21D1B">
              <w:rPr>
                <w:rFonts w:ascii="Arial" w:hAnsi="Arial" w:cs="Arial"/>
                <w:i/>
                <w:iCs/>
                <w:sz w:val="20"/>
                <w:szCs w:val="20"/>
                <w:lang w:val="en-US"/>
              </w:rPr>
              <w:t>Idealnost koncepta - realnost izvedbe</w:t>
            </w:r>
            <w:r w:rsidRPr="00E21D1B">
              <w:rPr>
                <w:rFonts w:ascii="Arial" w:hAnsi="Arial" w:cs="Arial"/>
                <w:sz w:val="20"/>
                <w:szCs w:val="20"/>
              </w:rPr>
              <w:t>, Gliptoteka - Hrvatska akademija znanosti i umjetnosti, Zagreb (30. lipnja - 12. kolovoza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t xml:space="preserve">6. hrvatski trijenale grafike: </w:t>
            </w:r>
            <w:r w:rsidRPr="00E21D1B">
              <w:rPr>
                <w:rFonts w:ascii="Arial" w:hAnsi="Arial" w:cs="Arial"/>
                <w:bCs/>
                <w:i/>
                <w:sz w:val="20"/>
                <w:szCs w:val="20"/>
                <w:lang w:val="en-US"/>
              </w:rPr>
              <w:t>Iluzija u umjetnosti</w:t>
            </w:r>
            <w:r w:rsidRPr="00E21D1B">
              <w:rPr>
                <w:rFonts w:ascii="Arial" w:hAnsi="Arial" w:cs="Arial"/>
                <w:bCs/>
                <w:sz w:val="20"/>
                <w:szCs w:val="20"/>
                <w:lang w:val="en-US"/>
              </w:rPr>
              <w:t xml:space="preserve">, </w:t>
            </w:r>
            <w:r w:rsidRPr="00E21D1B">
              <w:rPr>
                <w:rFonts w:ascii="Arial" w:hAnsi="Arial" w:cs="Arial"/>
                <w:sz w:val="20"/>
                <w:szCs w:val="20"/>
              </w:rPr>
              <w:t>Meštrovićev paviljon - Hrvatsko društvo likovnih umjetnika Zagreb</w:t>
            </w:r>
            <w:r w:rsidRPr="00E21D1B">
              <w:rPr>
                <w:rFonts w:ascii="Arial" w:hAnsi="Arial" w:cs="Arial"/>
                <w:sz w:val="20"/>
                <w:szCs w:val="20"/>
                <w:lang w:val="en-US"/>
              </w:rPr>
              <w:t xml:space="preserve"> </w:t>
            </w:r>
            <w:r w:rsidRPr="00E21D1B">
              <w:rPr>
                <w:rFonts w:ascii="Arial" w:hAnsi="Arial" w:cs="Arial"/>
                <w:sz w:val="20"/>
                <w:szCs w:val="20"/>
              </w:rPr>
              <w:t>(u organizaciji Kabineta grafike - Hrvatska akademija znanosti i umjetnosti), Zagreb (5. lipnja - 4. srpnja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r>
            <w:r w:rsidRPr="00E21D1B">
              <w:rPr>
                <w:rFonts w:ascii="Arial" w:hAnsi="Arial" w:cs="Arial"/>
                <w:i/>
                <w:sz w:val="20"/>
                <w:szCs w:val="20"/>
              </w:rPr>
              <w:t>Upali svjetlo, mrak je</w:t>
            </w:r>
            <w:r w:rsidRPr="00E21D1B">
              <w:rPr>
                <w:rFonts w:ascii="Arial" w:hAnsi="Arial" w:cs="Arial"/>
                <w:sz w:val="20"/>
                <w:szCs w:val="20"/>
              </w:rPr>
              <w:t xml:space="preserve">, </w:t>
            </w:r>
            <w:r w:rsidRPr="00E21D1B">
              <w:rPr>
                <w:rFonts w:ascii="Arial" w:hAnsi="Arial" w:cs="Arial"/>
                <w:sz w:val="20"/>
                <w:szCs w:val="20"/>
                <w:lang w:val="en-US"/>
              </w:rPr>
              <w:t>Multimedijalni kulturni centar, Split</w:t>
            </w:r>
            <w:r w:rsidRPr="00E21D1B">
              <w:rPr>
                <w:rFonts w:ascii="Arial" w:hAnsi="Arial" w:cs="Arial"/>
                <w:sz w:val="20"/>
                <w:szCs w:val="20"/>
                <w:lang w:val="en-GB"/>
              </w:rPr>
              <w:t xml:space="preserve"> </w:t>
            </w:r>
            <w:r w:rsidRPr="00E21D1B">
              <w:rPr>
                <w:rFonts w:ascii="Arial" w:hAnsi="Arial" w:cs="Arial"/>
                <w:sz w:val="20"/>
                <w:szCs w:val="20"/>
              </w:rPr>
              <w:t>(</w:t>
            </w:r>
            <w:r w:rsidRPr="00E21D1B">
              <w:rPr>
                <w:rFonts w:ascii="Arial" w:hAnsi="Arial" w:cs="Arial"/>
                <w:sz w:val="20"/>
                <w:szCs w:val="20"/>
                <w:lang w:val="en-US"/>
              </w:rPr>
              <w:t>16. - 30. svibnja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r>
            <w:r w:rsidRPr="00E21D1B">
              <w:rPr>
                <w:rFonts w:ascii="Arial" w:hAnsi="Arial" w:cs="Arial"/>
                <w:i/>
                <w:sz w:val="20"/>
                <w:szCs w:val="20"/>
                <w:lang w:val="en-US"/>
              </w:rPr>
              <w:t>Lighting out for the Territories</w:t>
            </w:r>
            <w:r w:rsidRPr="00E21D1B">
              <w:rPr>
                <w:rFonts w:ascii="Arial" w:hAnsi="Arial" w:cs="Arial"/>
                <w:sz w:val="20"/>
                <w:szCs w:val="20"/>
                <w:lang w:val="en-US"/>
              </w:rPr>
              <w:t>, Kunsthalle Wien Project Space (u suradnji s Muzejem suvremene umjetnosti Zagreb), Beč, Austrija (15. svibnja - 25. lipnja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r>
            <w:r w:rsidRPr="00E21D1B">
              <w:rPr>
                <w:rFonts w:ascii="Arial" w:hAnsi="Arial" w:cs="Arial"/>
                <w:i/>
                <w:sz w:val="20"/>
                <w:szCs w:val="20"/>
              </w:rPr>
              <w:t>Dimenzije humora</w:t>
            </w:r>
            <w:r w:rsidRPr="00E21D1B">
              <w:rPr>
                <w:rFonts w:ascii="Arial" w:hAnsi="Arial" w:cs="Arial"/>
                <w:sz w:val="20"/>
                <w:szCs w:val="20"/>
              </w:rPr>
              <w:t xml:space="preserve">, </w:t>
            </w:r>
            <w:r w:rsidRPr="00E21D1B">
              <w:rPr>
                <w:rFonts w:ascii="Arial" w:hAnsi="Arial" w:cs="Arial"/>
                <w:sz w:val="20"/>
                <w:szCs w:val="20"/>
                <w:lang w:val="it-IT"/>
              </w:rPr>
              <w:t>Galerija Kazamat</w:t>
            </w:r>
            <w:r w:rsidRPr="00E21D1B">
              <w:rPr>
                <w:rFonts w:ascii="Arial" w:hAnsi="Arial" w:cs="Arial"/>
                <w:sz w:val="20"/>
                <w:szCs w:val="20"/>
                <w:lang w:val="en-US"/>
              </w:rPr>
              <w:t xml:space="preserve"> - Hrvatsko</w:t>
            </w:r>
            <w:r w:rsidRPr="00E21D1B">
              <w:rPr>
                <w:rFonts w:ascii="Arial" w:hAnsi="Arial" w:cs="Arial"/>
                <w:sz w:val="20"/>
                <w:szCs w:val="20"/>
              </w:rPr>
              <w:t xml:space="preserve"> </w:t>
            </w:r>
            <w:r w:rsidRPr="00E21D1B">
              <w:rPr>
                <w:rFonts w:ascii="Arial" w:hAnsi="Arial" w:cs="Arial"/>
                <w:sz w:val="20"/>
                <w:szCs w:val="20"/>
                <w:lang w:val="en-US"/>
              </w:rPr>
              <w:t>društvo</w:t>
            </w:r>
            <w:r w:rsidRPr="00E21D1B">
              <w:rPr>
                <w:rFonts w:ascii="Arial" w:hAnsi="Arial" w:cs="Arial"/>
                <w:sz w:val="20"/>
                <w:szCs w:val="20"/>
              </w:rPr>
              <w:t xml:space="preserve"> </w:t>
            </w:r>
            <w:r w:rsidRPr="00E21D1B">
              <w:rPr>
                <w:rFonts w:ascii="Arial" w:hAnsi="Arial" w:cs="Arial"/>
                <w:sz w:val="20"/>
                <w:szCs w:val="20"/>
                <w:lang w:val="en-US"/>
              </w:rPr>
              <w:t>likovnih</w:t>
            </w:r>
            <w:r w:rsidRPr="00E21D1B">
              <w:rPr>
                <w:rFonts w:ascii="Arial" w:hAnsi="Arial" w:cs="Arial"/>
                <w:sz w:val="20"/>
                <w:szCs w:val="20"/>
              </w:rPr>
              <w:t xml:space="preserve"> </w:t>
            </w:r>
            <w:r w:rsidRPr="00E21D1B">
              <w:rPr>
                <w:rFonts w:ascii="Arial" w:hAnsi="Arial" w:cs="Arial"/>
                <w:sz w:val="20"/>
                <w:szCs w:val="20"/>
                <w:lang w:val="en-US"/>
              </w:rPr>
              <w:t>umjetnika</w:t>
            </w:r>
            <w:r w:rsidRPr="00E21D1B">
              <w:rPr>
                <w:rFonts w:ascii="Arial" w:hAnsi="Arial" w:cs="Arial"/>
                <w:sz w:val="20"/>
                <w:szCs w:val="20"/>
              </w:rPr>
              <w:t xml:space="preserve">, </w:t>
            </w:r>
            <w:r w:rsidRPr="00E21D1B">
              <w:rPr>
                <w:rFonts w:ascii="Arial" w:hAnsi="Arial" w:cs="Arial"/>
                <w:sz w:val="20"/>
                <w:szCs w:val="20"/>
                <w:lang w:val="en-US"/>
              </w:rPr>
              <w:t>Osijek</w:t>
            </w:r>
            <w:r w:rsidRPr="00E21D1B">
              <w:rPr>
                <w:rFonts w:ascii="Arial" w:hAnsi="Arial" w:cs="Arial"/>
                <w:sz w:val="20"/>
                <w:szCs w:val="20"/>
                <w:lang w:val="en-GB"/>
              </w:rPr>
              <w:t xml:space="preserve"> </w:t>
            </w:r>
            <w:r w:rsidRPr="00E21D1B">
              <w:rPr>
                <w:rFonts w:ascii="Arial" w:hAnsi="Arial" w:cs="Arial"/>
                <w:sz w:val="20"/>
                <w:szCs w:val="20"/>
              </w:rPr>
              <w:t>(</w:t>
            </w:r>
            <w:r w:rsidRPr="00E21D1B">
              <w:rPr>
                <w:rFonts w:ascii="Arial" w:hAnsi="Arial" w:cs="Arial"/>
                <w:sz w:val="20"/>
                <w:szCs w:val="20"/>
                <w:lang w:val="en-US"/>
              </w:rPr>
              <w:t>16. prosinca 2011. - 6. siječnja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t xml:space="preserve">37. splitski salon: </w:t>
            </w:r>
            <w:r w:rsidRPr="00E21D1B">
              <w:rPr>
                <w:rFonts w:ascii="Arial" w:hAnsi="Arial" w:cs="Arial"/>
                <w:i/>
                <w:sz w:val="20"/>
                <w:szCs w:val="20"/>
              </w:rPr>
              <w:t>Izlágati / Izlàgati (se)</w:t>
            </w:r>
            <w:r w:rsidRPr="00E21D1B">
              <w:rPr>
                <w:rFonts w:ascii="Arial" w:hAnsi="Arial" w:cs="Arial"/>
                <w:sz w:val="20"/>
                <w:szCs w:val="20"/>
              </w:rPr>
              <w:t xml:space="preserve">, </w:t>
            </w:r>
            <w:r w:rsidRPr="00E21D1B">
              <w:rPr>
                <w:rFonts w:ascii="Arial" w:hAnsi="Arial" w:cs="Arial"/>
                <w:sz w:val="20"/>
                <w:szCs w:val="20"/>
                <w:lang w:val="it-IT"/>
              </w:rPr>
              <w:t>Goli&amp;Bosi Hostel</w:t>
            </w:r>
            <w:r w:rsidRPr="00E21D1B">
              <w:rPr>
                <w:rFonts w:ascii="Arial" w:hAnsi="Arial" w:cs="Arial"/>
                <w:sz w:val="20"/>
                <w:szCs w:val="20"/>
                <w:lang w:val="en-US"/>
              </w:rPr>
              <w:t xml:space="preserve"> (u organizaciji Hrvatske udruge likovnih umjetnika Split) </w:t>
            </w:r>
            <w:r w:rsidRPr="00E21D1B">
              <w:rPr>
                <w:rFonts w:ascii="Arial" w:hAnsi="Arial" w:cs="Arial"/>
                <w:i/>
                <w:sz w:val="20"/>
                <w:szCs w:val="20"/>
              </w:rPr>
              <w:t xml:space="preserve"> </w:t>
            </w:r>
            <w:r w:rsidRPr="00E21D1B">
              <w:rPr>
                <w:rFonts w:ascii="Arial" w:hAnsi="Arial" w:cs="Arial"/>
                <w:sz w:val="20"/>
                <w:szCs w:val="20"/>
              </w:rPr>
              <w:t>(</w:t>
            </w:r>
            <w:r w:rsidRPr="00E21D1B">
              <w:rPr>
                <w:rFonts w:ascii="Arial" w:hAnsi="Arial" w:cs="Arial"/>
                <w:sz w:val="20"/>
                <w:szCs w:val="20"/>
                <w:lang w:val="en-US"/>
              </w:rPr>
              <w:t>4. studenoga - 2. prosinca 2011.)</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r>
            <w:r w:rsidRPr="00E21D1B">
              <w:rPr>
                <w:rFonts w:ascii="Arial" w:hAnsi="Arial" w:cs="Arial"/>
                <w:i/>
                <w:sz w:val="20"/>
                <w:szCs w:val="20"/>
              </w:rPr>
              <w:t>Nestalni postav Zbirke Filip Trade #1</w:t>
            </w:r>
            <w:r w:rsidRPr="00E21D1B">
              <w:rPr>
                <w:rFonts w:ascii="Arial" w:hAnsi="Arial" w:cs="Arial"/>
                <w:sz w:val="20"/>
                <w:szCs w:val="20"/>
              </w:rPr>
              <w:t xml:space="preserve">, Lauba - kuća za </w:t>
            </w:r>
            <w:r w:rsidRPr="00E21D1B">
              <w:rPr>
                <w:rFonts w:ascii="Arial" w:hAnsi="Arial" w:cs="Arial"/>
                <w:sz w:val="20"/>
                <w:szCs w:val="20"/>
              </w:rPr>
              <w:lastRenderedPageBreak/>
              <w:t>ljude i umjetnost, Zagreb  (</w:t>
            </w:r>
            <w:r w:rsidRPr="00E21D1B">
              <w:rPr>
                <w:rFonts w:ascii="Arial" w:hAnsi="Arial" w:cs="Arial"/>
                <w:sz w:val="20"/>
                <w:szCs w:val="20"/>
                <w:lang w:val="en-US"/>
              </w:rPr>
              <w:t>14. lipnja - 21. srpnja 2011.)</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r>
            <w:r w:rsidRPr="00E21D1B">
              <w:rPr>
                <w:rFonts w:ascii="Arial" w:hAnsi="Arial" w:cs="Arial"/>
                <w:i/>
                <w:sz w:val="20"/>
                <w:szCs w:val="20"/>
              </w:rPr>
              <w:t>4. T-HTnagrada@msu.hr</w:t>
            </w:r>
            <w:r w:rsidRPr="00E21D1B">
              <w:rPr>
                <w:rFonts w:ascii="Arial" w:hAnsi="Arial" w:cs="Arial"/>
                <w:sz w:val="20"/>
                <w:szCs w:val="20"/>
              </w:rPr>
              <w:t xml:space="preserve">, Muzej suvremene umjetnosti, </w:t>
            </w:r>
            <w:r w:rsidRPr="00E21D1B">
              <w:rPr>
                <w:rFonts w:ascii="Arial" w:hAnsi="Arial" w:cs="Arial"/>
                <w:sz w:val="20"/>
                <w:szCs w:val="20"/>
                <w:lang w:val="en-US"/>
              </w:rPr>
              <w:t>Zagreb</w:t>
            </w:r>
            <w:r w:rsidRPr="00E21D1B">
              <w:rPr>
                <w:rFonts w:ascii="Arial" w:hAnsi="Arial" w:cs="Arial"/>
                <w:sz w:val="20"/>
                <w:szCs w:val="20"/>
              </w:rPr>
              <w:t xml:space="preserve"> (24. veljače - 27. ožujka 2011.)</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r>
            <w:r w:rsidRPr="00E21D1B">
              <w:rPr>
                <w:rFonts w:ascii="Arial" w:hAnsi="Arial" w:cs="Arial"/>
                <w:i/>
                <w:iCs/>
                <w:sz w:val="20"/>
                <w:szCs w:val="20"/>
                <w:lang w:val="en-GB"/>
              </w:rPr>
              <w:t>Sintart</w:t>
            </w:r>
            <w:r w:rsidRPr="00E21D1B">
              <w:rPr>
                <w:rFonts w:ascii="Arial" w:hAnsi="Arial" w:cs="Arial"/>
                <w:sz w:val="20"/>
                <w:szCs w:val="20"/>
                <w:lang w:val="en-GB"/>
              </w:rPr>
              <w:t>, Muzej suvremene umjetnosti - Kolekcija Richter, Zagreb (</w:t>
            </w:r>
            <w:r w:rsidRPr="00E21D1B">
              <w:rPr>
                <w:rFonts w:ascii="Arial" w:hAnsi="Arial" w:cs="Arial"/>
                <w:sz w:val="20"/>
                <w:szCs w:val="20"/>
                <w:lang w:val="en-US"/>
              </w:rPr>
              <w:t>4. studenog - 4. prosinca 2010.)</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r>
            <w:r w:rsidRPr="00E21D1B">
              <w:rPr>
                <w:rFonts w:ascii="Arial" w:hAnsi="Arial" w:cs="Arial"/>
                <w:i/>
                <w:sz w:val="20"/>
                <w:szCs w:val="20"/>
              </w:rPr>
              <w:t>Tu smo 2</w:t>
            </w:r>
            <w:r w:rsidRPr="00E21D1B">
              <w:rPr>
                <w:rFonts w:ascii="Arial" w:hAnsi="Arial" w:cs="Arial"/>
                <w:sz w:val="20"/>
                <w:szCs w:val="20"/>
              </w:rPr>
              <w:t>, Stara tiskara - Muzej suvremene umjetnosti Istre, Pula (14. - 19. rujna 2010.)</w:t>
            </w:r>
          </w:p>
          <w:p w:rsidR="00FE5F0A" w:rsidRPr="00E21D1B" w:rsidRDefault="00FE5F0A" w:rsidP="002D718A">
            <w:pPr>
              <w:spacing w:after="0" w:line="240" w:lineRule="auto"/>
              <w:ind w:left="565" w:hanging="565"/>
              <w:rPr>
                <w:rFonts w:ascii="Arial" w:hAnsi="Arial" w:cs="Arial"/>
                <w:sz w:val="20"/>
                <w:szCs w:val="20"/>
                <w:lang w:val="en-US"/>
              </w:rPr>
            </w:pPr>
            <w:r w:rsidRPr="00E21D1B">
              <w:rPr>
                <w:rFonts w:ascii="Arial" w:hAnsi="Arial" w:cs="Arial"/>
                <w:sz w:val="20"/>
                <w:szCs w:val="20"/>
              </w:rPr>
              <w:t>2010.</w:t>
            </w:r>
            <w:r w:rsidRPr="00E21D1B">
              <w:rPr>
                <w:rFonts w:ascii="Arial" w:hAnsi="Arial" w:cs="Arial"/>
                <w:sz w:val="20"/>
                <w:szCs w:val="20"/>
              </w:rPr>
              <w:tab/>
            </w:r>
            <w:r w:rsidRPr="00E21D1B">
              <w:rPr>
                <w:rFonts w:ascii="Arial" w:hAnsi="Arial" w:cs="Arial"/>
                <w:i/>
                <w:sz w:val="20"/>
                <w:szCs w:val="20"/>
                <w:lang w:val="en-GB"/>
              </w:rPr>
              <w:t>www.umas.hr/odjeli/odjel-za-likovne-umjetnosti - Participacija, ne simulacija</w:t>
            </w:r>
            <w:r w:rsidRPr="00E21D1B">
              <w:rPr>
                <w:rFonts w:ascii="Arial" w:hAnsi="Arial" w:cs="Arial"/>
                <w:sz w:val="20"/>
                <w:szCs w:val="20"/>
                <w:lang w:val="en-GB"/>
              </w:rPr>
              <w:t xml:space="preserve">, </w:t>
            </w:r>
            <w:r w:rsidRPr="00E21D1B">
              <w:rPr>
                <w:rFonts w:ascii="Arial" w:hAnsi="Arial" w:cs="Arial"/>
                <w:sz w:val="20"/>
                <w:szCs w:val="20"/>
              </w:rPr>
              <w:t>Stara gradska vijećnica (u organizaciji Umjetničke akademije - Sveučilište u Splitu), Split</w:t>
            </w:r>
            <w:r w:rsidRPr="00E21D1B">
              <w:rPr>
                <w:rFonts w:ascii="Arial" w:hAnsi="Arial" w:cs="Arial"/>
                <w:sz w:val="20"/>
                <w:szCs w:val="20"/>
                <w:lang w:val="en-GB"/>
              </w:rPr>
              <w:t xml:space="preserve"> (</w:t>
            </w:r>
            <w:r w:rsidRPr="00E21D1B">
              <w:rPr>
                <w:rFonts w:ascii="Arial" w:hAnsi="Arial" w:cs="Arial"/>
                <w:sz w:val="20"/>
                <w:szCs w:val="20"/>
                <w:lang w:val="en-US"/>
              </w:rPr>
              <w:t>5. - 26. svibnja 2010.)</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r>
            <w:r w:rsidRPr="00E21D1B">
              <w:rPr>
                <w:rFonts w:ascii="Arial" w:hAnsi="Arial" w:cs="Arial"/>
                <w:i/>
                <w:sz w:val="20"/>
                <w:szCs w:val="20"/>
              </w:rPr>
              <w:t>3. T-HTnagrada@msu.hr</w:t>
            </w:r>
            <w:r w:rsidRPr="00E21D1B">
              <w:rPr>
                <w:rFonts w:ascii="Arial" w:hAnsi="Arial" w:cs="Arial"/>
                <w:sz w:val="20"/>
                <w:szCs w:val="20"/>
              </w:rPr>
              <w:t xml:space="preserve">, Muzej suvremene umjetnosti, </w:t>
            </w:r>
            <w:r w:rsidRPr="00E21D1B">
              <w:rPr>
                <w:rFonts w:ascii="Arial" w:hAnsi="Arial" w:cs="Arial"/>
                <w:sz w:val="20"/>
                <w:szCs w:val="20"/>
                <w:lang w:val="en-US"/>
              </w:rPr>
              <w:t>Zagreb</w:t>
            </w:r>
            <w:r w:rsidRPr="00E21D1B">
              <w:rPr>
                <w:rFonts w:ascii="Arial" w:hAnsi="Arial" w:cs="Arial"/>
                <w:sz w:val="20"/>
                <w:szCs w:val="20"/>
              </w:rPr>
              <w:t xml:space="preserve"> (26. veljače. - 30. ožujka 2010.)</w:t>
            </w:r>
          </w:p>
          <w:p w:rsidR="00FE5F0A" w:rsidRPr="00E21D1B" w:rsidRDefault="00FE5F0A" w:rsidP="002D718A">
            <w:pPr>
              <w:spacing w:after="0" w:line="240" w:lineRule="auto"/>
              <w:ind w:left="565" w:hanging="565"/>
              <w:rPr>
                <w:rFonts w:ascii="Arial" w:hAnsi="Arial" w:cs="Arial"/>
                <w:sz w:val="20"/>
                <w:szCs w:val="20"/>
                <w:lang w:val="en-US"/>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i/>
                <w:sz w:val="20"/>
                <w:szCs w:val="20"/>
              </w:rPr>
              <w:t>Moderna (post) moderna</w:t>
            </w:r>
            <w:r w:rsidRPr="00E21D1B">
              <w:rPr>
                <w:rFonts w:ascii="Arial" w:hAnsi="Arial" w:cs="Arial"/>
                <w:sz w:val="20"/>
                <w:szCs w:val="20"/>
              </w:rPr>
              <w:t xml:space="preserve">, </w:t>
            </w:r>
            <w:r w:rsidRPr="00E21D1B">
              <w:rPr>
                <w:rFonts w:ascii="Arial" w:hAnsi="Arial" w:cs="Arial"/>
                <w:sz w:val="20"/>
                <w:szCs w:val="20"/>
                <w:lang w:val="en-US"/>
              </w:rPr>
              <w:t>Galerija umjetnina</w:t>
            </w:r>
            <w:r w:rsidRPr="00E21D1B">
              <w:rPr>
                <w:rFonts w:ascii="Arial" w:hAnsi="Arial" w:cs="Arial"/>
                <w:sz w:val="20"/>
                <w:szCs w:val="20"/>
              </w:rPr>
              <w:t xml:space="preserve">, </w:t>
            </w:r>
            <w:r w:rsidRPr="00E21D1B">
              <w:rPr>
                <w:rFonts w:ascii="Arial" w:hAnsi="Arial" w:cs="Arial"/>
                <w:sz w:val="20"/>
                <w:szCs w:val="20"/>
                <w:lang w:val="en-US"/>
              </w:rPr>
              <w:t xml:space="preserve">Split </w:t>
            </w:r>
            <w:r w:rsidRPr="00E21D1B">
              <w:rPr>
                <w:rFonts w:ascii="Arial" w:hAnsi="Arial" w:cs="Arial"/>
                <w:sz w:val="20"/>
                <w:szCs w:val="20"/>
              </w:rPr>
              <w:t xml:space="preserve">(17. </w:t>
            </w:r>
            <w:r w:rsidRPr="00E21D1B">
              <w:rPr>
                <w:rFonts w:ascii="Arial" w:hAnsi="Arial" w:cs="Arial"/>
                <w:sz w:val="20"/>
                <w:szCs w:val="20"/>
                <w:lang w:val="en-US"/>
              </w:rPr>
              <w:t>prosinca 2009.</w:t>
            </w:r>
            <w:r w:rsidRPr="00E21D1B">
              <w:rPr>
                <w:rFonts w:ascii="Arial" w:hAnsi="Arial" w:cs="Arial"/>
                <w:sz w:val="20"/>
                <w:szCs w:val="20"/>
              </w:rPr>
              <w:t xml:space="preserve"> - 16. siječnja 2010.)</w:t>
            </w:r>
          </w:p>
          <w:p w:rsidR="00FE5F0A" w:rsidRPr="00E21D1B" w:rsidRDefault="00FE5F0A" w:rsidP="002D718A">
            <w:pPr>
              <w:spacing w:after="0" w:line="240" w:lineRule="auto"/>
              <w:ind w:left="565" w:hanging="565"/>
              <w:rPr>
                <w:rFonts w:ascii="Arial" w:hAnsi="Arial" w:cs="Arial"/>
                <w:sz w:val="20"/>
                <w:szCs w:val="20"/>
                <w:lang w:val="en-US"/>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i/>
                <w:sz w:val="20"/>
                <w:szCs w:val="20"/>
              </w:rPr>
              <w:t>Izložba radova radionice Dar/Geschenk/Gift</w:t>
            </w:r>
            <w:r w:rsidRPr="00E21D1B">
              <w:rPr>
                <w:rFonts w:ascii="Arial" w:hAnsi="Arial" w:cs="Arial"/>
                <w:sz w:val="20"/>
                <w:szCs w:val="20"/>
              </w:rPr>
              <w:t>,</w:t>
            </w:r>
            <w:r w:rsidRPr="00E21D1B">
              <w:rPr>
                <w:rFonts w:ascii="Arial" w:hAnsi="Arial" w:cs="Arial"/>
                <w:sz w:val="20"/>
                <w:szCs w:val="20"/>
                <w:lang w:val="en-US"/>
              </w:rPr>
              <w:t xml:space="preserve"> </w:t>
            </w:r>
            <w:r w:rsidRPr="00E21D1B">
              <w:rPr>
                <w:rFonts w:ascii="Arial" w:hAnsi="Arial" w:cs="Arial"/>
                <w:sz w:val="20"/>
                <w:szCs w:val="20"/>
              </w:rPr>
              <w:t xml:space="preserve">Fernmeldeamt Braunschweig (u organizaciji Hochschule für Bildende Künste Braunschweig), </w:t>
            </w:r>
            <w:r w:rsidRPr="00E21D1B">
              <w:rPr>
                <w:rFonts w:ascii="Arial" w:hAnsi="Arial" w:cs="Arial"/>
                <w:sz w:val="20"/>
                <w:szCs w:val="20"/>
                <w:lang w:val="en-US"/>
              </w:rPr>
              <w:t xml:space="preserve">Braunschweig, </w:t>
            </w:r>
            <w:r w:rsidRPr="00E21D1B">
              <w:rPr>
                <w:rFonts w:ascii="Arial" w:hAnsi="Arial" w:cs="Arial"/>
                <w:sz w:val="20"/>
                <w:szCs w:val="20"/>
              </w:rPr>
              <w:t xml:space="preserve">Njemačka </w:t>
            </w:r>
            <w:r w:rsidRPr="00E21D1B">
              <w:rPr>
                <w:rFonts w:ascii="Arial" w:hAnsi="Arial" w:cs="Arial"/>
                <w:sz w:val="20"/>
                <w:szCs w:val="20"/>
                <w:lang w:val="en-US"/>
              </w:rPr>
              <w:t>(18. - 19. studenog 2009.)</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2009.</w:t>
            </w:r>
            <w:r w:rsidRPr="00E21D1B">
              <w:rPr>
                <w:rFonts w:ascii="Arial" w:hAnsi="Arial" w:cs="Arial"/>
                <w:sz w:val="20"/>
                <w:szCs w:val="20"/>
              </w:rPr>
              <w:tab/>
              <w:t xml:space="preserve">36. splitski salon: </w:t>
            </w:r>
            <w:r w:rsidRPr="00E21D1B">
              <w:rPr>
                <w:rFonts w:ascii="Arial" w:hAnsi="Arial" w:cs="Arial"/>
                <w:i/>
                <w:sz w:val="20"/>
                <w:szCs w:val="20"/>
              </w:rPr>
              <w:t>Skulptura / Ready-made - Rukotvorina - Igračka - Fetiš</w:t>
            </w:r>
            <w:r w:rsidRPr="00E21D1B">
              <w:rPr>
                <w:rFonts w:ascii="Arial" w:hAnsi="Arial" w:cs="Arial"/>
                <w:sz w:val="20"/>
                <w:szCs w:val="20"/>
              </w:rPr>
              <w:t xml:space="preserve">, </w:t>
            </w:r>
            <w:r w:rsidRPr="00E21D1B">
              <w:rPr>
                <w:rFonts w:ascii="Arial" w:hAnsi="Arial" w:cs="Arial"/>
                <w:sz w:val="20"/>
                <w:szCs w:val="20"/>
                <w:lang w:val="it-IT"/>
              </w:rPr>
              <w:t>Multimedijalni kulturni centar</w:t>
            </w:r>
            <w:r w:rsidRPr="00E21D1B">
              <w:rPr>
                <w:rFonts w:ascii="Arial" w:hAnsi="Arial" w:cs="Arial"/>
                <w:sz w:val="20"/>
                <w:szCs w:val="20"/>
                <w:lang w:val="en-US"/>
              </w:rPr>
              <w:t xml:space="preserve"> (u organizaciji Hrvatske udruge likovnih umjetnika Split)</w:t>
            </w:r>
            <w:r w:rsidRPr="00E21D1B">
              <w:rPr>
                <w:rFonts w:ascii="Arial" w:hAnsi="Arial" w:cs="Arial"/>
                <w:i/>
                <w:sz w:val="20"/>
                <w:szCs w:val="20"/>
              </w:rPr>
              <w:t xml:space="preserve"> </w:t>
            </w:r>
            <w:r w:rsidRPr="00E21D1B">
              <w:rPr>
                <w:rFonts w:ascii="Arial" w:hAnsi="Arial" w:cs="Arial"/>
                <w:sz w:val="20"/>
                <w:szCs w:val="20"/>
              </w:rPr>
              <w:t xml:space="preserve">(14. </w:t>
            </w:r>
            <w:r w:rsidRPr="00E21D1B">
              <w:rPr>
                <w:rFonts w:ascii="Arial" w:hAnsi="Arial" w:cs="Arial"/>
                <w:sz w:val="20"/>
                <w:szCs w:val="20"/>
                <w:lang w:val="en-US"/>
              </w:rPr>
              <w:t>studenog</w:t>
            </w:r>
            <w:r w:rsidRPr="00E21D1B">
              <w:rPr>
                <w:rFonts w:ascii="Arial" w:hAnsi="Arial" w:cs="Arial"/>
                <w:sz w:val="20"/>
                <w:szCs w:val="20"/>
              </w:rPr>
              <w:t xml:space="preserve"> - 6. prosinca 2009.)</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iCs/>
                <w:sz w:val="20"/>
                <w:szCs w:val="20"/>
              </w:rPr>
              <w:t>X. trijenale hrvatskog kiparstva</w:t>
            </w:r>
            <w:r w:rsidRPr="00E21D1B">
              <w:rPr>
                <w:rFonts w:ascii="Arial" w:hAnsi="Arial" w:cs="Arial"/>
                <w:sz w:val="20"/>
                <w:szCs w:val="20"/>
              </w:rPr>
              <w:t>, Gliptoteka - Hrvatska akademija znanosti i umjetnosti, Zagreb (20. listopada - 20. prosinca 2009.)</w:t>
            </w:r>
          </w:p>
          <w:p w:rsidR="00FE5F0A" w:rsidRPr="00E21D1B" w:rsidRDefault="00FE5F0A" w:rsidP="002D718A">
            <w:pPr>
              <w:spacing w:after="0" w:line="240" w:lineRule="auto"/>
              <w:ind w:left="565" w:hanging="565"/>
              <w:rPr>
                <w:rFonts w:ascii="Arial" w:hAnsi="Arial" w:cs="Arial"/>
                <w:b/>
                <w:bCs/>
                <w:sz w:val="20"/>
                <w:szCs w:val="20"/>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i/>
                <w:sz w:val="20"/>
                <w:szCs w:val="20"/>
                <w:lang w:val="en-US"/>
              </w:rPr>
              <w:t>Pogled</w:t>
            </w:r>
            <w:r w:rsidRPr="00E21D1B">
              <w:rPr>
                <w:rFonts w:ascii="Arial" w:hAnsi="Arial" w:cs="Arial"/>
                <w:i/>
                <w:sz w:val="20"/>
                <w:szCs w:val="20"/>
              </w:rPr>
              <w:t xml:space="preserve"> </w:t>
            </w:r>
            <w:r w:rsidRPr="00E21D1B">
              <w:rPr>
                <w:rFonts w:ascii="Arial" w:hAnsi="Arial" w:cs="Arial"/>
                <w:i/>
                <w:sz w:val="20"/>
                <w:szCs w:val="20"/>
                <w:lang w:val="en-US"/>
              </w:rPr>
              <w:t>na</w:t>
            </w:r>
            <w:r w:rsidRPr="00E21D1B">
              <w:rPr>
                <w:rFonts w:ascii="Arial" w:hAnsi="Arial" w:cs="Arial"/>
                <w:i/>
                <w:sz w:val="20"/>
                <w:szCs w:val="20"/>
              </w:rPr>
              <w:t xml:space="preserve"> </w:t>
            </w:r>
            <w:r w:rsidRPr="00E21D1B">
              <w:rPr>
                <w:rFonts w:ascii="Arial" w:hAnsi="Arial" w:cs="Arial"/>
                <w:i/>
                <w:sz w:val="20"/>
                <w:szCs w:val="20"/>
                <w:lang w:val="en-US"/>
              </w:rPr>
              <w:t>grad</w:t>
            </w:r>
            <w:r w:rsidRPr="00E21D1B">
              <w:rPr>
                <w:rFonts w:ascii="Arial" w:hAnsi="Arial" w:cs="Arial"/>
                <w:sz w:val="20"/>
                <w:szCs w:val="20"/>
              </w:rPr>
              <w:t xml:space="preserve">, </w:t>
            </w:r>
            <w:r w:rsidRPr="00E21D1B">
              <w:rPr>
                <w:rFonts w:ascii="Arial" w:hAnsi="Arial" w:cs="Arial"/>
                <w:sz w:val="20"/>
                <w:szCs w:val="20"/>
                <w:lang w:val="en-US"/>
              </w:rPr>
              <w:t>Galerija</w:t>
            </w:r>
            <w:r w:rsidRPr="00E21D1B">
              <w:rPr>
                <w:rFonts w:ascii="Arial" w:hAnsi="Arial" w:cs="Arial"/>
                <w:sz w:val="20"/>
                <w:szCs w:val="20"/>
              </w:rPr>
              <w:t xml:space="preserve"> </w:t>
            </w:r>
            <w:r w:rsidRPr="00E21D1B">
              <w:rPr>
                <w:rFonts w:ascii="Arial" w:hAnsi="Arial" w:cs="Arial"/>
                <w:sz w:val="20"/>
                <w:szCs w:val="20"/>
                <w:lang w:val="en-US"/>
              </w:rPr>
              <w:t>Fonticus</w:t>
            </w:r>
            <w:r w:rsidRPr="00E21D1B">
              <w:rPr>
                <w:rFonts w:ascii="Arial" w:hAnsi="Arial" w:cs="Arial"/>
                <w:sz w:val="20"/>
                <w:szCs w:val="20"/>
              </w:rPr>
              <w:t xml:space="preserve">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organizaciji</w:t>
            </w:r>
            <w:r w:rsidRPr="00E21D1B">
              <w:rPr>
                <w:rFonts w:ascii="Arial" w:hAnsi="Arial" w:cs="Arial"/>
                <w:sz w:val="20"/>
                <w:szCs w:val="20"/>
              </w:rPr>
              <w:t xml:space="preserve"> </w:t>
            </w:r>
            <w:r w:rsidRPr="00E21D1B">
              <w:rPr>
                <w:rFonts w:ascii="Arial" w:hAnsi="Arial" w:cs="Arial"/>
                <w:sz w:val="20"/>
                <w:szCs w:val="20"/>
                <w:lang w:val="en-US"/>
              </w:rPr>
              <w:t>Hrvatske</w:t>
            </w:r>
            <w:r w:rsidRPr="00E21D1B">
              <w:rPr>
                <w:rFonts w:ascii="Arial" w:hAnsi="Arial" w:cs="Arial"/>
                <w:sz w:val="20"/>
                <w:szCs w:val="20"/>
              </w:rPr>
              <w:t xml:space="preserve"> </w:t>
            </w:r>
            <w:r w:rsidRPr="00E21D1B">
              <w:rPr>
                <w:rFonts w:ascii="Arial" w:hAnsi="Arial" w:cs="Arial"/>
                <w:sz w:val="20"/>
                <w:szCs w:val="20"/>
                <w:lang w:val="en-US"/>
              </w:rPr>
              <w:t>udruge</w:t>
            </w:r>
            <w:r w:rsidRPr="00E21D1B">
              <w:rPr>
                <w:rFonts w:ascii="Arial" w:hAnsi="Arial" w:cs="Arial"/>
                <w:sz w:val="20"/>
                <w:szCs w:val="20"/>
              </w:rPr>
              <w:t xml:space="preserve"> </w:t>
            </w:r>
            <w:r w:rsidRPr="00E21D1B">
              <w:rPr>
                <w:rFonts w:ascii="Arial" w:hAnsi="Arial" w:cs="Arial"/>
                <w:sz w:val="20"/>
                <w:szCs w:val="20"/>
                <w:lang w:val="en-US"/>
              </w:rPr>
              <w:t>likovnih</w:t>
            </w:r>
            <w:r w:rsidRPr="00E21D1B">
              <w:rPr>
                <w:rFonts w:ascii="Arial" w:hAnsi="Arial" w:cs="Arial"/>
                <w:sz w:val="20"/>
                <w:szCs w:val="20"/>
              </w:rPr>
              <w:t xml:space="preserve"> </w:t>
            </w:r>
            <w:r w:rsidRPr="00E21D1B">
              <w:rPr>
                <w:rFonts w:ascii="Arial" w:hAnsi="Arial" w:cs="Arial"/>
                <w:sz w:val="20"/>
                <w:szCs w:val="20"/>
                <w:lang w:val="en-US"/>
              </w:rPr>
              <w:t>umjetnika</w:t>
            </w:r>
            <w:r w:rsidRPr="00E21D1B">
              <w:rPr>
                <w:rFonts w:ascii="Arial" w:hAnsi="Arial" w:cs="Arial"/>
                <w:sz w:val="20"/>
                <w:szCs w:val="20"/>
              </w:rPr>
              <w:t xml:space="preserve"> </w:t>
            </w:r>
            <w:r w:rsidRPr="00E21D1B">
              <w:rPr>
                <w:rFonts w:ascii="Arial" w:hAnsi="Arial" w:cs="Arial"/>
                <w:sz w:val="20"/>
                <w:szCs w:val="20"/>
                <w:lang w:val="en-US"/>
              </w:rPr>
              <w:t>Split</w:t>
            </w:r>
            <w:r w:rsidRPr="00E21D1B">
              <w:rPr>
                <w:rFonts w:ascii="Arial" w:hAnsi="Arial" w:cs="Arial"/>
                <w:sz w:val="20"/>
                <w:szCs w:val="20"/>
              </w:rPr>
              <w:t xml:space="preserve">), </w:t>
            </w:r>
            <w:r w:rsidRPr="00E21D1B">
              <w:rPr>
                <w:rFonts w:ascii="Arial" w:hAnsi="Arial" w:cs="Arial"/>
                <w:sz w:val="20"/>
                <w:szCs w:val="20"/>
                <w:lang w:val="en-US"/>
              </w:rPr>
              <w:t>Gro</w:t>
            </w:r>
            <w:r w:rsidRPr="00E21D1B">
              <w:rPr>
                <w:rFonts w:ascii="Arial" w:hAnsi="Arial" w:cs="Arial"/>
                <w:sz w:val="20"/>
                <w:szCs w:val="20"/>
              </w:rPr>
              <w:t>ž</w:t>
            </w:r>
            <w:r w:rsidRPr="00E21D1B">
              <w:rPr>
                <w:rFonts w:ascii="Arial" w:hAnsi="Arial" w:cs="Arial"/>
                <w:sz w:val="20"/>
                <w:szCs w:val="20"/>
                <w:lang w:val="en-US"/>
              </w:rPr>
              <w:t>njan</w:t>
            </w:r>
            <w:r w:rsidRPr="00E21D1B">
              <w:rPr>
                <w:rFonts w:ascii="Arial" w:hAnsi="Arial" w:cs="Arial"/>
                <w:i/>
                <w:sz w:val="20"/>
                <w:szCs w:val="20"/>
              </w:rPr>
              <w:t xml:space="preserve"> </w:t>
            </w:r>
            <w:r w:rsidRPr="00E21D1B">
              <w:rPr>
                <w:rFonts w:ascii="Arial" w:hAnsi="Arial" w:cs="Arial"/>
                <w:sz w:val="20"/>
                <w:szCs w:val="20"/>
              </w:rPr>
              <w:t xml:space="preserve">(8. - 28. </w:t>
            </w:r>
            <w:r w:rsidRPr="00E21D1B">
              <w:rPr>
                <w:rFonts w:ascii="Arial" w:hAnsi="Arial" w:cs="Arial"/>
                <w:sz w:val="20"/>
                <w:szCs w:val="20"/>
                <w:lang w:val="en-US"/>
              </w:rPr>
              <w:t>kolovoza</w:t>
            </w:r>
            <w:r w:rsidRPr="00E21D1B">
              <w:rPr>
                <w:rFonts w:ascii="Arial" w:hAnsi="Arial" w:cs="Arial"/>
                <w:sz w:val="20"/>
                <w:szCs w:val="20"/>
              </w:rPr>
              <w:t xml:space="preserve"> 2009.)</w:t>
            </w:r>
          </w:p>
          <w:p w:rsidR="00FE5F0A" w:rsidRPr="00E21D1B" w:rsidRDefault="00FE5F0A" w:rsidP="002D718A">
            <w:pPr>
              <w:spacing w:after="0" w:line="240" w:lineRule="auto"/>
              <w:ind w:left="565" w:hanging="565"/>
              <w:rPr>
                <w:rFonts w:ascii="Arial" w:hAnsi="Arial" w:cs="Arial"/>
                <w:bCs/>
                <w:sz w:val="20"/>
                <w:szCs w:val="20"/>
                <w:lang w:val="en-US"/>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bCs/>
                <w:sz w:val="20"/>
                <w:szCs w:val="20"/>
                <w:lang w:val="en-US"/>
              </w:rPr>
              <w:t>Stalni postav, Galerija umjetnina, Split (9. svibnja 2009. - )</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2009.</w:t>
            </w:r>
            <w:r w:rsidRPr="00E21D1B">
              <w:rPr>
                <w:rFonts w:ascii="Arial" w:hAnsi="Arial" w:cs="Arial"/>
                <w:sz w:val="20"/>
                <w:szCs w:val="20"/>
              </w:rPr>
              <w:tab/>
            </w:r>
            <w:r w:rsidRPr="00E21D1B">
              <w:rPr>
                <w:rFonts w:ascii="Arial" w:hAnsi="Arial" w:cs="Arial"/>
                <w:i/>
                <w:sz w:val="20"/>
                <w:szCs w:val="20"/>
                <w:lang w:val="en-US"/>
              </w:rPr>
              <w:t>Visiting</w:t>
            </w:r>
            <w:r w:rsidRPr="00E21D1B">
              <w:rPr>
                <w:rFonts w:ascii="Arial" w:hAnsi="Arial" w:cs="Arial"/>
                <w:i/>
                <w:sz w:val="20"/>
                <w:szCs w:val="20"/>
              </w:rPr>
              <w:t xml:space="preserve"> </w:t>
            </w:r>
            <w:r w:rsidRPr="00E21D1B">
              <w:rPr>
                <w:rFonts w:ascii="Arial" w:hAnsi="Arial" w:cs="Arial"/>
                <w:bCs/>
                <w:i/>
                <w:sz w:val="20"/>
                <w:szCs w:val="20"/>
              </w:rPr>
              <w:t>(Young Croatian Art Scene)</w:t>
            </w:r>
            <w:r w:rsidRPr="00E21D1B">
              <w:rPr>
                <w:rFonts w:ascii="Arial" w:hAnsi="Arial" w:cs="Arial"/>
                <w:sz w:val="20"/>
                <w:szCs w:val="20"/>
              </w:rPr>
              <w:t xml:space="preserve">, </w:t>
            </w:r>
            <w:r w:rsidRPr="00E21D1B">
              <w:rPr>
                <w:rFonts w:ascii="Arial" w:hAnsi="Arial" w:cs="Arial"/>
                <w:sz w:val="20"/>
                <w:szCs w:val="20"/>
                <w:lang w:val="en-US"/>
              </w:rPr>
              <w:t>Galerija</w:t>
            </w:r>
            <w:r w:rsidRPr="00E21D1B">
              <w:rPr>
                <w:rFonts w:ascii="Arial" w:hAnsi="Arial" w:cs="Arial"/>
                <w:sz w:val="20"/>
                <w:szCs w:val="20"/>
              </w:rPr>
              <w:t xml:space="preserve"> </w:t>
            </w:r>
            <w:r w:rsidRPr="00E21D1B">
              <w:rPr>
                <w:rFonts w:ascii="Arial" w:hAnsi="Arial" w:cs="Arial"/>
                <w:sz w:val="20"/>
                <w:szCs w:val="20"/>
                <w:lang w:val="en-US"/>
              </w:rPr>
              <w:t>MUU</w:t>
            </w:r>
            <w:r w:rsidRPr="00E21D1B">
              <w:rPr>
                <w:rFonts w:ascii="Arial" w:hAnsi="Arial" w:cs="Arial"/>
                <w:sz w:val="20"/>
                <w:szCs w:val="20"/>
              </w:rPr>
              <w:t xml:space="preserve"> </w:t>
            </w:r>
            <w:r w:rsidRPr="00E21D1B">
              <w:rPr>
                <w:rFonts w:ascii="Arial" w:hAnsi="Arial" w:cs="Arial"/>
                <w:sz w:val="20"/>
                <w:szCs w:val="20"/>
                <w:lang w:val="en-US"/>
              </w:rPr>
              <w:t>i</w:t>
            </w:r>
            <w:r w:rsidRPr="00E21D1B">
              <w:rPr>
                <w:rFonts w:ascii="Arial" w:hAnsi="Arial" w:cs="Arial"/>
                <w:sz w:val="20"/>
                <w:szCs w:val="20"/>
              </w:rPr>
              <w:t xml:space="preserve"> Galerija </w:t>
            </w:r>
            <w:r w:rsidRPr="00E21D1B">
              <w:rPr>
                <w:rFonts w:ascii="Arial" w:hAnsi="Arial" w:cs="Arial"/>
                <w:sz w:val="20"/>
                <w:szCs w:val="20"/>
                <w:lang w:val="en-US"/>
              </w:rPr>
              <w:t>FAFA (u organizaciji Hrvatskog društva likovnih umjetnika Zagreb)</w:t>
            </w:r>
            <w:r w:rsidRPr="00E21D1B">
              <w:rPr>
                <w:rFonts w:ascii="Arial" w:hAnsi="Arial" w:cs="Arial"/>
                <w:sz w:val="20"/>
                <w:szCs w:val="20"/>
              </w:rPr>
              <w:t xml:space="preserve">, Helsinki, </w:t>
            </w:r>
            <w:r w:rsidRPr="00E21D1B">
              <w:rPr>
                <w:rFonts w:ascii="Arial" w:hAnsi="Arial" w:cs="Arial"/>
                <w:sz w:val="20"/>
                <w:szCs w:val="20"/>
                <w:lang w:val="en-GB"/>
              </w:rPr>
              <w:t>Finska</w:t>
            </w:r>
            <w:r w:rsidRPr="00E21D1B">
              <w:rPr>
                <w:rFonts w:ascii="Arial" w:hAnsi="Arial" w:cs="Arial"/>
                <w:i/>
                <w:sz w:val="20"/>
                <w:szCs w:val="20"/>
              </w:rPr>
              <w:t xml:space="preserve"> </w:t>
            </w:r>
            <w:r w:rsidRPr="00E21D1B">
              <w:rPr>
                <w:rFonts w:ascii="Arial" w:hAnsi="Arial" w:cs="Arial"/>
                <w:sz w:val="20"/>
                <w:szCs w:val="20"/>
              </w:rPr>
              <w:t>(15. siječnja - 8. veljače 2009.)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t>Sudjelovao u vođenju studentske likovne radionice na temu arheološkog lokaliteta Vela Spila u Veloj Luci na Korčuli ( sa red. prof. Gorki Žuvela, doc. Blaženka Perica i izv. prof. Ivan Kolovrat), Centar za kulturu Vela Luka, Korčula, 17. – 22. rujna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2012.</w:t>
            </w:r>
            <w:r w:rsidRPr="00E21D1B">
              <w:rPr>
                <w:rFonts w:ascii="Arial" w:hAnsi="Arial" w:cs="Arial"/>
                <w:sz w:val="20"/>
                <w:szCs w:val="20"/>
              </w:rPr>
              <w:tab/>
              <w:t xml:space="preserve">Sudjelovao u organizaciji projekta </w:t>
            </w:r>
            <w:r w:rsidRPr="00E21D1B">
              <w:rPr>
                <w:rFonts w:ascii="Arial" w:hAnsi="Arial" w:cs="Arial"/>
                <w:i/>
                <w:sz w:val="20"/>
                <w:szCs w:val="20"/>
              </w:rPr>
              <w:t>Fast Forward</w:t>
            </w:r>
            <w:r w:rsidRPr="00E21D1B">
              <w:rPr>
                <w:rFonts w:ascii="Arial" w:hAnsi="Arial" w:cs="Arial"/>
                <w:sz w:val="20"/>
                <w:szCs w:val="20"/>
              </w:rPr>
              <w:t>, serije od deset jednodnevnih studentskih izložbi u Galeriji umjetnina u Splitu</w:t>
            </w:r>
            <w:r w:rsidRPr="00E21D1B">
              <w:rPr>
                <w:rFonts w:ascii="Arial" w:hAnsi="Arial" w:cs="Arial"/>
                <w:sz w:val="20"/>
                <w:szCs w:val="20"/>
                <w:lang w:val="en-GB"/>
              </w:rPr>
              <w:t xml:space="preserve"> (autor: koncepta Božo Majstorović; suautor koncepta Vedran Perkov; mentori i suradnici: dr. sc. Blaženka Perica i Viktor Popović s Umjetničke akademije te Ivana Meštov i dr. sc. Ivana Čapeta Rakić s Filozofskog fakulteta), Galerija umjetnina, Split, lipanj-listopad 2012.</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t xml:space="preserve">Sudjelovao u organizaciji i postavljanju izložbe studentske radionice </w:t>
            </w:r>
            <w:r w:rsidRPr="00E21D1B">
              <w:rPr>
                <w:rFonts w:ascii="Arial" w:hAnsi="Arial" w:cs="Arial"/>
                <w:i/>
                <w:sz w:val="20"/>
                <w:szCs w:val="20"/>
              </w:rPr>
              <w:t>Stolica/Zid</w:t>
            </w:r>
            <w:r w:rsidRPr="00E21D1B">
              <w:rPr>
                <w:rFonts w:ascii="Arial" w:hAnsi="Arial" w:cs="Arial"/>
                <w:sz w:val="20"/>
                <w:szCs w:val="20"/>
              </w:rPr>
              <w:t xml:space="preserve"> (sa red.prof. Gorki Žuvela, izv. prof. Emilija Duparova, viši asistent Igor Eškinja) realizirane u suradnji Umjetničke akademije Sveučilišta u Splitu i s Akademije primijenenih umjetnosti Sveučilišta u Rijeci, Umjetnička akademija Sveučilišta u Splitu, Hrvatska udruga likovnih umjetnika Split - </w:t>
            </w:r>
            <w:r w:rsidRPr="00E21D1B">
              <w:rPr>
                <w:rFonts w:ascii="Arial" w:hAnsi="Arial" w:cs="Arial"/>
                <w:sz w:val="20"/>
                <w:szCs w:val="20"/>
              </w:rPr>
              <w:lastRenderedPageBreak/>
              <w:t>Dioklecijanovi podrumi, Split, 26. veljače -  6. ožujka 2011. godine</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2011.</w:t>
            </w:r>
            <w:r w:rsidRPr="00E21D1B">
              <w:rPr>
                <w:rFonts w:ascii="Arial" w:hAnsi="Arial" w:cs="Arial"/>
                <w:sz w:val="20"/>
                <w:szCs w:val="20"/>
              </w:rPr>
              <w:tab/>
              <w:t xml:space="preserve">Sudjelovao u organizaciji studentske radionice </w:t>
            </w:r>
            <w:r w:rsidRPr="00E21D1B">
              <w:rPr>
                <w:rFonts w:ascii="Arial" w:hAnsi="Arial" w:cs="Arial"/>
                <w:i/>
                <w:sz w:val="20"/>
                <w:szCs w:val="20"/>
              </w:rPr>
              <w:t xml:space="preserve">Stolica/Zid </w:t>
            </w:r>
            <w:r w:rsidRPr="00E21D1B">
              <w:rPr>
                <w:rFonts w:ascii="Arial" w:hAnsi="Arial" w:cs="Arial"/>
                <w:sz w:val="20"/>
                <w:szCs w:val="20"/>
              </w:rPr>
              <w:t>(sa red.prof. Gorki Žuvela, izv. prof. Emilija Duparova, viši asistent Igor Eškinja). Projekt realiziran u suradnji Umjetničke akademije Sveučilišta u Splitu i s Akademije primijenenih umjetnosti Sveučilišta u Rijeci, Umjetnička akademija Sveučilišta u Splitu, Split, 21. - 26. veljače 2011. godine</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t xml:space="preserve">Sudjelovao u organizaciji i postavljanju izložbe studentske radionice </w:t>
            </w:r>
            <w:r w:rsidRPr="00E21D1B">
              <w:rPr>
                <w:rFonts w:ascii="Arial" w:hAnsi="Arial" w:cs="Arial"/>
                <w:i/>
                <w:sz w:val="20"/>
                <w:szCs w:val="20"/>
              </w:rPr>
              <w:t xml:space="preserve">Nevidljivo/Materijal </w:t>
            </w:r>
            <w:r w:rsidRPr="00E21D1B">
              <w:rPr>
                <w:rFonts w:ascii="Arial" w:hAnsi="Arial" w:cs="Arial"/>
                <w:sz w:val="20"/>
                <w:szCs w:val="20"/>
              </w:rPr>
              <w:t>realizirane u suradnji Umjetničke akademije Sveučilišta u Splitu i s Akademije primijenenih umjetnosti Sveučilišta u Rijeci, Umjetnička akademija Sveučilišta u Splitu, u prostorima Akademije primijenjenih umjetnosti Sveučilišta u Rijeci, Rijeka od 17. - 23. prosinca 2010.</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t xml:space="preserve">Sudjelovao u organizaciji i vođenju studentske radionice </w:t>
            </w:r>
            <w:r w:rsidRPr="00E21D1B">
              <w:rPr>
                <w:rFonts w:ascii="Arial" w:hAnsi="Arial" w:cs="Arial"/>
                <w:i/>
                <w:sz w:val="20"/>
                <w:szCs w:val="20"/>
              </w:rPr>
              <w:t xml:space="preserve">Nevidljivo/Materijal </w:t>
            </w:r>
            <w:r w:rsidRPr="00E21D1B">
              <w:rPr>
                <w:rFonts w:ascii="Arial" w:hAnsi="Arial" w:cs="Arial"/>
                <w:sz w:val="20"/>
                <w:szCs w:val="20"/>
              </w:rPr>
              <w:t>(sa red.prof. Gorki Žuvela, izv. prof. Emilija Duparova, viši asistent Igor Eškinja). Projekt realiziran u suradnji Umjetničke akademije Sveučilišta u Splitu i s Akademije primijenenih umjetnosti Sveučilišta u Rijeci. Akademija primijenjenih umjetnosti Sveučilišta u Rijeci, 13. - 17. prosinca 2010. godine.</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2010.</w:t>
            </w:r>
            <w:r w:rsidRPr="00E21D1B">
              <w:rPr>
                <w:rFonts w:ascii="Arial" w:hAnsi="Arial" w:cs="Arial"/>
                <w:sz w:val="20"/>
                <w:szCs w:val="20"/>
              </w:rPr>
              <w:tab/>
              <w:t xml:space="preserve">Sudjelovao u organizaciji i vođenju međunarodne studentske likovne radionice </w:t>
            </w:r>
            <w:r w:rsidRPr="00E21D1B">
              <w:rPr>
                <w:rFonts w:ascii="Arial" w:hAnsi="Arial" w:cs="Arial"/>
                <w:i/>
                <w:sz w:val="20"/>
                <w:szCs w:val="20"/>
              </w:rPr>
              <w:t>Dar/Geschenk/Gift</w:t>
            </w:r>
            <w:r w:rsidRPr="00E21D1B">
              <w:rPr>
                <w:rFonts w:ascii="Arial" w:hAnsi="Arial" w:cs="Arial"/>
                <w:sz w:val="20"/>
                <w:szCs w:val="20"/>
              </w:rPr>
              <w:t xml:space="preserve"> u Splitu (sa red.prof. Gorki Žuvela, doc. dr.sc. Blaženka Perica), Multimedijalni kulturni centar, Split, 10. - 19. listopada 2009. godine. Projekt realiziran u suradnji Umjetničke akademije Sveučilišta u Splitu i Hochschule für Bildende Künste Braunschweig/Njemačka. Izložba radova realizirana u Multimedijalnom kulturnom centru, Split, 18. - 19. studenog 2009. Projekt je zaključen publiciranjem zajedničkog kataloga projekta 2010. godine.</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sz w:val="20"/>
                <w:szCs w:val="20"/>
              </w:rPr>
              <w:t>2009.</w:t>
            </w:r>
            <w:r w:rsidRPr="00E21D1B">
              <w:rPr>
                <w:rFonts w:ascii="Arial" w:hAnsi="Arial" w:cs="Arial"/>
                <w:sz w:val="20"/>
                <w:szCs w:val="20"/>
              </w:rPr>
              <w:tab/>
              <w:t xml:space="preserve">Sudjelovao u organizaciji i vođenju međunarodne studentske likovne radionice </w:t>
            </w:r>
            <w:r w:rsidRPr="00E21D1B">
              <w:rPr>
                <w:rFonts w:ascii="Arial" w:hAnsi="Arial" w:cs="Arial"/>
                <w:i/>
                <w:sz w:val="20"/>
                <w:szCs w:val="20"/>
              </w:rPr>
              <w:t>Dar/Geschenk/Gift</w:t>
            </w:r>
            <w:r w:rsidRPr="00E21D1B">
              <w:rPr>
                <w:rFonts w:ascii="Arial" w:hAnsi="Arial" w:cs="Arial"/>
                <w:sz w:val="20"/>
                <w:szCs w:val="20"/>
              </w:rPr>
              <w:t xml:space="preserve"> u Braunschweigu (sa doc. dr.sc. Blaženka Perica,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sz w:val="20"/>
                <w:szCs w:val="20"/>
              </w:rPr>
              <w:t>2009.</w:t>
            </w:r>
            <w:r w:rsidRPr="00E21D1B">
              <w:rPr>
                <w:rFonts w:ascii="Arial" w:hAnsi="Arial" w:cs="Arial"/>
                <w:sz w:val="20"/>
                <w:szCs w:val="20"/>
              </w:rPr>
              <w:tab/>
              <w:t xml:space="preserve">Dobitnik jedne od tri jednakovrijedne nagrade </w:t>
            </w:r>
            <w:r w:rsidRPr="00E21D1B">
              <w:rPr>
                <w:rFonts w:ascii="Arial" w:hAnsi="Arial" w:cs="Arial"/>
                <w:bCs/>
                <w:i/>
                <w:sz w:val="20"/>
                <w:szCs w:val="20"/>
              </w:rPr>
              <w:t>36. splitskog salona</w:t>
            </w:r>
            <w:r w:rsidRPr="00E21D1B">
              <w:rPr>
                <w:rFonts w:ascii="Arial" w:hAnsi="Arial" w:cs="Arial"/>
                <w:bCs/>
                <w:sz w:val="20"/>
                <w:szCs w:val="20"/>
              </w:rPr>
              <w:t xml:space="preserve">, </w:t>
            </w:r>
            <w:r w:rsidRPr="00E21D1B">
              <w:rPr>
                <w:rFonts w:ascii="Arial" w:hAnsi="Arial" w:cs="Arial"/>
                <w:bCs/>
                <w:sz w:val="20"/>
                <w:szCs w:val="20"/>
                <w:lang w:val="en-US"/>
              </w:rPr>
              <w:t>Hrvatska</w:t>
            </w:r>
            <w:r w:rsidRPr="00E21D1B">
              <w:rPr>
                <w:rFonts w:ascii="Arial" w:hAnsi="Arial" w:cs="Arial"/>
                <w:bCs/>
                <w:sz w:val="20"/>
                <w:szCs w:val="20"/>
              </w:rPr>
              <w:t xml:space="preserve"> </w:t>
            </w:r>
            <w:r w:rsidRPr="00E21D1B">
              <w:rPr>
                <w:rFonts w:ascii="Arial" w:hAnsi="Arial" w:cs="Arial"/>
                <w:bCs/>
                <w:sz w:val="20"/>
                <w:szCs w:val="20"/>
                <w:lang w:val="en-US"/>
              </w:rPr>
              <w:t>udruga</w:t>
            </w:r>
            <w:r w:rsidRPr="00E21D1B">
              <w:rPr>
                <w:rFonts w:ascii="Arial" w:hAnsi="Arial" w:cs="Arial"/>
                <w:bCs/>
                <w:sz w:val="20"/>
                <w:szCs w:val="20"/>
              </w:rPr>
              <w:t xml:space="preserve"> </w:t>
            </w:r>
            <w:r w:rsidRPr="00E21D1B">
              <w:rPr>
                <w:rFonts w:ascii="Arial" w:hAnsi="Arial" w:cs="Arial"/>
                <w:bCs/>
                <w:sz w:val="20"/>
                <w:szCs w:val="20"/>
                <w:lang w:val="en-US"/>
              </w:rPr>
              <w:t>likovnih</w:t>
            </w:r>
            <w:r w:rsidRPr="00E21D1B">
              <w:rPr>
                <w:rFonts w:ascii="Arial" w:hAnsi="Arial" w:cs="Arial"/>
                <w:bCs/>
                <w:sz w:val="20"/>
                <w:szCs w:val="20"/>
              </w:rPr>
              <w:t xml:space="preserve"> </w:t>
            </w:r>
            <w:r w:rsidRPr="00E21D1B">
              <w:rPr>
                <w:rFonts w:ascii="Arial" w:hAnsi="Arial" w:cs="Arial"/>
                <w:bCs/>
                <w:sz w:val="20"/>
                <w:szCs w:val="20"/>
                <w:lang w:val="en-US"/>
              </w:rPr>
              <w:t>umjetnika</w:t>
            </w:r>
            <w:r w:rsidRPr="00E21D1B">
              <w:rPr>
                <w:rFonts w:ascii="Arial" w:hAnsi="Arial" w:cs="Arial"/>
                <w:bCs/>
                <w:sz w:val="20"/>
                <w:szCs w:val="20"/>
              </w:rPr>
              <w:t xml:space="preserve"> </w:t>
            </w:r>
            <w:r w:rsidRPr="00E21D1B">
              <w:rPr>
                <w:rFonts w:ascii="Arial" w:hAnsi="Arial" w:cs="Arial"/>
                <w:bCs/>
                <w:sz w:val="20"/>
                <w:szCs w:val="20"/>
                <w:lang w:val="en-US"/>
              </w:rPr>
              <w:t>Split</w:t>
            </w:r>
            <w:r w:rsidRPr="00E21D1B">
              <w:rPr>
                <w:rFonts w:ascii="Arial" w:hAnsi="Arial" w:cs="Arial"/>
                <w:bCs/>
                <w:sz w:val="20"/>
                <w:szCs w:val="20"/>
              </w:rPr>
              <w:t xml:space="preserve"> (</w:t>
            </w:r>
            <w:r w:rsidRPr="00E21D1B">
              <w:rPr>
                <w:rFonts w:ascii="Arial" w:hAnsi="Arial" w:cs="Arial"/>
                <w:bCs/>
                <w:sz w:val="20"/>
                <w:szCs w:val="20"/>
                <w:lang w:val="en-GB"/>
              </w:rPr>
              <w:t>www</w:t>
            </w:r>
            <w:r w:rsidRPr="00E21D1B">
              <w:rPr>
                <w:rFonts w:ascii="Arial" w:hAnsi="Arial" w:cs="Arial"/>
                <w:bCs/>
                <w:sz w:val="20"/>
                <w:szCs w:val="20"/>
              </w:rPr>
              <w:t>.</w:t>
            </w:r>
            <w:r w:rsidRPr="00E21D1B">
              <w:rPr>
                <w:rFonts w:ascii="Arial" w:hAnsi="Arial" w:cs="Arial"/>
                <w:bCs/>
                <w:sz w:val="20"/>
                <w:szCs w:val="20"/>
                <w:lang w:val="en-GB"/>
              </w:rPr>
              <w:t>hulu</w:t>
            </w:r>
            <w:r w:rsidRPr="00E21D1B">
              <w:rPr>
                <w:rFonts w:ascii="Arial" w:hAnsi="Arial" w:cs="Arial"/>
                <w:bCs/>
                <w:sz w:val="20"/>
                <w:szCs w:val="20"/>
              </w:rPr>
              <w:t>.</w:t>
            </w:r>
            <w:r w:rsidRPr="00E21D1B">
              <w:rPr>
                <w:rFonts w:ascii="Arial" w:hAnsi="Arial" w:cs="Arial"/>
                <w:bCs/>
                <w:sz w:val="20"/>
                <w:szCs w:val="20"/>
                <w:lang w:val="en-GB"/>
              </w:rPr>
              <w:t>hr</w:t>
            </w:r>
            <w:r w:rsidRPr="00E21D1B">
              <w:rPr>
                <w:rFonts w:ascii="Arial" w:hAnsi="Arial" w:cs="Arial"/>
                <w:bCs/>
                <w:sz w:val="20"/>
                <w:szCs w:val="20"/>
              </w:rPr>
              <w:t>), Split</w:t>
            </w:r>
          </w:p>
          <w:p w:rsidR="00FE5F0A" w:rsidRPr="00E21D1B" w:rsidRDefault="00FE5F0A" w:rsidP="002D718A">
            <w:pPr>
              <w:spacing w:after="0" w:line="240" w:lineRule="auto"/>
              <w:ind w:left="565" w:hanging="565"/>
              <w:rPr>
                <w:rFonts w:ascii="Arial" w:hAnsi="Arial" w:cs="Arial"/>
                <w:b/>
                <w:bCs/>
                <w:sz w:val="20"/>
                <w:szCs w:val="20"/>
              </w:rPr>
            </w:pPr>
            <w:r w:rsidRPr="00E21D1B">
              <w:rPr>
                <w:rFonts w:ascii="Arial" w:hAnsi="Arial" w:cs="Arial"/>
                <w:sz w:val="20"/>
                <w:szCs w:val="20"/>
              </w:rPr>
              <w:t>2009.</w:t>
            </w:r>
            <w:r w:rsidRPr="00E21D1B">
              <w:rPr>
                <w:rFonts w:ascii="Arial" w:hAnsi="Arial" w:cs="Arial"/>
                <w:sz w:val="20"/>
                <w:szCs w:val="20"/>
              </w:rPr>
              <w:tab/>
              <w:t xml:space="preserve">Dobitnik prve nagrade na </w:t>
            </w:r>
            <w:r w:rsidRPr="00E21D1B">
              <w:rPr>
                <w:rFonts w:ascii="Arial" w:hAnsi="Arial" w:cs="Arial"/>
                <w:bCs/>
                <w:sz w:val="20"/>
                <w:szCs w:val="20"/>
              </w:rPr>
              <w:t xml:space="preserve">Natječaju za izradu idejnog rješenja spomenika don Mihovilu Pavlinoviću na Trgu Mihovila Pavlinovića u Splitu - </w:t>
            </w:r>
            <w:r w:rsidRPr="00E21D1B">
              <w:rPr>
                <w:rFonts w:ascii="Arial" w:hAnsi="Arial" w:cs="Arial"/>
                <w:bCs/>
                <w:sz w:val="20"/>
                <w:szCs w:val="20"/>
                <w:lang w:val="en-US"/>
              </w:rPr>
              <w:t>Raspisiva</w:t>
            </w:r>
            <w:r w:rsidRPr="00E21D1B">
              <w:rPr>
                <w:rFonts w:ascii="Arial" w:hAnsi="Arial" w:cs="Arial"/>
                <w:bCs/>
                <w:sz w:val="20"/>
                <w:szCs w:val="20"/>
              </w:rPr>
              <w:t xml:space="preserve">č </w:t>
            </w:r>
            <w:r w:rsidRPr="00E21D1B">
              <w:rPr>
                <w:rFonts w:ascii="Arial" w:hAnsi="Arial" w:cs="Arial"/>
                <w:bCs/>
                <w:sz w:val="20"/>
                <w:szCs w:val="20"/>
                <w:lang w:val="en-US"/>
              </w:rPr>
              <w:t>Grad</w:t>
            </w:r>
            <w:r w:rsidRPr="00E21D1B">
              <w:rPr>
                <w:rFonts w:ascii="Arial" w:hAnsi="Arial" w:cs="Arial"/>
                <w:bCs/>
                <w:sz w:val="20"/>
                <w:szCs w:val="20"/>
              </w:rPr>
              <w:t xml:space="preserve"> </w:t>
            </w:r>
            <w:r w:rsidRPr="00E21D1B">
              <w:rPr>
                <w:rFonts w:ascii="Arial" w:hAnsi="Arial" w:cs="Arial"/>
                <w:bCs/>
                <w:sz w:val="20"/>
                <w:szCs w:val="20"/>
                <w:lang w:val="en-US"/>
              </w:rPr>
              <w:t>Split</w:t>
            </w:r>
            <w:r w:rsidRPr="00E21D1B">
              <w:rPr>
                <w:rFonts w:ascii="Arial" w:hAnsi="Arial" w:cs="Arial"/>
                <w:bCs/>
                <w:sz w:val="20"/>
                <w:szCs w:val="20"/>
              </w:rPr>
              <w:t>, Split (sa Ana Grgić)</w:t>
            </w:r>
          </w:p>
          <w:p w:rsidR="00FE5F0A" w:rsidRPr="00E21D1B" w:rsidRDefault="00FE5F0A" w:rsidP="002D718A">
            <w:pPr>
              <w:spacing w:after="0" w:line="240" w:lineRule="auto"/>
              <w:ind w:left="565" w:hanging="565"/>
              <w:rPr>
                <w:rFonts w:ascii="Arial" w:hAnsi="Arial" w:cs="Arial"/>
                <w:b/>
                <w:bCs/>
                <w:sz w:val="20"/>
                <w:szCs w:val="20"/>
              </w:rPr>
            </w:pPr>
            <w:r w:rsidRPr="00E21D1B">
              <w:rPr>
                <w:rFonts w:ascii="Arial" w:hAnsi="Arial" w:cs="Arial"/>
                <w:sz w:val="20"/>
                <w:szCs w:val="20"/>
              </w:rPr>
              <w:t>2006.</w:t>
            </w:r>
            <w:r w:rsidRPr="00E21D1B">
              <w:rPr>
                <w:rFonts w:ascii="Arial" w:hAnsi="Arial" w:cs="Arial"/>
                <w:sz w:val="20"/>
                <w:szCs w:val="20"/>
              </w:rPr>
              <w:tab/>
              <w:t xml:space="preserve">Dobitnik prve nagrade na </w:t>
            </w:r>
            <w:r w:rsidRPr="00E21D1B">
              <w:rPr>
                <w:rFonts w:ascii="Arial" w:hAnsi="Arial" w:cs="Arial"/>
                <w:sz w:val="20"/>
                <w:szCs w:val="20"/>
                <w:lang w:val="en-US"/>
              </w:rPr>
              <w:t>javnom</w:t>
            </w:r>
            <w:r w:rsidRPr="00E21D1B">
              <w:rPr>
                <w:rFonts w:ascii="Arial" w:hAnsi="Arial" w:cs="Arial"/>
                <w:sz w:val="20"/>
                <w:szCs w:val="20"/>
              </w:rPr>
              <w:t xml:space="preserve"> </w:t>
            </w:r>
            <w:r w:rsidRPr="00E21D1B">
              <w:rPr>
                <w:rFonts w:ascii="Arial" w:hAnsi="Arial" w:cs="Arial"/>
                <w:sz w:val="20"/>
                <w:szCs w:val="20"/>
                <w:lang w:val="en-US"/>
              </w:rPr>
              <w:t>Natje</w:t>
            </w:r>
            <w:r w:rsidRPr="00E21D1B">
              <w:rPr>
                <w:rFonts w:ascii="Arial" w:hAnsi="Arial" w:cs="Arial"/>
                <w:sz w:val="20"/>
                <w:szCs w:val="20"/>
              </w:rPr>
              <w:t>č</w:t>
            </w:r>
            <w:r w:rsidRPr="00E21D1B">
              <w:rPr>
                <w:rFonts w:ascii="Arial" w:hAnsi="Arial" w:cs="Arial"/>
                <w:sz w:val="20"/>
                <w:szCs w:val="20"/>
                <w:lang w:val="en-US"/>
              </w:rPr>
              <w:t>aju</w:t>
            </w:r>
            <w:r w:rsidRPr="00E21D1B">
              <w:rPr>
                <w:rFonts w:ascii="Arial" w:hAnsi="Arial" w:cs="Arial"/>
                <w:sz w:val="20"/>
                <w:szCs w:val="20"/>
              </w:rPr>
              <w:t xml:space="preserve"> </w:t>
            </w:r>
            <w:r w:rsidRPr="00E21D1B">
              <w:rPr>
                <w:rFonts w:ascii="Arial" w:hAnsi="Arial" w:cs="Arial"/>
                <w:sz w:val="20"/>
                <w:szCs w:val="20"/>
                <w:lang w:val="en-US"/>
              </w:rPr>
              <w:t>za</w:t>
            </w:r>
            <w:r w:rsidRPr="00E21D1B">
              <w:rPr>
                <w:rFonts w:ascii="Arial" w:hAnsi="Arial" w:cs="Arial"/>
                <w:sz w:val="20"/>
                <w:szCs w:val="20"/>
              </w:rPr>
              <w:t xml:space="preserve"> </w:t>
            </w:r>
            <w:r w:rsidRPr="00E21D1B">
              <w:rPr>
                <w:rFonts w:ascii="Arial" w:hAnsi="Arial" w:cs="Arial"/>
                <w:sz w:val="20"/>
                <w:szCs w:val="20"/>
                <w:lang w:val="en-US"/>
              </w:rPr>
              <w:t>dizajn</w:t>
            </w:r>
            <w:r w:rsidRPr="00E21D1B">
              <w:rPr>
                <w:rFonts w:ascii="Arial" w:hAnsi="Arial" w:cs="Arial"/>
                <w:sz w:val="20"/>
                <w:szCs w:val="20"/>
              </w:rPr>
              <w:t xml:space="preserve"> </w:t>
            </w:r>
            <w:r w:rsidRPr="00E21D1B">
              <w:rPr>
                <w:rFonts w:ascii="Arial" w:hAnsi="Arial" w:cs="Arial"/>
                <w:sz w:val="20"/>
                <w:szCs w:val="20"/>
                <w:lang w:val="en-US"/>
              </w:rPr>
              <w:t>sustava</w:t>
            </w:r>
            <w:r w:rsidRPr="00E21D1B">
              <w:rPr>
                <w:rFonts w:ascii="Arial" w:hAnsi="Arial" w:cs="Arial"/>
                <w:sz w:val="20"/>
                <w:szCs w:val="20"/>
              </w:rPr>
              <w:t xml:space="preserve"> </w:t>
            </w:r>
            <w:r w:rsidRPr="00E21D1B">
              <w:rPr>
                <w:rFonts w:ascii="Arial" w:hAnsi="Arial" w:cs="Arial"/>
                <w:sz w:val="20"/>
                <w:szCs w:val="20"/>
                <w:lang w:val="en-US"/>
              </w:rPr>
              <w:t>signalizacije</w:t>
            </w:r>
            <w:r w:rsidRPr="00E21D1B">
              <w:rPr>
                <w:rFonts w:ascii="Arial" w:hAnsi="Arial" w:cs="Arial"/>
                <w:sz w:val="20"/>
                <w:szCs w:val="20"/>
              </w:rPr>
              <w:t xml:space="preserve"> </w:t>
            </w:r>
            <w:r w:rsidRPr="00E21D1B">
              <w:rPr>
                <w:rFonts w:ascii="Arial" w:hAnsi="Arial" w:cs="Arial"/>
                <w:sz w:val="20"/>
                <w:szCs w:val="20"/>
                <w:lang w:val="en-US"/>
              </w:rPr>
              <w:t>kulturnih</w:t>
            </w:r>
            <w:r w:rsidRPr="00E21D1B">
              <w:rPr>
                <w:rFonts w:ascii="Arial" w:hAnsi="Arial" w:cs="Arial"/>
                <w:sz w:val="20"/>
                <w:szCs w:val="20"/>
              </w:rPr>
              <w:t xml:space="preserve">, </w:t>
            </w:r>
            <w:r w:rsidRPr="00E21D1B">
              <w:rPr>
                <w:rFonts w:ascii="Arial" w:hAnsi="Arial" w:cs="Arial"/>
                <w:sz w:val="20"/>
                <w:szCs w:val="20"/>
                <w:lang w:val="en-US"/>
              </w:rPr>
              <w:t>turisti</w:t>
            </w:r>
            <w:r w:rsidRPr="00E21D1B">
              <w:rPr>
                <w:rFonts w:ascii="Arial" w:hAnsi="Arial" w:cs="Arial"/>
                <w:sz w:val="20"/>
                <w:szCs w:val="20"/>
              </w:rPr>
              <w:t>č</w:t>
            </w:r>
            <w:r w:rsidRPr="00E21D1B">
              <w:rPr>
                <w:rFonts w:ascii="Arial" w:hAnsi="Arial" w:cs="Arial"/>
                <w:sz w:val="20"/>
                <w:szCs w:val="20"/>
                <w:lang w:val="en-US"/>
              </w:rPr>
              <w:t>kih</w:t>
            </w:r>
            <w:r w:rsidRPr="00E21D1B">
              <w:rPr>
                <w:rFonts w:ascii="Arial" w:hAnsi="Arial" w:cs="Arial"/>
                <w:sz w:val="20"/>
                <w:szCs w:val="20"/>
              </w:rPr>
              <w:t xml:space="preserve"> </w:t>
            </w:r>
            <w:r w:rsidRPr="00E21D1B">
              <w:rPr>
                <w:rFonts w:ascii="Arial" w:hAnsi="Arial" w:cs="Arial"/>
                <w:sz w:val="20"/>
                <w:szCs w:val="20"/>
                <w:lang w:val="en-US"/>
              </w:rPr>
              <w:t>i</w:t>
            </w:r>
            <w:r w:rsidRPr="00E21D1B">
              <w:rPr>
                <w:rFonts w:ascii="Arial" w:hAnsi="Arial" w:cs="Arial"/>
                <w:sz w:val="20"/>
                <w:szCs w:val="20"/>
              </w:rPr>
              <w:t xml:space="preserve"> </w:t>
            </w:r>
            <w:r w:rsidRPr="00E21D1B">
              <w:rPr>
                <w:rFonts w:ascii="Arial" w:hAnsi="Arial" w:cs="Arial"/>
                <w:sz w:val="20"/>
                <w:szCs w:val="20"/>
                <w:lang w:val="en-US"/>
              </w:rPr>
              <w:t>komercijalnih</w:t>
            </w:r>
            <w:r w:rsidRPr="00E21D1B">
              <w:rPr>
                <w:rFonts w:ascii="Arial" w:hAnsi="Arial" w:cs="Arial"/>
                <w:sz w:val="20"/>
                <w:szCs w:val="20"/>
              </w:rPr>
              <w:t xml:space="preserve"> </w:t>
            </w:r>
            <w:r w:rsidRPr="00E21D1B">
              <w:rPr>
                <w:rFonts w:ascii="Arial" w:hAnsi="Arial" w:cs="Arial"/>
                <w:sz w:val="20"/>
                <w:szCs w:val="20"/>
                <w:lang w:val="en-US"/>
              </w:rPr>
              <w:t>sadr</w:t>
            </w:r>
            <w:r w:rsidRPr="00E21D1B">
              <w:rPr>
                <w:rFonts w:ascii="Arial" w:hAnsi="Arial" w:cs="Arial"/>
                <w:sz w:val="20"/>
                <w:szCs w:val="20"/>
              </w:rPr>
              <w:t>ž</w:t>
            </w:r>
            <w:r w:rsidRPr="00E21D1B">
              <w:rPr>
                <w:rFonts w:ascii="Arial" w:hAnsi="Arial" w:cs="Arial"/>
                <w:sz w:val="20"/>
                <w:szCs w:val="20"/>
                <w:lang w:val="en-US"/>
              </w:rPr>
              <w:t>aja</w:t>
            </w:r>
            <w:r w:rsidRPr="00E21D1B">
              <w:rPr>
                <w:rFonts w:ascii="Arial" w:hAnsi="Arial" w:cs="Arial"/>
                <w:sz w:val="20"/>
                <w:szCs w:val="20"/>
              </w:rPr>
              <w:t xml:space="preserve">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povijesnoj</w:t>
            </w:r>
            <w:r w:rsidRPr="00E21D1B">
              <w:rPr>
                <w:rFonts w:ascii="Arial" w:hAnsi="Arial" w:cs="Arial"/>
                <w:sz w:val="20"/>
                <w:szCs w:val="20"/>
              </w:rPr>
              <w:t xml:space="preserve"> </w:t>
            </w:r>
            <w:r w:rsidRPr="00E21D1B">
              <w:rPr>
                <w:rFonts w:ascii="Arial" w:hAnsi="Arial" w:cs="Arial"/>
                <w:sz w:val="20"/>
                <w:szCs w:val="20"/>
                <w:lang w:val="en-US"/>
              </w:rPr>
              <w:t>jezgri</w:t>
            </w:r>
            <w:r w:rsidRPr="00E21D1B">
              <w:rPr>
                <w:rFonts w:ascii="Arial" w:hAnsi="Arial" w:cs="Arial"/>
                <w:sz w:val="20"/>
                <w:szCs w:val="20"/>
              </w:rPr>
              <w:t xml:space="preserve"> </w:t>
            </w:r>
            <w:r w:rsidRPr="00E21D1B">
              <w:rPr>
                <w:rFonts w:ascii="Arial" w:hAnsi="Arial" w:cs="Arial"/>
                <w:sz w:val="20"/>
                <w:szCs w:val="20"/>
                <w:lang w:val="en-US"/>
              </w:rPr>
              <w:t>Splita</w:t>
            </w:r>
            <w:r w:rsidRPr="00E21D1B">
              <w:rPr>
                <w:rFonts w:ascii="Arial" w:hAnsi="Arial" w:cs="Arial"/>
                <w:sz w:val="20"/>
                <w:szCs w:val="20"/>
              </w:rPr>
              <w:t xml:space="preserve"> </w:t>
            </w:r>
            <w:r w:rsidRPr="00E21D1B">
              <w:rPr>
                <w:rFonts w:ascii="Arial" w:hAnsi="Arial" w:cs="Arial"/>
                <w:bCs/>
                <w:sz w:val="20"/>
                <w:szCs w:val="20"/>
              </w:rPr>
              <w:t xml:space="preserve">- </w:t>
            </w:r>
            <w:r w:rsidRPr="00E21D1B">
              <w:rPr>
                <w:rFonts w:ascii="Arial" w:hAnsi="Arial" w:cs="Arial"/>
                <w:bCs/>
                <w:sz w:val="20"/>
                <w:szCs w:val="20"/>
                <w:lang w:val="en-US"/>
              </w:rPr>
              <w:t>Raspisiva</w:t>
            </w:r>
            <w:r w:rsidRPr="00E21D1B">
              <w:rPr>
                <w:rFonts w:ascii="Arial" w:hAnsi="Arial" w:cs="Arial"/>
                <w:bCs/>
                <w:sz w:val="20"/>
                <w:szCs w:val="20"/>
              </w:rPr>
              <w:t xml:space="preserve">č </w:t>
            </w:r>
            <w:r w:rsidRPr="00E21D1B">
              <w:rPr>
                <w:rFonts w:ascii="Arial" w:hAnsi="Arial" w:cs="Arial"/>
                <w:sz w:val="20"/>
                <w:szCs w:val="20"/>
              </w:rPr>
              <w:t xml:space="preserve">Grad Split </w:t>
            </w:r>
            <w:r w:rsidRPr="00E21D1B">
              <w:rPr>
                <w:rFonts w:ascii="Arial" w:hAnsi="Arial" w:cs="Arial"/>
                <w:sz w:val="20"/>
                <w:szCs w:val="20"/>
              </w:rPr>
              <w:lastRenderedPageBreak/>
              <w:t xml:space="preserve">preko Hrvatskog dizajnerskog društva (sa </w:t>
            </w:r>
            <w:r w:rsidRPr="00E21D1B">
              <w:rPr>
                <w:rFonts w:ascii="Arial" w:hAnsi="Arial" w:cs="Arial"/>
                <w:sz w:val="20"/>
                <w:szCs w:val="20"/>
                <w:lang w:val="it-IT"/>
              </w:rPr>
              <w:t>Mirna</w:t>
            </w:r>
            <w:r w:rsidRPr="00E21D1B">
              <w:rPr>
                <w:rFonts w:ascii="Arial" w:hAnsi="Arial" w:cs="Arial"/>
                <w:sz w:val="20"/>
                <w:szCs w:val="20"/>
              </w:rPr>
              <w:t xml:space="preserve"> </w:t>
            </w:r>
            <w:r w:rsidRPr="00E21D1B">
              <w:rPr>
                <w:rFonts w:ascii="Arial" w:hAnsi="Arial" w:cs="Arial"/>
                <w:sz w:val="20"/>
                <w:szCs w:val="20"/>
                <w:lang w:val="it-IT"/>
              </w:rPr>
              <w:t>Grbac</w:t>
            </w:r>
            <w:r w:rsidRPr="00E21D1B">
              <w:rPr>
                <w:rFonts w:ascii="Arial" w:hAnsi="Arial" w:cs="Arial"/>
                <w:sz w:val="20"/>
                <w:szCs w:val="20"/>
              </w:rPr>
              <w:t xml:space="preserve">, </w:t>
            </w:r>
            <w:r w:rsidRPr="00E21D1B">
              <w:rPr>
                <w:rFonts w:ascii="Arial" w:hAnsi="Arial" w:cs="Arial"/>
                <w:sz w:val="20"/>
                <w:szCs w:val="20"/>
                <w:lang w:val="it-IT"/>
              </w:rPr>
              <w:t>Branka</w:t>
            </w:r>
            <w:r w:rsidRPr="00E21D1B">
              <w:rPr>
                <w:rFonts w:ascii="Arial" w:hAnsi="Arial" w:cs="Arial"/>
                <w:sz w:val="20"/>
                <w:szCs w:val="20"/>
              </w:rPr>
              <w:t xml:space="preserve"> </w:t>
            </w:r>
            <w:r w:rsidRPr="00E21D1B">
              <w:rPr>
                <w:rFonts w:ascii="Arial" w:hAnsi="Arial" w:cs="Arial"/>
                <w:sz w:val="20"/>
                <w:szCs w:val="20"/>
                <w:lang w:val="it-IT"/>
              </w:rPr>
              <w:t>Juras</w:t>
            </w:r>
            <w:r w:rsidRPr="00E21D1B">
              <w:rPr>
                <w:rFonts w:ascii="Arial" w:hAnsi="Arial" w:cs="Arial"/>
                <w:sz w:val="20"/>
                <w:szCs w:val="20"/>
              </w:rPr>
              <w:t xml:space="preserve"> </w:t>
            </w:r>
            <w:r w:rsidRPr="00E21D1B">
              <w:rPr>
                <w:rFonts w:ascii="Arial" w:hAnsi="Arial" w:cs="Arial"/>
                <w:sz w:val="20"/>
                <w:szCs w:val="20"/>
                <w:lang w:val="it-IT"/>
              </w:rPr>
              <w:t>i</w:t>
            </w:r>
            <w:r w:rsidRPr="00E21D1B">
              <w:rPr>
                <w:rFonts w:ascii="Arial" w:hAnsi="Arial" w:cs="Arial"/>
                <w:sz w:val="20"/>
                <w:szCs w:val="20"/>
              </w:rPr>
              <w:t xml:space="preserve"> </w:t>
            </w:r>
            <w:r w:rsidRPr="00E21D1B">
              <w:rPr>
                <w:rFonts w:ascii="Arial" w:hAnsi="Arial" w:cs="Arial"/>
                <w:sz w:val="20"/>
                <w:szCs w:val="20"/>
                <w:lang w:val="it-IT"/>
              </w:rPr>
              <w:t>Ana</w:t>
            </w:r>
            <w:r w:rsidRPr="00E21D1B">
              <w:rPr>
                <w:rFonts w:ascii="Arial" w:hAnsi="Arial" w:cs="Arial"/>
                <w:sz w:val="20"/>
                <w:szCs w:val="20"/>
              </w:rPr>
              <w:t xml:space="preserve"> </w:t>
            </w:r>
            <w:r w:rsidRPr="00E21D1B">
              <w:rPr>
                <w:rFonts w:ascii="Arial" w:hAnsi="Arial" w:cs="Arial"/>
                <w:sz w:val="20"/>
                <w:szCs w:val="20"/>
                <w:lang w:val="it-IT"/>
              </w:rPr>
              <w:t>Pojatina</w:t>
            </w:r>
            <w:r w:rsidRPr="00E21D1B">
              <w:rPr>
                <w:rFonts w:ascii="Arial" w:hAnsi="Arial" w:cs="Arial"/>
                <w:sz w:val="20"/>
                <w:szCs w:val="20"/>
              </w:rPr>
              <w:t>)</w:t>
            </w: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sz w:val="20"/>
                <w:szCs w:val="20"/>
              </w:rPr>
              <w:t>2006.</w:t>
            </w:r>
            <w:r w:rsidRPr="00E21D1B">
              <w:rPr>
                <w:rFonts w:ascii="Arial" w:hAnsi="Arial" w:cs="Arial"/>
                <w:sz w:val="20"/>
                <w:szCs w:val="20"/>
              </w:rPr>
              <w:tab/>
              <w:t>Dobitnik godišnje Nagrade za mladog umjetnika Hrvatskog društva likovnih umjetnika, Zagreb</w:t>
            </w: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sz w:val="20"/>
                <w:szCs w:val="20"/>
              </w:rPr>
              <w:t>2005.</w:t>
            </w:r>
            <w:r w:rsidRPr="00E21D1B">
              <w:rPr>
                <w:rFonts w:ascii="Arial" w:hAnsi="Arial" w:cs="Arial"/>
                <w:sz w:val="20"/>
                <w:szCs w:val="20"/>
              </w:rPr>
              <w:tab/>
              <w:t xml:space="preserve">Dobitnik godišnje Nagrade za suvremenu umjetnost </w:t>
            </w:r>
            <w:r w:rsidRPr="00E21D1B">
              <w:rPr>
                <w:rFonts w:ascii="Arial" w:hAnsi="Arial" w:cs="Arial"/>
                <w:i/>
                <w:iCs/>
                <w:sz w:val="20"/>
                <w:szCs w:val="20"/>
              </w:rPr>
              <w:t>Filip Trade</w:t>
            </w:r>
            <w:r w:rsidRPr="00E21D1B">
              <w:rPr>
                <w:rFonts w:ascii="Arial" w:hAnsi="Arial" w:cs="Arial"/>
                <w:sz w:val="20"/>
                <w:szCs w:val="20"/>
              </w:rPr>
              <w:t>, Zagreb</w:t>
            </w: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sz w:val="20"/>
                <w:szCs w:val="20"/>
              </w:rPr>
              <w:t>2003.</w:t>
            </w:r>
            <w:r w:rsidRPr="00E21D1B">
              <w:rPr>
                <w:rFonts w:ascii="Arial" w:hAnsi="Arial" w:cs="Arial"/>
                <w:sz w:val="20"/>
                <w:szCs w:val="20"/>
              </w:rPr>
              <w:tab/>
              <w:t xml:space="preserve">Dobitnik Velike nagrade </w:t>
            </w:r>
            <w:r w:rsidRPr="00E21D1B">
              <w:rPr>
                <w:rFonts w:ascii="Arial" w:hAnsi="Arial" w:cs="Arial"/>
                <w:i/>
                <w:sz w:val="20"/>
                <w:szCs w:val="20"/>
              </w:rPr>
              <w:t>VIII. trijenala hrvatskog kiparstva</w:t>
            </w:r>
            <w:r w:rsidRPr="00E21D1B">
              <w:rPr>
                <w:rFonts w:ascii="Arial" w:hAnsi="Arial" w:cs="Arial"/>
                <w:sz w:val="20"/>
                <w:szCs w:val="20"/>
              </w:rPr>
              <w:t xml:space="preserve"> Gliptoteke Hrvatske akademije znanosti i umjetnosti </w:t>
            </w:r>
            <w:r w:rsidRPr="00E21D1B">
              <w:rPr>
                <w:rFonts w:ascii="Arial" w:hAnsi="Arial" w:cs="Arial"/>
                <w:bCs/>
                <w:sz w:val="20"/>
                <w:szCs w:val="20"/>
              </w:rPr>
              <w:t>(</w:t>
            </w:r>
            <w:r w:rsidRPr="00E21D1B">
              <w:rPr>
                <w:rFonts w:ascii="Arial" w:hAnsi="Arial" w:cs="Arial"/>
                <w:bCs/>
                <w:sz w:val="20"/>
                <w:szCs w:val="20"/>
                <w:lang w:val="en-GB"/>
              </w:rPr>
              <w:t>www</w:t>
            </w:r>
            <w:r w:rsidRPr="00E21D1B">
              <w:rPr>
                <w:rFonts w:ascii="Arial" w:hAnsi="Arial" w:cs="Arial"/>
                <w:bCs/>
                <w:sz w:val="20"/>
                <w:szCs w:val="20"/>
              </w:rPr>
              <w:t>.</w:t>
            </w:r>
            <w:r w:rsidRPr="00E21D1B">
              <w:rPr>
                <w:rFonts w:ascii="Arial" w:hAnsi="Arial" w:cs="Arial"/>
                <w:bCs/>
                <w:sz w:val="20"/>
                <w:szCs w:val="20"/>
                <w:lang w:val="en-GB"/>
              </w:rPr>
              <w:t>hazu</w:t>
            </w:r>
            <w:r w:rsidRPr="00E21D1B">
              <w:rPr>
                <w:rFonts w:ascii="Arial" w:hAnsi="Arial" w:cs="Arial"/>
                <w:bCs/>
                <w:sz w:val="20"/>
                <w:szCs w:val="20"/>
              </w:rPr>
              <w:t>.</w:t>
            </w:r>
            <w:r w:rsidRPr="00E21D1B">
              <w:rPr>
                <w:rFonts w:ascii="Arial" w:hAnsi="Arial" w:cs="Arial"/>
                <w:bCs/>
                <w:sz w:val="20"/>
                <w:szCs w:val="20"/>
                <w:lang w:val="en-GB"/>
              </w:rPr>
              <w:t>hr</w:t>
            </w:r>
            <w:r w:rsidRPr="00E21D1B">
              <w:rPr>
                <w:rFonts w:ascii="Arial" w:hAnsi="Arial" w:cs="Arial"/>
                <w:bCs/>
                <w:sz w:val="20"/>
                <w:szCs w:val="20"/>
              </w:rPr>
              <w:t>/</w:t>
            </w:r>
            <w:r w:rsidRPr="00E21D1B">
              <w:rPr>
                <w:rFonts w:ascii="Arial" w:hAnsi="Arial" w:cs="Arial"/>
                <w:bCs/>
                <w:sz w:val="20"/>
                <w:szCs w:val="20"/>
                <w:lang w:val="en-GB"/>
              </w:rPr>
              <w:t>gliptoteka</w:t>
            </w:r>
            <w:r w:rsidRPr="00E21D1B">
              <w:rPr>
                <w:rFonts w:ascii="Arial" w:hAnsi="Arial" w:cs="Arial"/>
                <w:bCs/>
                <w:sz w:val="20"/>
                <w:szCs w:val="20"/>
              </w:rPr>
              <w:t>)</w:t>
            </w:r>
            <w:r w:rsidRPr="00E21D1B">
              <w:rPr>
                <w:rFonts w:ascii="Arial" w:hAnsi="Arial" w:cs="Arial"/>
                <w:sz w:val="20"/>
                <w:szCs w:val="20"/>
              </w:rPr>
              <w:t xml:space="preserve">, </w:t>
            </w:r>
            <w:r w:rsidRPr="00E21D1B">
              <w:rPr>
                <w:rFonts w:ascii="Arial" w:hAnsi="Arial" w:cs="Arial"/>
                <w:bCs/>
                <w:sz w:val="20"/>
                <w:szCs w:val="20"/>
              </w:rPr>
              <w:t>Zagreb</w:t>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Mr.sc. Katarina Hraste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Engleski jezik 3 i 4, Engleski jezik u konzervaciji-restauraciji 1-4, Engleski praktikum u konzervaciji i restauraciji 1 i 2, Engleski praktikum u slikarstvu 1 i 2</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Glagoljaška 5,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021 360 717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kmhraste@gmail.com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1955.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092546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viši predavač,  3. listopada 2013.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humanističke znanosti, filologija (anglistika)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Sveučilišta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18. ožujka 1998.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profesor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magistar humanističkih znanosti iz područja filologije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Filozofski fakultet Sveučilišta u Zagrebu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Zagreb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13. ožujka 1995.</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Venezia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Fondazione Giorgio Cini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filologija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5</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Strani jezik i poznavanje jezika na ljestvici od 2 (dovoljno) do 5 </w:t>
            </w:r>
            <w:r w:rsidRPr="00E21D1B">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rPr>
                <w:rFonts w:ascii="Arial" w:hAnsi="Arial" w:cs="Arial"/>
                <w:sz w:val="20"/>
                <w:szCs w:val="20"/>
              </w:rPr>
            </w:pPr>
            <w:r w:rsidRPr="00E21D1B">
              <w:rPr>
                <w:rFonts w:ascii="Arial" w:hAnsi="Arial" w:cs="Arial"/>
                <w:sz w:val="20"/>
                <w:szCs w:val="20"/>
              </w:rPr>
              <w:t>stručni rad (prijevod):</w:t>
            </w:r>
          </w:p>
          <w:p w:rsidR="00FE5F0A" w:rsidRPr="00E21D1B" w:rsidRDefault="00FE5F0A" w:rsidP="002D718A">
            <w:pPr>
              <w:rPr>
                <w:rFonts w:ascii="Arial" w:hAnsi="Arial" w:cs="Arial"/>
                <w:sz w:val="20"/>
                <w:szCs w:val="20"/>
              </w:rPr>
            </w:pPr>
            <w:r w:rsidRPr="00E21D1B">
              <w:rPr>
                <w:rFonts w:ascii="Arial" w:hAnsi="Arial" w:cs="Arial"/>
                <w:sz w:val="20"/>
                <w:szCs w:val="20"/>
              </w:rPr>
              <w:t xml:space="preserve"> Ive Šimat Banov, Joško Belamarić. </w:t>
            </w:r>
            <w:r w:rsidRPr="00E21D1B">
              <w:rPr>
                <w:rFonts w:ascii="Arial" w:hAnsi="Arial" w:cs="Arial"/>
                <w:i/>
                <w:sz w:val="20"/>
                <w:szCs w:val="20"/>
              </w:rPr>
              <w:t>Kažimir Hraste</w:t>
            </w:r>
            <w:r w:rsidRPr="00E21D1B">
              <w:rPr>
                <w:rFonts w:ascii="Arial" w:hAnsi="Arial" w:cs="Arial"/>
                <w:sz w:val="20"/>
                <w:szCs w:val="20"/>
              </w:rPr>
              <w:t>. Monografija/Monograph. Split: Brevijar, 2013.</w:t>
            </w:r>
          </w:p>
          <w:p w:rsidR="00FE5F0A" w:rsidRPr="00E21D1B" w:rsidRDefault="00FE5F0A" w:rsidP="002D718A">
            <w:pPr>
              <w:rPr>
                <w:rFonts w:ascii="Arial" w:hAnsi="Arial" w:cs="Arial"/>
                <w:sz w:val="20"/>
                <w:szCs w:val="20"/>
              </w:rPr>
            </w:pPr>
            <w:r w:rsidRPr="00E21D1B">
              <w:rPr>
                <w:rFonts w:ascii="Arial" w:hAnsi="Arial" w:cs="Arial"/>
                <w:sz w:val="20"/>
                <w:szCs w:val="20"/>
              </w:rPr>
              <w:t>znanstveni rad:</w:t>
            </w:r>
          </w:p>
          <w:p w:rsidR="00FE5F0A" w:rsidRPr="00E21D1B" w:rsidRDefault="00FE5F0A" w:rsidP="002D718A">
            <w:pPr>
              <w:rPr>
                <w:rFonts w:ascii="Arial" w:hAnsi="Arial" w:cs="Arial"/>
                <w:sz w:val="20"/>
                <w:szCs w:val="20"/>
              </w:rPr>
            </w:pPr>
            <w:r w:rsidRPr="00E21D1B">
              <w:rPr>
                <w:rFonts w:ascii="Arial" w:hAnsi="Arial" w:cs="Arial"/>
                <w:sz w:val="20"/>
                <w:szCs w:val="20"/>
              </w:rPr>
              <w:t>Katarina Hraste. „'Preludij': D.H. Lawrence i William Wordsworth“. „Mogućnosti“, broj 4-6,  travanj – listopad  2009. Str. 165 – 180.</w:t>
            </w:r>
          </w:p>
          <w:p w:rsidR="00FE5F0A" w:rsidRPr="00E21D1B" w:rsidRDefault="00FE5F0A" w:rsidP="002D718A">
            <w:pPr>
              <w:rPr>
                <w:rFonts w:ascii="Arial" w:hAnsi="Arial" w:cs="Arial"/>
                <w:sz w:val="20"/>
                <w:szCs w:val="20"/>
              </w:rPr>
            </w:pPr>
            <w:r w:rsidRPr="00E21D1B">
              <w:rPr>
                <w:rFonts w:ascii="Arial" w:hAnsi="Arial" w:cs="Arial"/>
                <w:sz w:val="20"/>
                <w:szCs w:val="20"/>
              </w:rPr>
              <w:t xml:space="preserve">Katarina Hraste. „Tko se boji Lucy Gray: Lawrence i Wordsworth“. „Dubrovnik“, časopis za književnost i znanost, 3/2010. Str. 31-53.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Prijevod na engleski jezik Dopunskih isprava o studiju  za sve dodiplomske i diplomske studijske programe Likovnog i Glazbenog odjela UMAS-a,  2012.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«Katalog temeljnih pojmova u konzervaciji - restauraciji zidnih slika i mozaika» (šifra pr. 215-0000000-3465, UMAS,  2008. – 2010.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Katairna Perišić, predavač</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bottom w:val="single" w:sz="8" w:space="0" w:color="auto"/>
            </w:tcBorders>
          </w:tcPr>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Engleksi jezik 1</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Engleski jezik 2</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tcBorders>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Grljevačka 8, Podstrana</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099/563 8930</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Pr>
          <w:p w:rsidR="00FE5F0A" w:rsidRPr="00E21D1B" w:rsidRDefault="00640A58" w:rsidP="002D718A">
            <w:pPr>
              <w:spacing w:after="0" w:line="240" w:lineRule="auto"/>
              <w:rPr>
                <w:rFonts w:ascii="Arial" w:hAnsi="Arial" w:cs="Arial"/>
                <w:b/>
                <w:sz w:val="20"/>
                <w:szCs w:val="20"/>
              </w:rPr>
            </w:pPr>
            <w:hyperlink r:id="rId18" w:history="1">
              <w:r w:rsidR="00FE5F0A" w:rsidRPr="00E21D1B">
                <w:rPr>
                  <w:rStyle w:val="Hyperlink"/>
                  <w:rFonts w:ascii="Arial" w:hAnsi="Arial" w:cs="Arial"/>
                  <w:b/>
                  <w:sz w:val="20"/>
                  <w:szCs w:val="20"/>
                </w:rPr>
                <w:t>kate296@gmail.com</w:t>
              </w:r>
            </w:hyperlink>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1984.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 22.travnja 2014.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w:t>
            </w:r>
            <w:r w:rsidRPr="00E21D1B">
              <w:rPr>
                <w:rFonts w:ascii="Arial" w:hAnsi="Arial" w:cs="Arial"/>
                <w:sz w:val="20"/>
                <w:szCs w:val="20"/>
              </w:rPr>
              <w:lastRenderedPageBreak/>
              <w:t xml:space="preserve">znanstveno ili umjetničko zvanje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Humanističke znanosti, polje filologija, grana anglistika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PODACI O SADAŠNJEM ZAPOSLENJU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Srednja škola ˝Jure Kaštelan˝, Omiš</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29.svibnja 2013.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Profesorica engleskog i talijanskog jezika</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i talijanski jezik</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Profesorica engleskog i talijanskog jezika</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 Sveučilišta u Splitu</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Split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25.rujna 2008.</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2010. - danas</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 Sveučilišta u Zagrebu</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Poslijediplomski doktorski studij lingvistike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(5)</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(5)</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Španjolski (4)</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Njemački (3)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color w:val="000000"/>
                <w:sz w:val="20"/>
                <w:szCs w:val="20"/>
              </w:rPr>
            </w:pPr>
            <w:r w:rsidRPr="00E21D1B">
              <w:rPr>
                <w:rFonts w:ascii="Arial" w:hAnsi="Arial" w:cs="Arial"/>
                <w:color w:val="000000"/>
                <w:sz w:val="20"/>
                <w:szCs w:val="20"/>
              </w:rPr>
              <w:t xml:space="preserve">Nigoević, Magdalena; Perišić, Katarina. </w:t>
            </w:r>
            <w:r w:rsidRPr="00E21D1B">
              <w:rPr>
                <w:rFonts w:ascii="Arial" w:hAnsi="Arial" w:cs="Arial"/>
                <w:i/>
                <w:color w:val="000000"/>
                <w:sz w:val="20"/>
                <w:szCs w:val="20"/>
              </w:rPr>
              <w:t>Quando il verbo non è solo un verbo</w:t>
            </w:r>
            <w:r w:rsidRPr="00E21D1B">
              <w:rPr>
                <w:rFonts w:ascii="Arial" w:hAnsi="Arial" w:cs="Arial"/>
                <w:color w:val="000000"/>
                <w:sz w:val="20"/>
                <w:szCs w:val="20"/>
              </w:rPr>
              <w:t>. Strani jezici. 39 (2009), 4; str. 363-376 (izvorni znanstveni članak</w:t>
            </w:r>
          </w:p>
          <w:p w:rsidR="00FE5F0A" w:rsidRPr="00E21D1B" w:rsidRDefault="00FE5F0A" w:rsidP="002D718A">
            <w:pPr>
              <w:spacing w:after="0" w:line="240" w:lineRule="auto"/>
              <w:rPr>
                <w:rFonts w:ascii="Arial" w:hAnsi="Arial" w:cs="Arial"/>
                <w:color w:val="000000"/>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Nigoević, Magdalena; Perišić, Katarina.</w:t>
            </w:r>
            <w:r w:rsidRPr="00E21D1B">
              <w:rPr>
                <w:rFonts w:ascii="Arial" w:hAnsi="Arial" w:cs="Arial"/>
                <w:i/>
                <w:sz w:val="20"/>
                <w:szCs w:val="20"/>
              </w:rPr>
              <w:t xml:space="preserve"> Who's the bigger (wo)man in Oscar Wilde's ″The Importance of Being Earnest″?. </w:t>
            </w:r>
            <w:r w:rsidRPr="00E21D1B">
              <w:rPr>
                <w:rFonts w:ascii="Arial" w:hAnsi="Arial" w:cs="Arial"/>
                <w:sz w:val="20"/>
                <w:szCs w:val="20"/>
              </w:rPr>
              <w:t>II Facta Universitatis (Series Linguistics and Literature). 10 (2012), 2; str. 125-132 (članak, znanstveni)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w:t>
            </w:r>
            <w:r w:rsidRPr="00E21D1B">
              <w:rPr>
                <w:rFonts w:ascii="Arial" w:hAnsi="Arial" w:cs="Arial"/>
                <w:sz w:val="20"/>
                <w:szCs w:val="20"/>
              </w:rPr>
              <w:lastRenderedPageBreak/>
              <w:t xml:space="preserve">metodičko- psihološko-didaktičko -pedagoške kompetencije?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redovnog studija na Filozofskom fakultetu Sveučilišta u Splitu gdje je stekla zvanje profesora engleskog jezika i književnosti te </w:t>
            </w:r>
            <w:r w:rsidRPr="00E21D1B">
              <w:rPr>
                <w:rFonts w:ascii="Arial" w:hAnsi="Arial" w:cs="Arial"/>
                <w:sz w:val="20"/>
                <w:szCs w:val="20"/>
              </w:rPr>
              <w:lastRenderedPageBreak/>
              <w:t xml:space="preserve">talijanskog jezika i književnosti, odslušala je i položila predmete </w:t>
            </w:r>
            <w:r w:rsidRPr="00E21D1B">
              <w:rPr>
                <w:rFonts w:ascii="Arial" w:hAnsi="Arial" w:cs="Arial"/>
                <w:i/>
                <w:sz w:val="20"/>
                <w:szCs w:val="20"/>
              </w:rPr>
              <w:t xml:space="preserve">Didaktika, Pedagogija, Psihologija odgoja i obrazovanja, Sociologija odgoja i obrazovanja </w:t>
            </w:r>
            <w:r w:rsidRPr="00E21D1B">
              <w:rPr>
                <w:rFonts w:ascii="Arial" w:hAnsi="Arial" w:cs="Arial"/>
                <w:sz w:val="20"/>
                <w:szCs w:val="20"/>
              </w:rPr>
              <w:t>te</w:t>
            </w:r>
            <w:r w:rsidRPr="00E21D1B">
              <w:rPr>
                <w:rFonts w:ascii="Arial" w:hAnsi="Arial" w:cs="Arial"/>
                <w:i/>
                <w:sz w:val="20"/>
                <w:szCs w:val="20"/>
              </w:rPr>
              <w:t xml:space="preserve"> Metodika nastave engleskog i talijanskog jezika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PRIZNANJA I NAGRADE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bl>
    <w:p w:rsidR="00FE5F0A" w:rsidRPr="00E21D1B" w:rsidRDefault="00FE5F0A" w:rsidP="00FE5F0A">
      <w:pPr>
        <w:spacing w:after="0" w:line="240" w:lineRule="auto"/>
        <w:rPr>
          <w:rFonts w:ascii="Arial" w:hAnsi="Arial" w:cs="Arial"/>
          <w:sz w:val="20"/>
          <w:szCs w:val="20"/>
        </w:rPr>
      </w:pPr>
    </w:p>
    <w:tbl>
      <w:tblPr>
        <w:tblW w:w="9077" w:type="dxa"/>
        <w:tblLayout w:type="fixed"/>
        <w:tblCellMar>
          <w:left w:w="0" w:type="dxa"/>
          <w:right w:w="0" w:type="dxa"/>
        </w:tblCellMar>
        <w:tblLook w:val="0000"/>
      </w:tblPr>
      <w:tblGrid>
        <w:gridCol w:w="3403"/>
        <w:gridCol w:w="5674"/>
      </w:tblGrid>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Titula, ime i prezime nositelja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Ivan Kolovrat</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b/>
                <w:bCs/>
                <w:sz w:val="20"/>
                <w:szCs w:val="20"/>
              </w:rPr>
            </w:pPr>
            <w:r w:rsidRPr="00E21D1B">
              <w:rPr>
                <w:rFonts w:ascii="Arial" w:hAnsi="Arial" w:cs="Arial"/>
                <w:sz w:val="20"/>
                <w:szCs w:val="20"/>
              </w:rPr>
              <w:t xml:space="preserve">Predmet koji predaje na predloženom studijskom programu </w:t>
            </w:r>
          </w:p>
        </w:tc>
        <w:tc>
          <w:tcPr>
            <w:tcW w:w="5674" w:type="dxa"/>
            <w:tcBorders>
              <w:top w:val="single" w:sz="4" w:space="0" w:color="000000"/>
              <w:left w:val="single" w:sz="4" w:space="0" w:color="000000"/>
              <w:bottom w:val="single" w:sz="8"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b/>
                <w:bCs/>
                <w:sz w:val="20"/>
                <w:szCs w:val="20"/>
              </w:rPr>
              <w:t>Preddiplomski studij:</w:t>
            </w:r>
            <w:r w:rsidRPr="00E21D1B">
              <w:rPr>
                <w:rFonts w:ascii="Arial" w:hAnsi="Arial" w:cs="Arial"/>
                <w:sz w:val="20"/>
                <w:szCs w:val="20"/>
              </w:rPr>
              <w:br/>
              <w:t>UAD004 Fotografija I</w:t>
            </w:r>
            <w:r w:rsidRPr="00E21D1B">
              <w:rPr>
                <w:rFonts w:ascii="Arial" w:hAnsi="Arial" w:cs="Arial"/>
                <w:sz w:val="20"/>
                <w:szCs w:val="20"/>
              </w:rPr>
              <w:br/>
              <w:t>UAD101 Fotografija II</w:t>
            </w:r>
            <w:r w:rsidRPr="00E21D1B">
              <w:rPr>
                <w:rFonts w:ascii="Arial" w:hAnsi="Arial" w:cs="Arial"/>
                <w:sz w:val="20"/>
                <w:szCs w:val="20"/>
              </w:rPr>
              <w:br/>
              <w:t>UAS008 Teorija i tehnologija boje I</w:t>
            </w:r>
          </w:p>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UAS108 Teorija i tehnologija boje II</w:t>
            </w:r>
            <w:r w:rsidRPr="00E21D1B">
              <w:rPr>
                <w:rFonts w:ascii="Arial" w:hAnsi="Arial" w:cs="Arial"/>
                <w:sz w:val="20"/>
                <w:szCs w:val="20"/>
              </w:rPr>
              <w:br/>
              <w:t>UAS007 Grafički dizajn I</w:t>
            </w:r>
            <w:r w:rsidRPr="00E21D1B">
              <w:rPr>
                <w:rFonts w:ascii="Arial" w:hAnsi="Arial" w:cs="Arial"/>
                <w:sz w:val="20"/>
                <w:szCs w:val="20"/>
              </w:rPr>
              <w:br/>
              <w:t>UAS107 Grafički dizajn II</w:t>
            </w:r>
            <w:r w:rsidRPr="00E21D1B">
              <w:rPr>
                <w:rFonts w:ascii="Arial" w:hAnsi="Arial" w:cs="Arial"/>
                <w:sz w:val="20"/>
                <w:szCs w:val="20"/>
              </w:rPr>
              <w:br/>
            </w:r>
            <w:r w:rsidRPr="00E21D1B">
              <w:rPr>
                <w:rFonts w:ascii="Arial" w:hAnsi="Arial" w:cs="Arial"/>
                <w:color w:val="000000"/>
                <w:sz w:val="20"/>
                <w:szCs w:val="20"/>
              </w:rPr>
              <w:t>UAS00E Pismo I</w:t>
            </w:r>
            <w:r w:rsidRPr="00E21D1B">
              <w:rPr>
                <w:rFonts w:ascii="Arial" w:hAnsi="Arial" w:cs="Arial"/>
                <w:color w:val="000000"/>
                <w:sz w:val="20"/>
                <w:szCs w:val="20"/>
              </w:rPr>
              <w:br/>
              <w:t>UAS10E Pismo II</w:t>
            </w:r>
            <w:r w:rsidRPr="00E21D1B">
              <w:rPr>
                <w:rFonts w:ascii="Arial" w:hAnsi="Arial" w:cs="Arial"/>
                <w:color w:val="000000"/>
                <w:sz w:val="20"/>
                <w:szCs w:val="20"/>
              </w:rPr>
              <w:br/>
            </w:r>
            <w:r w:rsidRPr="00E21D1B">
              <w:rPr>
                <w:rFonts w:ascii="Arial" w:hAnsi="Arial" w:cs="Arial"/>
                <w:sz w:val="20"/>
                <w:szCs w:val="20"/>
              </w:rPr>
              <w:br/>
            </w:r>
            <w:r w:rsidRPr="00E21D1B">
              <w:rPr>
                <w:rFonts w:ascii="Arial" w:hAnsi="Arial" w:cs="Arial"/>
                <w:b/>
                <w:bCs/>
                <w:sz w:val="20"/>
                <w:szCs w:val="20"/>
              </w:rPr>
              <w:t>Diplomski studij:</w:t>
            </w:r>
          </w:p>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UAS70B Fotografija I</w:t>
            </w:r>
            <w:r w:rsidRPr="00E21D1B">
              <w:rPr>
                <w:rFonts w:ascii="Arial" w:hAnsi="Arial" w:cs="Arial"/>
                <w:sz w:val="20"/>
                <w:szCs w:val="20"/>
              </w:rPr>
              <w:br/>
              <w:t>UAS80B Fotografija II</w:t>
            </w:r>
          </w:p>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UAS708 Elektronska slika I</w:t>
            </w:r>
            <w:r w:rsidRPr="00E21D1B">
              <w:rPr>
                <w:rFonts w:ascii="Arial" w:hAnsi="Arial" w:cs="Arial"/>
                <w:sz w:val="20"/>
                <w:szCs w:val="20"/>
              </w:rPr>
              <w:br/>
              <w:t>UAS808 Elektronska slika II</w:t>
            </w:r>
            <w:r w:rsidRPr="00E21D1B">
              <w:rPr>
                <w:rFonts w:ascii="Arial" w:hAnsi="Arial" w:cs="Arial"/>
                <w:sz w:val="20"/>
                <w:szCs w:val="20"/>
              </w:rPr>
              <w:br/>
            </w: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46"/>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Adresa </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Dubrovačka 61, 21000 Split</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Telefon</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+385 (0)98 910 1997</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E-mail adresa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kolovrat@umas.hr</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Osobna web stranica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Godina rođenja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1966.</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Matični broj iz Upisnika znanstvenika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312100</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_</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Umjetničko-nastavno zvanje izvanredni profesor </w:t>
            </w:r>
            <w:r w:rsidRPr="00E21D1B">
              <w:rPr>
                <w:rFonts w:ascii="Arial" w:hAnsi="Arial" w:cs="Arial"/>
                <w:sz w:val="20"/>
                <w:szCs w:val="20"/>
              </w:rPr>
              <w:br/>
              <w:t>6</w:t>
            </w:r>
            <w:r w:rsidRPr="00E21D1B">
              <w:rPr>
                <w:rFonts w:ascii="Arial" w:hAnsi="Arial" w:cs="Arial"/>
                <w:bCs/>
                <w:sz w:val="20"/>
                <w:szCs w:val="20"/>
              </w:rPr>
              <w:t>. ožujka 2012. godine</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lang w:val="en-GB"/>
              </w:rPr>
              <w:t>Podru</w:t>
            </w:r>
            <w:r w:rsidRPr="00E21D1B">
              <w:rPr>
                <w:rFonts w:ascii="Arial" w:hAnsi="Arial" w:cs="Arial"/>
                <w:sz w:val="20"/>
                <w:szCs w:val="20"/>
              </w:rPr>
              <w:t>č</w:t>
            </w:r>
            <w:r w:rsidRPr="00E21D1B">
              <w:rPr>
                <w:rFonts w:ascii="Arial" w:hAnsi="Arial" w:cs="Arial"/>
                <w:sz w:val="20"/>
                <w:szCs w:val="20"/>
                <w:lang w:val="en-GB"/>
              </w:rPr>
              <w:t>je</w:t>
            </w:r>
            <w:r w:rsidRPr="00E21D1B">
              <w:rPr>
                <w:rFonts w:ascii="Arial" w:hAnsi="Arial" w:cs="Arial"/>
                <w:sz w:val="20"/>
                <w:szCs w:val="20"/>
              </w:rPr>
              <w:t xml:space="preserve"> umjetnosti, polje likovne umjetnosti</w:t>
            </w: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Ustanova zaposlenja</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bCs/>
                <w:sz w:val="20"/>
                <w:szCs w:val="20"/>
              </w:rPr>
            </w:pPr>
            <w:r w:rsidRPr="00E21D1B">
              <w:rPr>
                <w:rFonts w:ascii="Arial" w:hAnsi="Arial" w:cs="Arial"/>
                <w:sz w:val="20"/>
                <w:szCs w:val="20"/>
              </w:rPr>
              <w:t>Datum zaposlenja</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bCs/>
                <w:sz w:val="20"/>
                <w:szCs w:val="20"/>
              </w:rPr>
              <w:t>01. rujna 2006. godine</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Naziv radnoga mjesta (profesor, istraživač, suradnik i sl.)</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Profesor</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Područje rada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Funkcija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Član Odbora za unaprjeđenje kvalitete UMAS-a</w:t>
            </w: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46"/>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Zvanje </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Diplomirani dizajner</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Ustanova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Fakultet primjenjenih znanosti / University of Applied Sciences</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Mjesto</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Wiesbaden, SR Njemačka</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Nadnevak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1994. godine</w:t>
            </w: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46"/>
              <w:rPr>
                <w:rFonts w:ascii="Arial" w:hAnsi="Arial" w:cs="Arial"/>
                <w:sz w:val="20"/>
                <w:szCs w:val="20"/>
              </w:rPr>
            </w:pPr>
            <w:r w:rsidRPr="00E21D1B">
              <w:rPr>
                <w:rFonts w:ascii="Arial" w:hAnsi="Arial" w:cs="Arial"/>
                <w:sz w:val="20"/>
                <w:szCs w:val="20"/>
              </w:rPr>
              <w:t>PODACI O USAVRŠAVANJU</w:t>
            </w:r>
          </w:p>
        </w:tc>
      </w:tr>
      <w:tr w:rsidR="00FE5F0A" w:rsidRPr="00E21D1B" w:rsidTr="002D718A">
        <w:tblPrEx>
          <w:tblCellMar>
            <w:left w:w="113" w:type="dxa"/>
            <w:right w:w="113" w:type="dxa"/>
          </w:tblCellMar>
        </w:tblPrEx>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Godina</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60"/>
              <w:rPr>
                <w:rFonts w:ascii="Arial" w:hAnsi="Arial" w:cs="Arial"/>
                <w:sz w:val="20"/>
                <w:szCs w:val="20"/>
              </w:rPr>
            </w:pP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Mjesto</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60"/>
              <w:rPr>
                <w:rFonts w:ascii="Arial" w:hAnsi="Arial" w:cs="Arial"/>
                <w:sz w:val="20"/>
                <w:szCs w:val="20"/>
              </w:rPr>
            </w:pP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Ustanova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60"/>
              <w:rPr>
                <w:rFonts w:ascii="Arial" w:hAnsi="Arial" w:cs="Arial"/>
                <w:sz w:val="20"/>
                <w:szCs w:val="20"/>
              </w:rPr>
            </w:pP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 xml:space="preserve">Područje usavršavanja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60"/>
              <w:rPr>
                <w:rFonts w:ascii="Arial" w:hAnsi="Arial" w:cs="Arial"/>
                <w:sz w:val="20"/>
                <w:szCs w:val="20"/>
              </w:rPr>
            </w:pP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lastRenderedPageBreak/>
              <w:t>MATERINSKI I STRANI JEZICI</w:t>
            </w: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 xml:space="preserve">Materinski jezik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Hrvatski</w:t>
            </w: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Njemački (5)</w:t>
            </w: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Engleski (3)</w:t>
            </w:r>
          </w:p>
        </w:tc>
      </w:tr>
      <w:tr w:rsidR="00FE5F0A" w:rsidRPr="00E21D1B" w:rsidTr="002D718A">
        <w:tblPrEx>
          <w:tblCellMar>
            <w:left w:w="113" w:type="dxa"/>
            <w:right w:w="113" w:type="dxa"/>
          </w:tblCellMar>
        </w:tblPrEx>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60"/>
              <w:rPr>
                <w:rFonts w:ascii="Arial" w:hAnsi="Arial" w:cs="Arial"/>
                <w:sz w:val="20"/>
                <w:szCs w:val="20"/>
              </w:rPr>
            </w:pP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blPrEx>
          <w:tblCellMar>
            <w:left w:w="113" w:type="dxa"/>
            <w:right w:w="113" w:type="dxa"/>
          </w:tblCellMar>
        </w:tblPrEx>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 xml:space="preserve">Od 1994. do 2004. godine održava i sudjeluje u brojnim medijsko orijentiranim projektima na Fakultetu primjenjenih znanosti u Wiesbadenu, SR Njemačka, (Diplomski studij) s temama iz optimiranja i integracije novih tehnologija u oblikovanju i procesima kreativne produkcije, interaktivnog filma i videa, projektmanagementa i realizacije, fotografije, teorije i tehnologije boje i primjene iste u različitom medijskom kontekstu, i dr. </w:t>
            </w:r>
          </w:p>
          <w:p w:rsidR="00FE5F0A" w:rsidRPr="00E21D1B" w:rsidRDefault="00FE5F0A" w:rsidP="002D718A">
            <w:pPr>
              <w:spacing w:after="0" w:line="100" w:lineRule="atLeast"/>
              <w:ind w:left="60"/>
              <w:rPr>
                <w:rFonts w:ascii="Arial" w:hAnsi="Arial" w:cs="Arial"/>
                <w:sz w:val="20"/>
                <w:szCs w:val="20"/>
              </w:rPr>
            </w:pP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Od 1992. do 2001. godine, održava brojna predavanja i stručne seminare iz medijsko orijentiranih područja kreativne produkcije, fotografije, pokretne slike, teorije i tehnologije boje, projektmanagementa i realizacije u međunarodnim izdavačkim kućama, medijskim i software tvrtkama, na velikim međunarodnim sajmovima i dr.</w:t>
            </w:r>
          </w:p>
          <w:p w:rsidR="00FE5F0A" w:rsidRPr="00E21D1B" w:rsidRDefault="00FE5F0A" w:rsidP="002D718A">
            <w:pPr>
              <w:spacing w:after="0" w:line="100" w:lineRule="atLeast"/>
              <w:ind w:left="60"/>
              <w:rPr>
                <w:rFonts w:ascii="Arial" w:hAnsi="Arial" w:cs="Arial"/>
                <w:sz w:val="20"/>
                <w:szCs w:val="20"/>
              </w:rPr>
            </w:pP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Od 2005. - 2006. godine, radi kao vanjski suradnik na Slikarskom odsjeku Umjetničke akademije Sveučilišta u Splitu na kolegijima Elektronska slika, Fotografija, Teorija i tehnologija boje.</w:t>
            </w:r>
            <w:r w:rsidRPr="00E21D1B">
              <w:rPr>
                <w:rFonts w:ascii="Arial" w:hAnsi="Arial" w:cs="Arial"/>
                <w:b/>
                <w:bCs/>
                <w:sz w:val="20"/>
                <w:szCs w:val="20"/>
              </w:rPr>
              <w:br/>
            </w:r>
          </w:p>
          <w:p w:rsidR="00FE5F0A" w:rsidRPr="00E21D1B" w:rsidRDefault="00FE5F0A" w:rsidP="002D718A">
            <w:pPr>
              <w:spacing w:after="0" w:line="100" w:lineRule="atLeast"/>
              <w:ind w:left="60"/>
              <w:rPr>
                <w:rFonts w:ascii="Arial" w:hAnsi="Arial" w:cs="Arial"/>
                <w:b/>
                <w:bCs/>
                <w:sz w:val="20"/>
                <w:szCs w:val="20"/>
              </w:rPr>
            </w:pPr>
            <w:r w:rsidRPr="00E21D1B">
              <w:rPr>
                <w:rFonts w:ascii="Arial" w:hAnsi="Arial" w:cs="Arial"/>
                <w:sz w:val="20"/>
                <w:szCs w:val="20"/>
              </w:rPr>
              <w:t>Od 2006. - 2014. godine radi u stalnom radnom odnosu na</w:t>
            </w:r>
            <w:r w:rsidRPr="00E21D1B">
              <w:rPr>
                <w:rFonts w:ascii="Arial" w:hAnsi="Arial" w:cs="Arial"/>
                <w:b/>
                <w:bCs/>
                <w:sz w:val="20"/>
                <w:szCs w:val="20"/>
              </w:rPr>
              <w:br/>
            </w:r>
            <w:r w:rsidRPr="00E21D1B">
              <w:rPr>
                <w:rFonts w:ascii="Arial" w:hAnsi="Arial" w:cs="Arial"/>
                <w:sz w:val="20"/>
                <w:szCs w:val="20"/>
              </w:rPr>
              <w:t>Umjetničkoj akademiji u Splitu i nositelj je kolegija:</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b/>
                <w:bCs/>
                <w:sz w:val="20"/>
                <w:szCs w:val="20"/>
              </w:rPr>
              <w:br/>
              <w:t>Preddiplomski studij:</w:t>
            </w:r>
            <w:r w:rsidRPr="00E21D1B">
              <w:rPr>
                <w:rFonts w:ascii="Arial" w:hAnsi="Arial" w:cs="Arial"/>
                <w:sz w:val="20"/>
                <w:szCs w:val="20"/>
              </w:rPr>
              <w:br/>
              <w:t>UAD004 Fotografija I</w:t>
            </w:r>
            <w:r w:rsidRPr="00E21D1B">
              <w:rPr>
                <w:rFonts w:ascii="Arial" w:hAnsi="Arial" w:cs="Arial"/>
                <w:sz w:val="20"/>
                <w:szCs w:val="20"/>
              </w:rPr>
              <w:br/>
              <w:t>UAD101 Fotografija II</w:t>
            </w:r>
            <w:r w:rsidRPr="00E21D1B">
              <w:rPr>
                <w:rFonts w:ascii="Arial" w:hAnsi="Arial" w:cs="Arial"/>
                <w:sz w:val="20"/>
                <w:szCs w:val="20"/>
              </w:rPr>
              <w:br/>
              <w:t>UAS008 Teorija i tehnologija boje I</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UAS108 Teorija i tehnologija boje II</w:t>
            </w:r>
            <w:r w:rsidRPr="00E21D1B">
              <w:rPr>
                <w:rFonts w:ascii="Arial" w:hAnsi="Arial" w:cs="Arial"/>
                <w:sz w:val="20"/>
                <w:szCs w:val="20"/>
              </w:rPr>
              <w:br/>
              <w:t>UAS007 Grafički dizajn I</w:t>
            </w:r>
            <w:r w:rsidRPr="00E21D1B">
              <w:rPr>
                <w:rFonts w:ascii="Arial" w:hAnsi="Arial" w:cs="Arial"/>
                <w:sz w:val="20"/>
                <w:szCs w:val="20"/>
              </w:rPr>
              <w:br/>
              <w:t>UAS107 Grafički dizajn II</w:t>
            </w:r>
            <w:r w:rsidRPr="00E21D1B">
              <w:rPr>
                <w:rFonts w:ascii="Arial" w:hAnsi="Arial" w:cs="Arial"/>
                <w:sz w:val="20"/>
                <w:szCs w:val="20"/>
              </w:rPr>
              <w:br/>
            </w:r>
            <w:r w:rsidRPr="00E21D1B">
              <w:rPr>
                <w:rFonts w:ascii="Arial" w:hAnsi="Arial" w:cs="Arial"/>
                <w:color w:val="000000"/>
                <w:sz w:val="20"/>
                <w:szCs w:val="20"/>
              </w:rPr>
              <w:t>UAS00E Pismo I</w:t>
            </w:r>
            <w:r w:rsidRPr="00E21D1B">
              <w:rPr>
                <w:rFonts w:ascii="Arial" w:hAnsi="Arial" w:cs="Arial"/>
                <w:color w:val="000000"/>
                <w:sz w:val="20"/>
                <w:szCs w:val="20"/>
              </w:rPr>
              <w:br/>
              <w:t>UAS10E Pismo II</w:t>
            </w:r>
            <w:r w:rsidRPr="00E21D1B">
              <w:rPr>
                <w:rFonts w:ascii="Arial" w:hAnsi="Arial" w:cs="Arial"/>
                <w:color w:val="000000"/>
                <w:sz w:val="20"/>
                <w:szCs w:val="20"/>
              </w:rPr>
              <w:br/>
            </w:r>
            <w:r w:rsidRPr="00E21D1B">
              <w:rPr>
                <w:rFonts w:ascii="Arial" w:hAnsi="Arial" w:cs="Arial"/>
                <w:sz w:val="20"/>
                <w:szCs w:val="20"/>
              </w:rPr>
              <w:br/>
            </w:r>
            <w:r w:rsidRPr="00E21D1B">
              <w:rPr>
                <w:rFonts w:ascii="Arial" w:hAnsi="Arial" w:cs="Arial"/>
                <w:b/>
                <w:bCs/>
                <w:sz w:val="20"/>
                <w:szCs w:val="20"/>
              </w:rPr>
              <w:t>Diplomski studij:</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UAS70B Fotografija I</w:t>
            </w:r>
            <w:r w:rsidRPr="00E21D1B">
              <w:rPr>
                <w:rFonts w:ascii="Arial" w:hAnsi="Arial" w:cs="Arial"/>
                <w:sz w:val="20"/>
                <w:szCs w:val="20"/>
              </w:rPr>
              <w:br/>
              <w:t>UAS80B Fotografija II</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UAS705 Teorija i tehnologija boje I</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UAS805 Teorija i tehnologija boje II</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UAS708 Elektronska slika I</w:t>
            </w:r>
            <w:r w:rsidRPr="00E21D1B">
              <w:rPr>
                <w:rFonts w:ascii="Arial" w:hAnsi="Arial" w:cs="Arial"/>
                <w:sz w:val="20"/>
                <w:szCs w:val="20"/>
              </w:rPr>
              <w:br/>
              <w:t>UAS808 Elektronska slika II</w:t>
            </w:r>
          </w:p>
          <w:p w:rsidR="00FE5F0A" w:rsidRPr="00E21D1B" w:rsidRDefault="00FE5F0A" w:rsidP="002D718A">
            <w:pPr>
              <w:spacing w:after="0" w:line="100" w:lineRule="atLeast"/>
              <w:ind w:left="60"/>
              <w:rPr>
                <w:rFonts w:ascii="Arial" w:hAnsi="Arial" w:cs="Arial"/>
                <w:sz w:val="20"/>
                <w:szCs w:val="20"/>
              </w:rPr>
            </w:pPr>
            <w:r w:rsidRPr="00E21D1B">
              <w:rPr>
                <w:rFonts w:ascii="Arial" w:hAnsi="Arial" w:cs="Arial"/>
                <w:sz w:val="20"/>
                <w:szCs w:val="20"/>
              </w:rPr>
              <w:t>UAS908 Elektronska slika III</w:t>
            </w:r>
            <w:r w:rsidRPr="00E21D1B">
              <w:rPr>
                <w:rFonts w:ascii="Arial" w:hAnsi="Arial" w:cs="Arial"/>
                <w:sz w:val="20"/>
                <w:szCs w:val="20"/>
              </w:rPr>
              <w:br/>
              <w:t>UASA08 Elektronska slika IV</w:t>
            </w:r>
          </w:p>
          <w:p w:rsidR="00FE5F0A" w:rsidRPr="00E21D1B" w:rsidRDefault="00FE5F0A" w:rsidP="002D718A">
            <w:pPr>
              <w:spacing w:after="0" w:line="100" w:lineRule="atLeast"/>
              <w:ind w:left="60"/>
              <w:rPr>
                <w:rFonts w:ascii="Arial" w:hAnsi="Arial" w:cs="Arial"/>
                <w:sz w:val="20"/>
                <w:szCs w:val="20"/>
              </w:rPr>
            </w:pP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 </w:t>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lastRenderedPageBreak/>
              <w:t xml:space="preserve">Stručni, znanstveni i umjetnički radovi objavljeni u posljednjih pet godina iz područja predmeta </w:t>
            </w:r>
            <w:r w:rsidRPr="00E21D1B">
              <w:rPr>
                <w:rFonts w:ascii="Arial" w:hAnsi="Arial" w:cs="Arial"/>
                <w:b/>
                <w:sz w:val="20"/>
                <w:szCs w:val="20"/>
              </w:rPr>
              <w:t>(najviše 5 referenca)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Samostalne izložbe:</w:t>
            </w:r>
          </w:p>
          <w:p w:rsidR="00FE5F0A" w:rsidRPr="00E21D1B" w:rsidRDefault="00FE5F0A" w:rsidP="002D718A">
            <w:pPr>
              <w:tabs>
                <w:tab w:val="left" w:pos="1560"/>
              </w:tabs>
              <w:spacing w:after="0" w:line="100" w:lineRule="atLeast"/>
              <w:ind w:left="147"/>
              <w:rPr>
                <w:rFonts w:ascii="Arial" w:hAnsi="Arial" w:cs="Arial"/>
                <w:sz w:val="20"/>
                <w:szCs w:val="20"/>
              </w:rPr>
            </w:pPr>
            <w:r w:rsidRPr="00E21D1B">
              <w:rPr>
                <w:rFonts w:ascii="Arial" w:hAnsi="Arial" w:cs="Arial"/>
                <w:sz w:val="20"/>
                <w:szCs w:val="20"/>
              </w:rPr>
              <w:t>2011. „Međuslike“, izložba fotografije, Salon Galić, Split</w:t>
            </w:r>
          </w:p>
          <w:p w:rsidR="00FE5F0A" w:rsidRPr="00E21D1B" w:rsidRDefault="00FE5F0A" w:rsidP="002D718A">
            <w:pPr>
              <w:tabs>
                <w:tab w:val="left" w:pos="1560"/>
              </w:tabs>
              <w:spacing w:after="0" w:line="100" w:lineRule="atLeast"/>
              <w:ind w:left="147"/>
              <w:rPr>
                <w:rFonts w:ascii="Arial" w:hAnsi="Arial" w:cs="Arial"/>
                <w:sz w:val="20"/>
                <w:szCs w:val="20"/>
              </w:rPr>
            </w:pPr>
            <w:r w:rsidRPr="00E21D1B">
              <w:rPr>
                <w:rFonts w:ascii="Arial" w:hAnsi="Arial" w:cs="Arial"/>
                <w:sz w:val="20"/>
                <w:szCs w:val="20"/>
              </w:rPr>
              <w:t xml:space="preserve">(22. rujna - 3. </w:t>
            </w:r>
            <w:r w:rsidRPr="00E21D1B">
              <w:rPr>
                <w:rFonts w:ascii="Arial" w:hAnsi="Arial" w:cs="Arial"/>
                <w:sz w:val="20"/>
                <w:szCs w:val="20"/>
                <w:lang w:val="de-DE"/>
              </w:rPr>
              <w:t>listopada</w:t>
            </w:r>
            <w:r w:rsidRPr="00E21D1B">
              <w:rPr>
                <w:rFonts w:ascii="Arial" w:hAnsi="Arial" w:cs="Arial"/>
                <w:sz w:val="20"/>
                <w:szCs w:val="20"/>
              </w:rPr>
              <w:t xml:space="preserve"> 2011.)</w:t>
            </w:r>
            <w:r w:rsidRPr="00E21D1B">
              <w:rPr>
                <w:rFonts w:ascii="Arial" w:hAnsi="Arial" w:cs="Arial"/>
                <w:sz w:val="20"/>
                <w:szCs w:val="20"/>
              </w:rPr>
              <w:br/>
            </w:r>
            <w:r w:rsidRPr="00E21D1B">
              <w:rPr>
                <w:rFonts w:ascii="Arial" w:hAnsi="Arial" w:cs="Arial"/>
                <w:sz w:val="20"/>
                <w:szCs w:val="20"/>
              </w:rPr>
              <w:br/>
              <w:t>Skupne izložbe:</w:t>
            </w:r>
          </w:p>
          <w:p w:rsidR="00FE5F0A" w:rsidRPr="00E21D1B" w:rsidRDefault="00FE5F0A" w:rsidP="002D718A">
            <w:pPr>
              <w:tabs>
                <w:tab w:val="left" w:pos="1560"/>
              </w:tabs>
              <w:spacing w:line="100" w:lineRule="atLeast"/>
              <w:ind w:left="147"/>
              <w:rPr>
                <w:rFonts w:ascii="Arial" w:hAnsi="Arial" w:cs="Arial"/>
                <w:sz w:val="20"/>
                <w:szCs w:val="20"/>
              </w:rPr>
            </w:pPr>
            <w:r w:rsidRPr="00E21D1B">
              <w:rPr>
                <w:rFonts w:ascii="Arial" w:hAnsi="Arial" w:cs="Arial"/>
                <w:sz w:val="20"/>
                <w:szCs w:val="20"/>
              </w:rPr>
              <w:t xml:space="preserve">2009. Izložba radova radionice Dar/Geschenk/Gift, Fernmeldeamt Braunschweig (u organizaciji Hochschule für Bildende Künste Braunschweig), </w:t>
            </w:r>
            <w:r w:rsidRPr="00E21D1B">
              <w:rPr>
                <w:rFonts w:ascii="Arial" w:hAnsi="Arial" w:cs="Arial"/>
                <w:sz w:val="20"/>
                <w:szCs w:val="20"/>
                <w:lang w:val="de-DE"/>
              </w:rPr>
              <w:t>Braunschweig</w:t>
            </w:r>
            <w:r w:rsidRPr="00E21D1B">
              <w:rPr>
                <w:rFonts w:ascii="Arial" w:hAnsi="Arial" w:cs="Arial"/>
                <w:sz w:val="20"/>
                <w:szCs w:val="20"/>
              </w:rPr>
              <w:t xml:space="preserve">, Njemačka </w:t>
            </w:r>
            <w:r w:rsidRPr="00E21D1B">
              <w:rPr>
                <w:rFonts w:ascii="Arial" w:hAnsi="Arial" w:cs="Arial"/>
                <w:sz w:val="20"/>
                <w:szCs w:val="20"/>
              </w:rPr>
              <w:br/>
              <w:t xml:space="preserve">(18. - 19. </w:t>
            </w:r>
            <w:r w:rsidRPr="00E21D1B">
              <w:rPr>
                <w:rFonts w:ascii="Arial" w:hAnsi="Arial" w:cs="Arial"/>
                <w:sz w:val="20"/>
                <w:szCs w:val="20"/>
                <w:lang w:val="de-DE"/>
              </w:rPr>
              <w:t>studenog</w:t>
            </w:r>
            <w:r w:rsidRPr="00E21D1B">
              <w:rPr>
                <w:rFonts w:ascii="Arial" w:hAnsi="Arial" w:cs="Arial"/>
                <w:sz w:val="20"/>
                <w:szCs w:val="20"/>
              </w:rPr>
              <w:t xml:space="preserve"> 2009.)</w:t>
            </w:r>
            <w:r w:rsidRPr="00E21D1B">
              <w:rPr>
                <w:rFonts w:ascii="Arial" w:hAnsi="Arial" w:cs="Arial"/>
                <w:sz w:val="20"/>
                <w:szCs w:val="20"/>
              </w:rPr>
              <w:br/>
            </w:r>
            <w:r w:rsidRPr="00E21D1B">
              <w:rPr>
                <w:rFonts w:ascii="Arial" w:hAnsi="Arial" w:cs="Arial"/>
                <w:sz w:val="20"/>
                <w:szCs w:val="20"/>
              </w:rPr>
              <w:br/>
              <w:t>2010. „</w:t>
            </w:r>
            <w:r w:rsidRPr="00E21D1B">
              <w:rPr>
                <w:rFonts w:ascii="Arial" w:hAnsi="Arial" w:cs="Arial"/>
                <w:sz w:val="20"/>
                <w:szCs w:val="20"/>
                <w:lang w:val="en-GB"/>
              </w:rPr>
              <w:t>Participacija</w:t>
            </w:r>
            <w:r w:rsidRPr="00E21D1B">
              <w:rPr>
                <w:rFonts w:ascii="Arial" w:hAnsi="Arial" w:cs="Arial"/>
                <w:sz w:val="20"/>
                <w:szCs w:val="20"/>
              </w:rPr>
              <w:t xml:space="preserve">, </w:t>
            </w:r>
            <w:r w:rsidRPr="00E21D1B">
              <w:rPr>
                <w:rFonts w:ascii="Arial" w:hAnsi="Arial" w:cs="Arial"/>
                <w:sz w:val="20"/>
                <w:szCs w:val="20"/>
                <w:lang w:val="en-GB"/>
              </w:rPr>
              <w:t>ne</w:t>
            </w:r>
            <w:r w:rsidRPr="00E21D1B">
              <w:rPr>
                <w:rFonts w:ascii="Arial" w:hAnsi="Arial" w:cs="Arial"/>
                <w:sz w:val="20"/>
                <w:szCs w:val="20"/>
              </w:rPr>
              <w:t xml:space="preserve"> </w:t>
            </w:r>
            <w:r w:rsidRPr="00E21D1B">
              <w:rPr>
                <w:rFonts w:ascii="Arial" w:hAnsi="Arial" w:cs="Arial"/>
                <w:sz w:val="20"/>
                <w:szCs w:val="20"/>
                <w:lang w:val="en-GB"/>
              </w:rPr>
              <w:t>simulacija</w:t>
            </w:r>
            <w:r w:rsidRPr="00E21D1B">
              <w:rPr>
                <w:rFonts w:ascii="Arial" w:hAnsi="Arial" w:cs="Arial"/>
                <w:sz w:val="20"/>
                <w:szCs w:val="20"/>
              </w:rPr>
              <w:t xml:space="preserve">“, Stara gradska vijećnica </w:t>
            </w:r>
            <w:r w:rsidRPr="00E21D1B">
              <w:rPr>
                <w:rFonts w:ascii="Arial" w:hAnsi="Arial" w:cs="Arial"/>
                <w:sz w:val="20"/>
                <w:szCs w:val="20"/>
              </w:rPr>
              <w:br/>
              <w:t xml:space="preserve">(u organizaciji Umjetničke akademije - Sveučilište u Splitu), </w:t>
            </w:r>
            <w:r w:rsidRPr="00E21D1B">
              <w:rPr>
                <w:rFonts w:ascii="Arial" w:hAnsi="Arial" w:cs="Arial"/>
                <w:sz w:val="20"/>
                <w:szCs w:val="20"/>
              </w:rPr>
              <w:br/>
              <w:t xml:space="preserve">Split (5. - 26. </w:t>
            </w:r>
            <w:r w:rsidRPr="00E21D1B">
              <w:rPr>
                <w:rFonts w:ascii="Arial" w:hAnsi="Arial" w:cs="Arial"/>
                <w:sz w:val="20"/>
                <w:szCs w:val="20"/>
                <w:lang w:val="en-US"/>
              </w:rPr>
              <w:t>svibnja</w:t>
            </w:r>
            <w:r w:rsidRPr="00E21D1B">
              <w:rPr>
                <w:rFonts w:ascii="Arial" w:hAnsi="Arial" w:cs="Arial"/>
                <w:sz w:val="20"/>
                <w:szCs w:val="20"/>
              </w:rPr>
              <w:t xml:space="preserve"> 2010.)</w:t>
            </w:r>
            <w:r w:rsidRPr="00E21D1B">
              <w:rPr>
                <w:rFonts w:ascii="Arial" w:hAnsi="Arial" w:cs="Arial"/>
                <w:sz w:val="20"/>
                <w:szCs w:val="20"/>
              </w:rPr>
              <w:br/>
            </w:r>
            <w:r w:rsidRPr="00E21D1B">
              <w:rPr>
                <w:rFonts w:ascii="Arial" w:hAnsi="Arial" w:cs="Arial"/>
                <w:sz w:val="20"/>
                <w:szCs w:val="20"/>
              </w:rPr>
              <w:br/>
              <w:t xml:space="preserve">2011. 37. splitski salon: „Izlágati / Izlàgati (se)“, zbirka radova </w:t>
            </w:r>
            <w:r w:rsidRPr="00E21D1B">
              <w:rPr>
                <w:rFonts w:ascii="Arial" w:hAnsi="Arial" w:cs="Arial"/>
                <w:sz w:val="20"/>
                <w:szCs w:val="20"/>
              </w:rPr>
              <w:br/>
              <w:t xml:space="preserve">„Iz škafetina“. Skupna izložba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organizaciji</w:t>
            </w:r>
            <w:r w:rsidRPr="00E21D1B">
              <w:rPr>
                <w:rFonts w:ascii="Arial" w:hAnsi="Arial" w:cs="Arial"/>
                <w:sz w:val="20"/>
                <w:szCs w:val="20"/>
              </w:rPr>
              <w:t xml:space="preserve"> </w:t>
            </w:r>
            <w:r w:rsidRPr="00E21D1B">
              <w:rPr>
                <w:rFonts w:ascii="Arial" w:hAnsi="Arial" w:cs="Arial"/>
                <w:sz w:val="20"/>
                <w:szCs w:val="20"/>
                <w:lang w:val="en-US"/>
              </w:rPr>
              <w:t>Hrvatske</w:t>
            </w:r>
            <w:r w:rsidRPr="00E21D1B">
              <w:rPr>
                <w:rFonts w:ascii="Arial" w:hAnsi="Arial" w:cs="Arial"/>
                <w:sz w:val="20"/>
                <w:szCs w:val="20"/>
              </w:rPr>
              <w:t xml:space="preserve"> </w:t>
            </w:r>
            <w:r w:rsidRPr="00E21D1B">
              <w:rPr>
                <w:rFonts w:ascii="Arial" w:hAnsi="Arial" w:cs="Arial"/>
                <w:sz w:val="20"/>
                <w:szCs w:val="20"/>
                <w:lang w:val="en-US"/>
              </w:rPr>
              <w:t>udruge</w:t>
            </w:r>
            <w:r w:rsidRPr="00E21D1B">
              <w:rPr>
                <w:rFonts w:ascii="Arial" w:hAnsi="Arial" w:cs="Arial"/>
                <w:sz w:val="20"/>
                <w:szCs w:val="20"/>
              </w:rPr>
              <w:t xml:space="preserve"> </w:t>
            </w:r>
            <w:r w:rsidRPr="00E21D1B">
              <w:rPr>
                <w:rFonts w:ascii="Arial" w:hAnsi="Arial" w:cs="Arial"/>
                <w:sz w:val="20"/>
                <w:szCs w:val="20"/>
                <w:lang w:val="en-US"/>
              </w:rPr>
              <w:t>likovnih</w:t>
            </w:r>
            <w:r w:rsidRPr="00E21D1B">
              <w:rPr>
                <w:rFonts w:ascii="Arial" w:hAnsi="Arial" w:cs="Arial"/>
                <w:sz w:val="20"/>
                <w:szCs w:val="20"/>
              </w:rPr>
              <w:t xml:space="preserve"> </w:t>
            </w:r>
            <w:r w:rsidRPr="00E21D1B">
              <w:rPr>
                <w:rFonts w:ascii="Arial" w:hAnsi="Arial" w:cs="Arial"/>
                <w:sz w:val="20"/>
                <w:szCs w:val="20"/>
                <w:lang w:val="en-US"/>
              </w:rPr>
              <w:t>umjetnika</w:t>
            </w:r>
            <w:r w:rsidRPr="00E21D1B">
              <w:rPr>
                <w:rFonts w:ascii="Arial" w:hAnsi="Arial" w:cs="Arial"/>
                <w:sz w:val="20"/>
                <w:szCs w:val="20"/>
              </w:rPr>
              <w:t xml:space="preserve"> </w:t>
            </w:r>
            <w:r w:rsidRPr="00E21D1B">
              <w:rPr>
                <w:rFonts w:ascii="Arial" w:hAnsi="Arial" w:cs="Arial"/>
                <w:sz w:val="20"/>
                <w:szCs w:val="20"/>
                <w:lang w:val="en-US"/>
              </w:rPr>
              <w:t>Split</w:t>
            </w:r>
            <w:r w:rsidRPr="00E21D1B">
              <w:rPr>
                <w:rFonts w:ascii="Arial" w:hAnsi="Arial" w:cs="Arial"/>
                <w:sz w:val="20"/>
                <w:szCs w:val="20"/>
              </w:rPr>
              <w:t xml:space="preserve">. (4. </w:t>
            </w:r>
            <w:r w:rsidRPr="00E21D1B">
              <w:rPr>
                <w:rFonts w:ascii="Arial" w:hAnsi="Arial" w:cs="Arial"/>
                <w:sz w:val="20"/>
                <w:szCs w:val="20"/>
                <w:lang w:val="en-US"/>
              </w:rPr>
              <w:t>studenoga</w:t>
            </w:r>
            <w:r w:rsidRPr="00E21D1B">
              <w:rPr>
                <w:rFonts w:ascii="Arial" w:hAnsi="Arial" w:cs="Arial"/>
                <w:sz w:val="20"/>
                <w:szCs w:val="20"/>
              </w:rPr>
              <w:t xml:space="preserve"> - 2. </w:t>
            </w:r>
            <w:r w:rsidRPr="00E21D1B">
              <w:rPr>
                <w:rFonts w:ascii="Arial" w:hAnsi="Arial" w:cs="Arial"/>
                <w:sz w:val="20"/>
                <w:szCs w:val="20"/>
                <w:lang w:val="en-US"/>
              </w:rPr>
              <w:t>prosinca</w:t>
            </w:r>
            <w:r w:rsidRPr="00E21D1B">
              <w:rPr>
                <w:rFonts w:ascii="Arial" w:hAnsi="Arial" w:cs="Arial"/>
                <w:sz w:val="20"/>
                <w:szCs w:val="20"/>
              </w:rPr>
              <w:t xml:space="preserve"> 2011.)</w:t>
            </w:r>
            <w:r w:rsidRPr="00E21D1B">
              <w:rPr>
                <w:rFonts w:ascii="Arial" w:hAnsi="Arial" w:cs="Arial"/>
                <w:sz w:val="20"/>
                <w:szCs w:val="20"/>
              </w:rPr>
              <w:br/>
            </w:r>
            <w:r w:rsidRPr="00E21D1B">
              <w:rPr>
                <w:rFonts w:ascii="Arial" w:hAnsi="Arial" w:cs="Arial"/>
                <w:sz w:val="20"/>
                <w:szCs w:val="20"/>
              </w:rPr>
              <w:br/>
              <w:t xml:space="preserve">2011. - 2012. Polaroid velikog formata 50x60 cm u više puta nagrađivanom serijalu „KultKalender“, Museum Wiesbaden u Wiesbadenu. </w:t>
            </w:r>
            <w:r w:rsidRPr="00E21D1B">
              <w:rPr>
                <w:rStyle w:val="PageNumber"/>
                <w:rFonts w:ascii="Arial" w:hAnsi="Arial" w:cs="Arial"/>
                <w:sz w:val="20"/>
                <w:szCs w:val="20"/>
              </w:rPr>
              <w:t>„</w:t>
            </w:r>
            <w:r w:rsidRPr="00E21D1B">
              <w:rPr>
                <w:rFonts w:ascii="Arial" w:hAnsi="Arial" w:cs="Arial"/>
                <w:sz w:val="20"/>
                <w:szCs w:val="20"/>
              </w:rPr>
              <w:t>Inspiriere. Motiviere. Polaisiere.</w:t>
            </w:r>
            <w:r w:rsidRPr="00E21D1B">
              <w:rPr>
                <w:rStyle w:val="PageNumber"/>
                <w:rFonts w:ascii="Arial" w:hAnsi="Arial" w:cs="Arial"/>
                <w:sz w:val="20"/>
                <w:szCs w:val="20"/>
              </w:rPr>
              <w:t>“ Skupna izložba</w:t>
            </w:r>
            <w:r w:rsidRPr="00E21D1B">
              <w:rPr>
                <w:rStyle w:val="PageNumber"/>
                <w:rFonts w:ascii="Arial" w:hAnsi="Arial" w:cs="Arial"/>
                <w:sz w:val="20"/>
                <w:szCs w:val="20"/>
              </w:rPr>
              <w:br/>
            </w:r>
            <w:r w:rsidRPr="00E21D1B">
              <w:rPr>
                <w:rFonts w:ascii="Arial" w:hAnsi="Arial" w:cs="Arial"/>
                <w:sz w:val="20"/>
                <w:szCs w:val="20"/>
              </w:rPr>
              <w:t>24 Polavisionen in 50 X 60 2012.</w:t>
            </w:r>
            <w:r w:rsidRPr="00E21D1B">
              <w:rPr>
                <w:rFonts w:ascii="Arial" w:hAnsi="Arial" w:cs="Arial"/>
                <w:sz w:val="20"/>
                <w:szCs w:val="20"/>
              </w:rPr>
              <w:br/>
            </w:r>
            <w:r w:rsidRPr="00E21D1B">
              <w:rPr>
                <w:rFonts w:ascii="Arial" w:hAnsi="Arial" w:cs="Arial"/>
                <w:sz w:val="20"/>
                <w:szCs w:val="20"/>
              </w:rPr>
              <w:br/>
              <w:t xml:space="preserve">2012. „Simultani pejzaži Sredozemlja“, skupna izložba, Salonu Galić, Split. (18. - 25. </w:t>
            </w:r>
            <w:r w:rsidRPr="00E21D1B">
              <w:rPr>
                <w:rFonts w:ascii="Arial" w:hAnsi="Arial" w:cs="Arial"/>
                <w:sz w:val="20"/>
                <w:szCs w:val="20"/>
                <w:lang w:val="en-US"/>
              </w:rPr>
              <w:t>prosinca</w:t>
            </w:r>
            <w:r w:rsidRPr="00E21D1B">
              <w:rPr>
                <w:rFonts w:ascii="Arial" w:hAnsi="Arial" w:cs="Arial"/>
                <w:sz w:val="20"/>
                <w:szCs w:val="20"/>
              </w:rPr>
              <w:t xml:space="preserve"> 2012.)</w:t>
            </w:r>
            <w:r w:rsidRPr="00E21D1B">
              <w:rPr>
                <w:rFonts w:ascii="Arial" w:hAnsi="Arial" w:cs="Arial"/>
                <w:sz w:val="20"/>
                <w:szCs w:val="20"/>
              </w:rPr>
              <w:br/>
            </w:r>
            <w:r w:rsidRPr="00E21D1B">
              <w:rPr>
                <w:rFonts w:ascii="Arial" w:hAnsi="Arial" w:cs="Arial"/>
                <w:sz w:val="20"/>
                <w:szCs w:val="20"/>
              </w:rPr>
              <w:br/>
              <w:t xml:space="preserve">2013. „Simultani pejzaži Sredozemlja“, skupna izložba, Centar za kulturu Vela Luka, Korčula. (25. siječnja - 4. </w:t>
            </w:r>
            <w:r w:rsidRPr="00E21D1B">
              <w:rPr>
                <w:rFonts w:ascii="Arial" w:hAnsi="Arial" w:cs="Arial"/>
                <w:sz w:val="20"/>
                <w:szCs w:val="20"/>
                <w:lang w:val="en-US"/>
              </w:rPr>
              <w:t>velja</w:t>
            </w:r>
            <w:r w:rsidRPr="00E21D1B">
              <w:rPr>
                <w:rFonts w:ascii="Arial" w:hAnsi="Arial" w:cs="Arial"/>
                <w:sz w:val="20"/>
                <w:szCs w:val="20"/>
              </w:rPr>
              <w:t>č</w:t>
            </w:r>
            <w:r w:rsidRPr="00E21D1B">
              <w:rPr>
                <w:rFonts w:ascii="Arial" w:hAnsi="Arial" w:cs="Arial"/>
                <w:sz w:val="20"/>
                <w:szCs w:val="20"/>
                <w:lang w:val="en-US"/>
              </w:rPr>
              <w:t>e</w:t>
            </w:r>
            <w:r w:rsidRPr="00E21D1B">
              <w:rPr>
                <w:rFonts w:ascii="Arial" w:hAnsi="Arial" w:cs="Arial"/>
                <w:sz w:val="20"/>
                <w:szCs w:val="20"/>
              </w:rPr>
              <w:t xml:space="preserve"> 2013.)</w:t>
            </w:r>
            <w:r w:rsidRPr="00E21D1B">
              <w:rPr>
                <w:rFonts w:ascii="Arial" w:hAnsi="Arial" w:cs="Arial"/>
                <w:sz w:val="20"/>
                <w:szCs w:val="20"/>
              </w:rPr>
              <w:br/>
            </w:r>
            <w:r w:rsidRPr="00E21D1B">
              <w:rPr>
                <w:rFonts w:ascii="Arial" w:hAnsi="Arial" w:cs="Arial"/>
                <w:sz w:val="20"/>
                <w:szCs w:val="20"/>
              </w:rPr>
              <w:br/>
              <w:t xml:space="preserve">2013. 38. splitski salon: „Maštanja – Izmještanja“, projekt „Banke“ Skupna izložba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organizaciji</w:t>
            </w:r>
            <w:r w:rsidRPr="00E21D1B">
              <w:rPr>
                <w:rFonts w:ascii="Arial" w:hAnsi="Arial" w:cs="Arial"/>
                <w:sz w:val="20"/>
                <w:szCs w:val="20"/>
              </w:rPr>
              <w:t xml:space="preserve"> UMAS-a i </w:t>
            </w:r>
            <w:r w:rsidRPr="00E21D1B">
              <w:rPr>
                <w:rFonts w:ascii="Arial" w:hAnsi="Arial" w:cs="Arial"/>
                <w:sz w:val="20"/>
                <w:szCs w:val="20"/>
                <w:lang w:val="en-US"/>
              </w:rPr>
              <w:t>Hrvatske</w:t>
            </w:r>
            <w:r w:rsidRPr="00E21D1B">
              <w:rPr>
                <w:rFonts w:ascii="Arial" w:hAnsi="Arial" w:cs="Arial"/>
                <w:sz w:val="20"/>
                <w:szCs w:val="20"/>
              </w:rPr>
              <w:t xml:space="preserve"> </w:t>
            </w:r>
            <w:r w:rsidRPr="00E21D1B">
              <w:rPr>
                <w:rFonts w:ascii="Arial" w:hAnsi="Arial" w:cs="Arial"/>
                <w:sz w:val="20"/>
                <w:szCs w:val="20"/>
                <w:lang w:val="en-US"/>
              </w:rPr>
              <w:t>udruge</w:t>
            </w:r>
            <w:r w:rsidRPr="00E21D1B">
              <w:rPr>
                <w:rFonts w:ascii="Arial" w:hAnsi="Arial" w:cs="Arial"/>
                <w:sz w:val="20"/>
                <w:szCs w:val="20"/>
              </w:rPr>
              <w:t xml:space="preserve"> </w:t>
            </w:r>
            <w:r w:rsidRPr="00E21D1B">
              <w:rPr>
                <w:rFonts w:ascii="Arial" w:hAnsi="Arial" w:cs="Arial"/>
                <w:sz w:val="20"/>
                <w:szCs w:val="20"/>
                <w:lang w:val="en-US"/>
              </w:rPr>
              <w:t>likovnih</w:t>
            </w:r>
            <w:r w:rsidRPr="00E21D1B">
              <w:rPr>
                <w:rFonts w:ascii="Arial" w:hAnsi="Arial" w:cs="Arial"/>
                <w:sz w:val="20"/>
                <w:szCs w:val="20"/>
              </w:rPr>
              <w:t xml:space="preserve"> </w:t>
            </w:r>
            <w:r w:rsidRPr="00E21D1B">
              <w:rPr>
                <w:rFonts w:ascii="Arial" w:hAnsi="Arial" w:cs="Arial"/>
                <w:sz w:val="20"/>
                <w:szCs w:val="20"/>
                <w:lang w:val="en-US"/>
              </w:rPr>
              <w:t>umjetnika</w:t>
            </w:r>
            <w:r w:rsidRPr="00E21D1B">
              <w:rPr>
                <w:rFonts w:ascii="Arial" w:hAnsi="Arial" w:cs="Arial"/>
                <w:sz w:val="20"/>
                <w:szCs w:val="20"/>
              </w:rPr>
              <w:t xml:space="preserve"> </w:t>
            </w:r>
            <w:r w:rsidRPr="00E21D1B">
              <w:rPr>
                <w:rFonts w:ascii="Arial" w:hAnsi="Arial" w:cs="Arial"/>
                <w:sz w:val="20"/>
                <w:szCs w:val="20"/>
                <w:lang w:val="en-US"/>
              </w:rPr>
              <w:t>Split</w:t>
            </w:r>
            <w:r w:rsidRPr="00E21D1B">
              <w:rPr>
                <w:rFonts w:ascii="Arial" w:hAnsi="Arial" w:cs="Arial"/>
                <w:sz w:val="20"/>
                <w:szCs w:val="20"/>
              </w:rPr>
              <w:t xml:space="preserve">. </w:t>
            </w: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lang w:val="en-US"/>
              </w:rPr>
              <w:t>studenoga</w:t>
            </w:r>
            <w:r w:rsidRPr="00E21D1B">
              <w:rPr>
                <w:rFonts w:ascii="Arial" w:hAnsi="Arial" w:cs="Arial"/>
                <w:sz w:val="20"/>
                <w:szCs w:val="20"/>
              </w:rPr>
              <w:t xml:space="preserve"> - 15. </w:t>
            </w:r>
            <w:r w:rsidRPr="00E21D1B">
              <w:rPr>
                <w:rFonts w:ascii="Arial" w:hAnsi="Arial" w:cs="Arial"/>
                <w:sz w:val="20"/>
                <w:szCs w:val="20"/>
                <w:lang w:val="en-US"/>
              </w:rPr>
              <w:t>prosinca</w:t>
            </w:r>
            <w:r w:rsidRPr="00E21D1B">
              <w:rPr>
                <w:rFonts w:ascii="Arial" w:hAnsi="Arial" w:cs="Arial"/>
                <w:sz w:val="20"/>
                <w:szCs w:val="20"/>
              </w:rPr>
              <w:t xml:space="preserve"> 2013.)</w:t>
            </w:r>
            <w:r w:rsidRPr="00E21D1B">
              <w:rPr>
                <w:rFonts w:ascii="Arial" w:hAnsi="Arial" w:cs="Arial"/>
                <w:sz w:val="20"/>
                <w:szCs w:val="20"/>
              </w:rPr>
              <w:br/>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147"/>
              <w:rPr>
                <w:rFonts w:ascii="Arial" w:hAnsi="Arial" w:cs="Arial"/>
                <w:sz w:val="20"/>
                <w:szCs w:val="20"/>
              </w:rPr>
            </w:pP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tabs>
                <w:tab w:val="left" w:pos="284"/>
              </w:tabs>
              <w:spacing w:after="0" w:line="100" w:lineRule="atLeast"/>
              <w:ind w:left="147" w:right="255"/>
              <w:rPr>
                <w:rFonts w:ascii="Arial" w:hAnsi="Arial" w:cs="Arial"/>
                <w:sz w:val="20"/>
                <w:szCs w:val="20"/>
              </w:rPr>
            </w:pPr>
            <w:r w:rsidRPr="00E21D1B">
              <w:rPr>
                <w:rFonts w:ascii="Arial" w:hAnsi="Arial" w:cs="Arial"/>
                <w:sz w:val="20"/>
                <w:szCs w:val="20"/>
              </w:rPr>
              <w:br/>
              <w:t>2009. Sudjelovao u organizaciji i vođenju međunarodne studentske likovne radionice Dar/Geschenk/Gift u Braunschweigu (Mentori: doc. dr.sc. Blaženka Perica, izv. prof. Viktor Popović,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r w:rsidRPr="00E21D1B">
              <w:rPr>
                <w:rFonts w:ascii="Arial" w:hAnsi="Arial" w:cs="Arial"/>
                <w:sz w:val="20"/>
                <w:szCs w:val="20"/>
              </w:rPr>
              <w:br/>
            </w:r>
            <w:r w:rsidRPr="00E21D1B">
              <w:rPr>
                <w:rFonts w:ascii="Arial" w:hAnsi="Arial" w:cs="Arial"/>
                <w:sz w:val="20"/>
                <w:szCs w:val="20"/>
              </w:rPr>
              <w:br/>
              <w:t xml:space="preserve">2010. Sudjelovao u organizaciji i vođenju međunarodne studentske likovne radionice Dar/Geschenk/Gift u Splitu (Mentori: red.prof. Gorki Žuvela, doc. dr.sc. Blaženka Perica, izv. prof. Viktor Popović, doc. Ivan Kolovrat), Multimedijalni kulturni centar, Split, 10. - 19. listopada 2009. godine. Projekt realiziran u suradnji Umjetničke akademije Sveučilišta u Splitu i Hochschule für Bildende </w:t>
            </w:r>
            <w:r w:rsidRPr="00E21D1B">
              <w:rPr>
                <w:rFonts w:ascii="Arial" w:hAnsi="Arial" w:cs="Arial"/>
                <w:sz w:val="20"/>
                <w:szCs w:val="20"/>
              </w:rPr>
              <w:lastRenderedPageBreak/>
              <w:t>Künste Braunschweig/Njemačka. Izložba radova realizirana u Multimedijalnom kulturnom centru, Split, 18. - 19. studenog 2009. Projekt je zaključen publiciranjem zajedničkog kataloga projekta 2010. godine.</w:t>
            </w:r>
            <w:r w:rsidRPr="00E21D1B">
              <w:rPr>
                <w:rFonts w:ascii="Arial" w:hAnsi="Arial" w:cs="Arial"/>
                <w:sz w:val="20"/>
                <w:szCs w:val="20"/>
              </w:rPr>
              <w:br/>
            </w:r>
            <w:r w:rsidRPr="00E21D1B">
              <w:rPr>
                <w:rFonts w:ascii="Arial" w:hAnsi="Arial" w:cs="Arial"/>
                <w:sz w:val="20"/>
                <w:szCs w:val="20"/>
              </w:rPr>
              <w:br/>
              <w:t>2010. Sudjelovao u organizaciji i vođenju studentske likovne radionice „Atlantis“ festivala i HWT studio Split i Umjetničke akademije Sveučilišta u Splitu. (Mentori: asist. Sonja Gašperov, doc. Ivan Kolovrat). Split, 4. – 11. kolovoza 2010.</w:t>
            </w:r>
            <w:r w:rsidRPr="00E21D1B">
              <w:rPr>
                <w:rFonts w:ascii="Arial" w:hAnsi="Arial" w:cs="Arial"/>
                <w:sz w:val="20"/>
                <w:szCs w:val="20"/>
              </w:rPr>
              <w:br/>
            </w:r>
            <w:r w:rsidRPr="00E21D1B">
              <w:rPr>
                <w:rFonts w:ascii="Arial" w:hAnsi="Arial" w:cs="Arial"/>
                <w:sz w:val="20"/>
                <w:szCs w:val="20"/>
              </w:rPr>
              <w:br/>
              <w:t>2011. Sudjelovao u organizaciji i postavljanju izložbe studentske radionice Stolica/Zid (Mentori: red.prof. Gorki Žuvela, izv. prof. Emilija Duparova, viši asistent Igor Eškinja, izv. prof. Viktor Popović, doc. Ivan Kolovrat) realizirane u suradnji Umjetničke akademije Sveučilišta u Splitu i s Akademije primijenenih umjetnosti Sveučilišta u Rijeci, Umjetnička akademija Sveučilišta u Splitu, Hrvatska udruga likovnih umjetnika Split - Dioklecijanovi podrumi, Split, 26. veljače -  6. ožujka 2011. godine</w:t>
            </w:r>
            <w:r w:rsidRPr="00E21D1B">
              <w:rPr>
                <w:rFonts w:ascii="Arial" w:hAnsi="Arial" w:cs="Arial"/>
                <w:sz w:val="20"/>
                <w:szCs w:val="20"/>
              </w:rPr>
              <w:br/>
            </w:r>
            <w:r w:rsidRPr="00E21D1B">
              <w:rPr>
                <w:rFonts w:ascii="Arial" w:hAnsi="Arial" w:cs="Arial"/>
                <w:sz w:val="20"/>
                <w:szCs w:val="20"/>
              </w:rPr>
              <w:br/>
              <w:t>2012. Sudjelovao u vođenju studentske likovne radionice na temu arheološkog lokaliteta Vela Spila u Veloj Luci na Korčuli (Mentori: red. prof. Gorki Žuvela, doc. Blaženka Perica, izv. prof. Viktor popović, izv. prof. Ivan Kolovrat), Centar za kulturu Vela Luka, Korčula, 17. – 22. rujna 2012.</w:t>
            </w:r>
            <w:r w:rsidRPr="00E21D1B">
              <w:rPr>
                <w:rFonts w:ascii="Arial" w:hAnsi="Arial" w:cs="Arial"/>
                <w:sz w:val="20"/>
                <w:szCs w:val="20"/>
              </w:rPr>
              <w:br/>
            </w:r>
            <w:r w:rsidRPr="00E21D1B">
              <w:rPr>
                <w:rFonts w:ascii="Arial" w:hAnsi="Arial" w:cs="Arial"/>
                <w:sz w:val="20"/>
                <w:szCs w:val="20"/>
              </w:rPr>
              <w:br/>
              <w:t xml:space="preserve">2013. Sudjelovao u vođenju studentske likovne radionice/ projekta i postavljanju izložbe na temu „Banke“. Radionica je realizirana u suradnji Umjetničke akademije Sveučilišta u Splitu i Hrvatske udruge likovnih umjetnika Split. Izložba je održana od 15. studenoga - 15. prosinca 2013. u sklopu 38. splitskog salona. Mentori radionice: red. prof. Gorki Žuvela, izv. prof. Ivan Kolovrat. </w:t>
            </w:r>
            <w:r w:rsidRPr="00E21D1B">
              <w:rPr>
                <w:rFonts w:ascii="Arial" w:hAnsi="Arial" w:cs="Arial"/>
                <w:sz w:val="20"/>
                <w:szCs w:val="20"/>
              </w:rPr>
              <w:br/>
            </w:r>
            <w:r w:rsidRPr="00E21D1B">
              <w:rPr>
                <w:rFonts w:ascii="Arial" w:hAnsi="Arial" w:cs="Arial"/>
                <w:sz w:val="20"/>
                <w:szCs w:val="20"/>
              </w:rPr>
              <w:br/>
              <w:t>2014. Sudjelovao u vođenju studentske likovne radionice i postavljanju izložbe na temu "Pisanje". Radionica je realizirana u suradnji Umjetničke akademije Sveučilišta u Splitu i Akademije primijenenih umjetnosti Sveučilišta u Rijeci. Izložba je održana u ožujku 2014. u Galeriji Muzeja grada Splita i u prostorima Akademije primijenjenih umjetnosti Sveučilišta u Rijeci. Mentori radionice: red. prof. Gorki Žuvela (UMAS), red. prof. Viktor Popović, (UMAS), izv. prof. Ivan Kolovrat (UMAS), red. prof. Emilija Duparova (APU Rijeka), izv. prof. Mauro Stipanov (APU Rijeka), doc. Tomislav Brajnović (APU Rijeka)</w:t>
            </w:r>
            <w:r w:rsidRPr="00E21D1B">
              <w:rPr>
                <w:rFonts w:ascii="Arial" w:hAnsi="Arial" w:cs="Arial"/>
                <w:sz w:val="20"/>
                <w:szCs w:val="20"/>
              </w:rPr>
              <w:br/>
            </w:r>
          </w:p>
        </w:tc>
      </w:tr>
      <w:tr w:rsidR="00FE5F0A" w:rsidRPr="00E21D1B" w:rsidTr="002D718A">
        <w:tc>
          <w:tcPr>
            <w:tcW w:w="3403" w:type="dxa"/>
            <w:tcBorders>
              <w:top w:val="single" w:sz="4"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lastRenderedPageBreak/>
              <w:t xml:space="preserve">U sklopu kojega programa i u kojem je opsegu nositelj stekao metodičko- psihološko-didaktičko -pedagoške kompetencije? </w:t>
            </w:r>
          </w:p>
        </w:tc>
        <w:tc>
          <w:tcPr>
            <w:tcW w:w="5674" w:type="dxa"/>
            <w:tcBorders>
              <w:top w:val="single" w:sz="4"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147"/>
              <w:rPr>
                <w:rFonts w:ascii="Arial" w:hAnsi="Arial" w:cs="Arial"/>
                <w:sz w:val="20"/>
                <w:szCs w:val="20"/>
              </w:rPr>
            </w:pPr>
          </w:p>
        </w:tc>
      </w:tr>
      <w:tr w:rsidR="00FE5F0A" w:rsidRPr="00E21D1B" w:rsidTr="002D718A">
        <w:tblPrEx>
          <w:tblCellMar>
            <w:left w:w="113" w:type="dxa"/>
            <w:right w:w="113" w:type="dxa"/>
          </w:tblCellMar>
        </w:tblPrEx>
        <w:tc>
          <w:tcPr>
            <w:tcW w:w="9077" w:type="dxa"/>
            <w:gridSpan w:val="2"/>
            <w:tcBorders>
              <w:top w:val="single" w:sz="8" w:space="0" w:color="000000"/>
              <w:left w:val="single" w:sz="8" w:space="0" w:color="000000"/>
              <w:bottom w:val="single" w:sz="8" w:space="0" w:color="000000"/>
              <w:right w:val="single" w:sz="8" w:space="0" w:color="000000"/>
            </w:tcBorders>
            <w:shd w:val="clear" w:color="auto" w:fill="99CCFF"/>
          </w:tcPr>
          <w:p w:rsidR="00FE5F0A" w:rsidRPr="00E21D1B" w:rsidRDefault="00FE5F0A" w:rsidP="002D718A">
            <w:pPr>
              <w:spacing w:after="0" w:line="100" w:lineRule="atLeast"/>
              <w:ind w:left="46"/>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3" w:type="dxa"/>
            <w:tcBorders>
              <w:top w:val="single" w:sz="8" w:space="0" w:color="000000"/>
              <w:left w:val="single" w:sz="4" w:space="0" w:color="000000"/>
              <w:bottom w:val="single" w:sz="4" w:space="0" w:color="000000"/>
            </w:tcBorders>
            <w:shd w:val="clear" w:color="auto" w:fill="CCFFFF"/>
          </w:tcPr>
          <w:p w:rsidR="00FE5F0A" w:rsidRPr="00E21D1B" w:rsidRDefault="00FE5F0A" w:rsidP="002D718A">
            <w:pPr>
              <w:spacing w:after="0" w:line="100" w:lineRule="atLeast"/>
              <w:ind w:left="147"/>
              <w:rPr>
                <w:rFonts w:ascii="Arial" w:hAnsi="Arial" w:cs="Arial"/>
                <w:sz w:val="20"/>
                <w:szCs w:val="20"/>
              </w:rPr>
            </w:pPr>
            <w:r w:rsidRPr="00E21D1B">
              <w:rPr>
                <w:rFonts w:ascii="Arial" w:hAnsi="Arial" w:cs="Arial"/>
                <w:sz w:val="20"/>
                <w:szCs w:val="20"/>
              </w:rPr>
              <w:t>Priznanja i nagrade za nastavni i znanstveni rad/umjetnički rad</w:t>
            </w:r>
          </w:p>
        </w:tc>
        <w:tc>
          <w:tcPr>
            <w:tcW w:w="5674" w:type="dxa"/>
            <w:tcBorders>
              <w:top w:val="single" w:sz="8" w:space="0" w:color="000000"/>
              <w:left w:val="single" w:sz="4" w:space="0" w:color="000000"/>
              <w:bottom w:val="single" w:sz="4" w:space="0" w:color="000000"/>
            </w:tcBorders>
            <w:shd w:val="clear" w:color="auto" w:fill="auto"/>
          </w:tcPr>
          <w:p w:rsidR="00FE5F0A" w:rsidRPr="00E21D1B" w:rsidRDefault="00FE5F0A" w:rsidP="002D718A">
            <w:pPr>
              <w:snapToGrid w:val="0"/>
              <w:spacing w:after="0" w:line="100" w:lineRule="atLeast"/>
              <w:ind w:left="147"/>
              <w:rPr>
                <w:rFonts w:ascii="Arial" w:hAnsi="Arial" w:cs="Arial"/>
                <w:sz w:val="20"/>
                <w:szCs w:val="20"/>
              </w:rPr>
            </w:pPr>
          </w:p>
          <w:p w:rsidR="00FE5F0A" w:rsidRPr="00E21D1B" w:rsidRDefault="00FE5F0A" w:rsidP="002D718A">
            <w:pPr>
              <w:snapToGrid w:val="0"/>
              <w:spacing w:after="0" w:line="100" w:lineRule="atLeast"/>
              <w:ind w:left="147"/>
              <w:rPr>
                <w:rFonts w:ascii="Arial" w:hAnsi="Arial" w:cs="Arial"/>
                <w:sz w:val="20"/>
                <w:szCs w:val="20"/>
              </w:rPr>
            </w:pPr>
            <w:r w:rsidRPr="00E21D1B">
              <w:rPr>
                <w:rFonts w:ascii="Arial" w:hAnsi="Arial" w:cs="Arial"/>
                <w:sz w:val="20"/>
                <w:szCs w:val="20"/>
              </w:rPr>
              <w:t>1993. Meuđnarodna izložba i nagrada za kalendar TeamMachWerke Stuttgart</w:t>
            </w:r>
          </w:p>
          <w:p w:rsidR="00FE5F0A" w:rsidRPr="00E21D1B" w:rsidRDefault="00FE5F0A" w:rsidP="002D718A">
            <w:pPr>
              <w:snapToGrid w:val="0"/>
              <w:spacing w:after="0" w:line="100" w:lineRule="atLeast"/>
              <w:ind w:left="147"/>
              <w:rPr>
                <w:rFonts w:ascii="Arial" w:hAnsi="Arial" w:cs="Arial"/>
                <w:sz w:val="20"/>
                <w:szCs w:val="20"/>
              </w:rPr>
            </w:pPr>
          </w:p>
          <w:p w:rsidR="00FE5F0A" w:rsidRPr="00E21D1B" w:rsidRDefault="00FE5F0A" w:rsidP="002D718A">
            <w:pPr>
              <w:snapToGrid w:val="0"/>
              <w:spacing w:after="0" w:line="100" w:lineRule="atLeast"/>
              <w:ind w:left="147"/>
              <w:rPr>
                <w:rFonts w:ascii="Arial" w:hAnsi="Arial" w:cs="Arial"/>
                <w:sz w:val="20"/>
                <w:szCs w:val="20"/>
              </w:rPr>
            </w:pPr>
            <w:r w:rsidRPr="00E21D1B">
              <w:rPr>
                <w:rFonts w:ascii="Arial" w:hAnsi="Arial" w:cs="Arial"/>
                <w:sz w:val="20"/>
                <w:szCs w:val="20"/>
              </w:rPr>
              <w:t>1993. Meuđnarodna izložba i skupna nagrada za Polaroid kalendar, Stuttgart</w:t>
            </w:r>
          </w:p>
          <w:p w:rsidR="00FE5F0A" w:rsidRPr="00E21D1B" w:rsidRDefault="00FE5F0A" w:rsidP="002D718A">
            <w:pPr>
              <w:snapToGrid w:val="0"/>
              <w:spacing w:after="0" w:line="100" w:lineRule="atLeast"/>
              <w:ind w:left="147"/>
              <w:rPr>
                <w:rFonts w:ascii="Arial" w:hAnsi="Arial" w:cs="Arial"/>
                <w:sz w:val="20"/>
                <w:szCs w:val="20"/>
              </w:rPr>
            </w:pPr>
            <w:r w:rsidRPr="00E21D1B">
              <w:rPr>
                <w:rFonts w:ascii="Arial" w:hAnsi="Arial" w:cs="Arial"/>
                <w:sz w:val="20"/>
                <w:szCs w:val="20"/>
              </w:rPr>
              <w:lastRenderedPageBreak/>
              <w:t xml:space="preserve"> </w:t>
            </w:r>
            <w:r w:rsidRPr="00E21D1B">
              <w:rPr>
                <w:rFonts w:ascii="Arial" w:hAnsi="Arial" w:cs="Arial"/>
                <w:sz w:val="20"/>
                <w:szCs w:val="20"/>
              </w:rPr>
              <w:br/>
              <w:t>1996. Nagrada američkog dizajn magazina HOW za brošure/poslovne izvještaje Madison Square Boys &amp; Girls Club</w:t>
            </w:r>
          </w:p>
          <w:p w:rsidR="00FE5F0A" w:rsidRPr="00E21D1B" w:rsidRDefault="00FE5F0A" w:rsidP="002D718A">
            <w:pPr>
              <w:snapToGrid w:val="0"/>
              <w:spacing w:after="0" w:line="100" w:lineRule="atLeast"/>
              <w:ind w:left="147"/>
              <w:rPr>
                <w:rFonts w:ascii="Arial" w:hAnsi="Arial" w:cs="Arial"/>
                <w:sz w:val="20"/>
                <w:szCs w:val="20"/>
              </w:rPr>
            </w:pPr>
            <w:r w:rsidRPr="00E21D1B">
              <w:rPr>
                <w:rFonts w:ascii="Arial" w:hAnsi="Arial" w:cs="Arial"/>
                <w:sz w:val="20"/>
                <w:szCs w:val="20"/>
              </w:rPr>
              <w:br/>
              <w:t>2010. Član tima drugonagrađenog rada „Anđelovo ukazanje“, arhitektonski projekt za Spomenik poginulim tišnjanskim vatrogascima u Tisnome</w:t>
            </w:r>
            <w:r w:rsidRPr="00E21D1B">
              <w:rPr>
                <w:rFonts w:ascii="Arial" w:hAnsi="Arial" w:cs="Arial"/>
                <w:sz w:val="20"/>
                <w:szCs w:val="20"/>
              </w:rPr>
              <w:br/>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Prof.Likovne kulture, Edvin Dragičević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rPr>
                <w:rFonts w:ascii="Arial" w:hAnsi="Arial" w:cs="Arial"/>
                <w:sz w:val="20"/>
                <w:szCs w:val="20"/>
              </w:rPr>
            </w:pPr>
            <w:r w:rsidRPr="00E21D1B">
              <w:rPr>
                <w:rFonts w:ascii="Arial" w:hAnsi="Arial" w:cs="Arial"/>
                <w:sz w:val="20"/>
                <w:szCs w:val="20"/>
              </w:rPr>
              <w:t>Grafika 1</w:t>
            </w:r>
          </w:p>
          <w:p w:rsidR="00FE5F0A" w:rsidRPr="00E21D1B" w:rsidRDefault="00FE5F0A" w:rsidP="002D718A">
            <w:pPr>
              <w:spacing w:after="0"/>
              <w:rPr>
                <w:rFonts w:ascii="Arial" w:hAnsi="Arial" w:cs="Arial"/>
                <w:sz w:val="20"/>
                <w:szCs w:val="20"/>
              </w:rPr>
            </w:pPr>
            <w:r w:rsidRPr="00E21D1B">
              <w:rPr>
                <w:rFonts w:ascii="Arial" w:hAnsi="Arial" w:cs="Arial"/>
                <w:sz w:val="20"/>
                <w:szCs w:val="20"/>
              </w:rPr>
              <w:t>Grafika 2</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5</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6</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praktični završni rad za zvanje prvostupnika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1- 4  Izborni Kiparstvo/ Slikarstvo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Grafičke tehnike/DVK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Produkcija- grafika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1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2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Specijalizacija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Praktični diplomski rad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Knjiga -umjetnički objekt</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Produkcija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1  Izborni Dip. Kiparstvo/ Slikarstvo</w:t>
            </w:r>
          </w:p>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Dubrovačka 17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098 688 466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edvin@umas.hr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color w:val="FF0000"/>
                <w:sz w:val="20"/>
                <w:szCs w:val="20"/>
              </w:rPr>
            </w:pPr>
            <w:r w:rsidRPr="00E21D1B">
              <w:rPr>
                <w:rFonts w:ascii="Arial" w:hAnsi="Arial" w:cs="Arial"/>
                <w:b/>
                <w:bCs/>
                <w:color w:val="003366"/>
                <w:sz w:val="20"/>
                <w:szCs w:val="20"/>
                <w:shd w:val="clear" w:color="auto" w:fill="F1F1F1"/>
              </w:rPr>
              <w:t>285565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Izvanredni profesor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12.09. 2011.</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umjetnost, likovne umjetnosti- Grafika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Sveučilište u splitu (UMAS)</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01.06. 2005.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Predstojnik Odsjeka Likovne kulture i likovne umjetnosti-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Izvanredni profesor</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Predstojnik Odsjeka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Prof.Likovne kulture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Fakultetu prirodoslovno matematičkih znanosti i odgojnih </w:t>
            </w:r>
            <w:r w:rsidRPr="00E21D1B">
              <w:rPr>
                <w:rFonts w:ascii="Arial" w:hAnsi="Arial" w:cs="Arial"/>
                <w:sz w:val="20"/>
                <w:szCs w:val="20"/>
              </w:rPr>
              <w:lastRenderedPageBreak/>
              <w:t>područja- studijska grupa Likovna kultura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08. 07. 1997.</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(dobro)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rPr>
                <w:rFonts w:ascii="Arial" w:hAnsi="Arial" w:cs="Arial"/>
                <w:sz w:val="20"/>
                <w:szCs w:val="20"/>
              </w:rPr>
            </w:pPr>
            <w:r w:rsidRPr="00E21D1B">
              <w:rPr>
                <w:rFonts w:ascii="Arial" w:hAnsi="Arial" w:cs="Arial"/>
                <w:sz w:val="20"/>
                <w:szCs w:val="20"/>
              </w:rPr>
              <w:t>Grafika 1-6</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praktični završni rad za zvanje prvostupnika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1- 4  Izborni Kiparstvo/ Slikarstvo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Grafičke tehnike/DVK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Produkcija- grafika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1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2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Specijalizacija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Grafika, Praktični diplomski rad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Knjiga -umjetnički objekt</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Produkcija Dip.</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Grafika 1  Izborni Dip. Kiparstvo/ Slikarstvo</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rPr>
          <w:trHeight w:val="466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12 samostalnih  izložbi i sudjelovao na 73 skupne izložbe u zemlji i inozemstvu:</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Samostalne izlozbe:</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Zadar, Galerija umjetnina Narodnog muzeja Zadar/ Gradska loža 2010.</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Rovinj, Zavičajni muzej grada Rovinja, Galerija Sv.Toma 2013.</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xml:space="preserve"> Skupne izlozbe: </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xml:space="preserve"> - Liege, Belgija, 8e Biennale Internationale de Gravure Contemporaine, 2011.</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Łódź, Poljska, 14</w:t>
            </w:r>
            <w:r w:rsidRPr="00E21D1B">
              <w:rPr>
                <w:rFonts w:ascii="Arial" w:hAnsi="Arial" w:cs="Arial"/>
                <w:sz w:val="20"/>
                <w:szCs w:val="20"/>
                <w:vertAlign w:val="superscript"/>
              </w:rPr>
              <w:t>th</w:t>
            </w:r>
            <w:r w:rsidRPr="00E21D1B">
              <w:rPr>
                <w:rFonts w:ascii="Arial" w:hAnsi="Arial" w:cs="Arial"/>
                <w:sz w:val="20"/>
                <w:szCs w:val="20"/>
              </w:rPr>
              <w:t xml:space="preserve"> International Triennial of Small Graphic Forms, 2011.</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Zagreb, 6. Hrvatski Trijenale Grafike 2012.</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xml:space="preserve">- Aleksandria, Egipat, </w:t>
            </w:r>
            <w:r w:rsidRPr="00E21D1B">
              <w:rPr>
                <w:rFonts w:ascii="Arial" w:hAnsi="Arial" w:cs="Arial"/>
                <w:bCs/>
                <w:sz w:val="20"/>
                <w:szCs w:val="20"/>
              </w:rPr>
              <w:t>3rd Bibliotheca Alexandrina International Biennale For Miniature Graphics 2013.</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Lahti, Finland Miniprint Finland 2014. 8th International Miniprint Triennial 2014.</w:t>
            </w:r>
          </w:p>
          <w:p w:rsidR="00FE5F0A" w:rsidRPr="00E21D1B" w:rsidRDefault="00FE5F0A" w:rsidP="002D718A">
            <w:pPr>
              <w:spacing w:after="0" w:line="20" w:lineRule="atLeast"/>
              <w:ind w:right="-57"/>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rPr>
          <w:trHeight w:val="3630"/>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ind w:right="-59"/>
              <w:rPr>
                <w:rFonts w:ascii="Arial" w:hAnsi="Arial" w:cs="Arial"/>
                <w:sz w:val="20"/>
                <w:szCs w:val="20"/>
              </w:rPr>
            </w:pP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Grafička radionica u sklopu XI</w:t>
            </w:r>
            <w:r w:rsidRPr="00E21D1B">
              <w:rPr>
                <w:rFonts w:ascii="Arial" w:hAnsi="Arial" w:cs="Arial"/>
                <w:bCs/>
                <w:sz w:val="20"/>
                <w:szCs w:val="20"/>
              </w:rPr>
              <w:t>°</w:t>
            </w:r>
            <w:r w:rsidRPr="00E21D1B">
              <w:rPr>
                <w:rFonts w:ascii="Arial" w:hAnsi="Arial" w:cs="Arial"/>
                <w:sz w:val="20"/>
                <w:szCs w:val="20"/>
              </w:rPr>
              <w:t xml:space="preserve"> ECUME-a, (Recontre des écoles d´art de la méditerranée) </w:t>
            </w:r>
            <w:r w:rsidRPr="00E21D1B">
              <w:rPr>
                <w:rFonts w:ascii="Arial" w:hAnsi="Arial" w:cs="Arial"/>
                <w:bCs/>
                <w:sz w:val="20"/>
                <w:szCs w:val="20"/>
              </w:rPr>
              <w:t xml:space="preserve">, </w:t>
            </w:r>
            <w:r w:rsidRPr="00E21D1B">
              <w:rPr>
                <w:rFonts w:ascii="Arial" w:hAnsi="Arial" w:cs="Arial"/>
                <w:sz w:val="20"/>
                <w:szCs w:val="20"/>
              </w:rPr>
              <w:t>Regionalna umjetnička škola u Batni, Batna, Alžir, 2011.</w:t>
            </w:r>
          </w:p>
          <w:p w:rsidR="00FE5F0A" w:rsidRPr="00E21D1B" w:rsidRDefault="00FE5F0A" w:rsidP="002D718A">
            <w:pPr>
              <w:spacing w:after="0"/>
              <w:ind w:right="-59"/>
              <w:rPr>
                <w:rFonts w:ascii="Arial" w:hAnsi="Arial" w:cs="Arial"/>
                <w:sz w:val="20"/>
                <w:szCs w:val="20"/>
              </w:rPr>
            </w:pP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Počitelj, BiH  Likovna radionica Umjetničkih akademija iz HR i BiH, Počitelj, BiH  2013.</w:t>
            </w:r>
          </w:p>
          <w:p w:rsidR="00FE5F0A" w:rsidRPr="00E21D1B" w:rsidRDefault="00FE5F0A" w:rsidP="002D718A">
            <w:pPr>
              <w:spacing w:after="0"/>
              <w:ind w:right="-59"/>
              <w:rPr>
                <w:rFonts w:ascii="Arial" w:hAnsi="Arial" w:cs="Arial"/>
                <w:sz w:val="20"/>
                <w:szCs w:val="20"/>
              </w:rPr>
            </w:pPr>
          </w:p>
          <w:p w:rsidR="00FE5F0A" w:rsidRPr="00E21D1B" w:rsidRDefault="00FE5F0A" w:rsidP="002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E21D1B">
              <w:rPr>
                <w:rFonts w:ascii="Arial" w:hAnsi="Arial" w:cs="Arial"/>
                <w:sz w:val="20"/>
                <w:szCs w:val="20"/>
              </w:rPr>
              <w:t>- Rezidencijalni program grafičkog centra:</w:t>
            </w:r>
          </w:p>
          <w:p w:rsidR="00FE5F0A" w:rsidRPr="00E21D1B" w:rsidRDefault="00FE5F0A" w:rsidP="002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E21D1B">
              <w:rPr>
                <w:rFonts w:ascii="Arial" w:hAnsi="Arial" w:cs="Arial"/>
                <w:sz w:val="20"/>
                <w:szCs w:val="20"/>
              </w:rPr>
              <w:t xml:space="preserve">  Frans Masereel Centrum,  Kasterlee Belgija,  2014. </w:t>
            </w:r>
          </w:p>
          <w:p w:rsidR="00FE5F0A" w:rsidRPr="00E21D1B" w:rsidRDefault="00FE5F0A" w:rsidP="002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rsidR="00FE5F0A" w:rsidRPr="00E21D1B" w:rsidRDefault="00FE5F0A" w:rsidP="002D718A">
            <w:pPr>
              <w:ind w:right="-59"/>
              <w:rPr>
                <w:rFonts w:ascii="Arial" w:hAnsi="Arial" w:cs="Arial"/>
                <w:sz w:val="20"/>
                <w:szCs w:val="20"/>
              </w:rPr>
            </w:pPr>
            <w:r w:rsidRPr="00E21D1B">
              <w:rPr>
                <w:rFonts w:ascii="Arial" w:hAnsi="Arial" w:cs="Arial"/>
                <w:sz w:val="20"/>
                <w:szCs w:val="20"/>
              </w:rPr>
              <w:t xml:space="preserve">- Međunarodni grafički projekt “Szymborska“ (akademije iz         Splta, Rima , Zagreba i </w:t>
            </w:r>
            <w:r w:rsidRPr="00E21D1B">
              <w:rPr>
                <w:rFonts w:ascii="Arial" w:hAnsi="Arial" w:cs="Arial"/>
                <w:sz w:val="20"/>
                <w:szCs w:val="20"/>
                <w:lang w:val="pl-PL"/>
              </w:rPr>
              <w:t>Olsztyna)</w:t>
            </w:r>
            <w:r w:rsidRPr="00E21D1B">
              <w:rPr>
                <w:rFonts w:ascii="Arial" w:hAnsi="Arial" w:cs="Arial"/>
                <w:sz w:val="20"/>
                <w:szCs w:val="20"/>
              </w:rPr>
              <w:t xml:space="preserve"> </w:t>
            </w:r>
            <w:r w:rsidRPr="00E21D1B">
              <w:rPr>
                <w:rFonts w:ascii="Arial" w:hAnsi="Arial" w:cs="Arial"/>
                <w:sz w:val="20"/>
                <w:szCs w:val="20"/>
                <w:lang w:val="pl-PL"/>
              </w:rPr>
              <w:t xml:space="preserve"> u Olsztynu, Poljska,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Studij likovne kulture, kolegiji: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Psihologija ,Sociologija,  Pedagogija, Didaktika, Metodika Likovne Umjetnosti , Metodika likovne kulture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xml:space="preserve">- Dobitnik je 1. nagrade na Međunarodnom  bijenalu grafike malog formata ˝Francisco Paco Urondo˝  u </w:t>
            </w:r>
            <w:r w:rsidRPr="00E21D1B">
              <w:rPr>
                <w:rFonts w:ascii="Arial" w:hAnsi="Arial" w:cs="Arial"/>
                <w:bCs/>
                <w:sz w:val="20"/>
                <w:szCs w:val="20"/>
              </w:rPr>
              <w:t>Buenos Airesu u Argentini 2011., (</w:t>
            </w:r>
            <w:r w:rsidRPr="00E21D1B">
              <w:rPr>
                <w:rFonts w:ascii="Arial" w:hAnsi="Arial" w:cs="Arial"/>
                <w:sz w:val="20"/>
                <w:szCs w:val="20"/>
              </w:rPr>
              <w:t>1.Bienal Internacional de Grabado, de pequeno formato ˝Francisco Paco Urondo˝ )</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t>- Dobitnik je Posebne nagrade na 6. Međunarodnom grafičkom bijenalu, Splitgraphic, u Splitu 2013. godine.</w:t>
            </w:r>
          </w:p>
          <w:p w:rsidR="00FE5F0A" w:rsidRPr="00E21D1B" w:rsidRDefault="00FE5F0A" w:rsidP="002D718A">
            <w:pPr>
              <w:spacing w:after="0"/>
              <w:ind w:right="-59"/>
              <w:rPr>
                <w:rFonts w:ascii="Arial" w:hAnsi="Arial" w:cs="Arial"/>
                <w:sz w:val="20"/>
                <w:szCs w:val="20"/>
              </w:rPr>
            </w:pPr>
          </w:p>
          <w:p w:rsidR="00FE5F0A" w:rsidRPr="00E21D1B" w:rsidRDefault="00FE5F0A" w:rsidP="002D7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E21D1B">
              <w:rPr>
                <w:rFonts w:ascii="Arial" w:hAnsi="Arial" w:cs="Arial"/>
                <w:sz w:val="20"/>
                <w:szCs w:val="20"/>
              </w:rPr>
              <w:t>- Dobitnik je 2. nagrade na VIII.Međunarodnom  trijenalu grafike malog formata u Vilniusu u Litvi 2013. godine (The 8th International Triennial of Small Graphic Forms</w:t>
            </w:r>
          </w:p>
          <w:p w:rsidR="00FE5F0A" w:rsidRPr="00E21D1B" w:rsidRDefault="00FE5F0A" w:rsidP="002D718A">
            <w:pPr>
              <w:spacing w:after="0"/>
              <w:ind w:right="-59"/>
              <w:rPr>
                <w:rFonts w:ascii="Arial" w:hAnsi="Arial" w:cs="Arial"/>
                <w:sz w:val="20"/>
                <w:szCs w:val="20"/>
              </w:rPr>
            </w:pPr>
            <w:r w:rsidRPr="00E21D1B">
              <w:rPr>
                <w:rFonts w:ascii="Arial" w:hAnsi="Arial" w:cs="Arial"/>
                <w:sz w:val="20"/>
                <w:szCs w:val="20"/>
              </w:rPr>
              <w:lastRenderedPageBreak/>
              <w:t xml:space="preserve">Vilnius' 2013) </w:t>
            </w:r>
          </w:p>
          <w:p w:rsidR="00FE5F0A" w:rsidRPr="00E21D1B" w:rsidRDefault="00FE5F0A" w:rsidP="002D718A">
            <w:pPr>
              <w:spacing w:after="0"/>
              <w:ind w:right="-59"/>
              <w:rPr>
                <w:rFonts w:ascii="Arial" w:hAnsi="Arial" w:cs="Arial"/>
                <w:sz w:val="20"/>
                <w:szCs w:val="20"/>
              </w:rPr>
            </w:pPr>
          </w:p>
          <w:p w:rsidR="00FE5F0A" w:rsidRPr="00E21D1B" w:rsidRDefault="00FE5F0A" w:rsidP="002D718A">
            <w:pPr>
              <w:spacing w:after="0"/>
              <w:rPr>
                <w:rFonts w:ascii="Arial" w:hAnsi="Arial" w:cs="Arial"/>
                <w:sz w:val="20"/>
                <w:szCs w:val="20"/>
                <w:lang w:val="en-GB"/>
              </w:rPr>
            </w:pPr>
            <w:r w:rsidRPr="00E21D1B">
              <w:rPr>
                <w:rFonts w:ascii="Arial" w:hAnsi="Arial" w:cs="Arial"/>
                <w:sz w:val="20"/>
                <w:szCs w:val="20"/>
                <w:lang w:val="en-GB"/>
              </w:rPr>
              <w:t>- Dobitnik je priznanja žirija (The Honourable Mention)  na 8.</w:t>
            </w:r>
            <w:r w:rsidRPr="00E21D1B">
              <w:rPr>
                <w:rFonts w:ascii="Arial" w:hAnsi="Arial" w:cs="Arial"/>
                <w:sz w:val="20"/>
                <w:szCs w:val="20"/>
              </w:rPr>
              <w:t xml:space="preserve"> Međunarodnom  Trijenalu grafike malog formata u </w:t>
            </w:r>
            <w:r w:rsidRPr="00E21D1B">
              <w:rPr>
                <w:rFonts w:ascii="Arial" w:hAnsi="Arial" w:cs="Arial"/>
                <w:sz w:val="20"/>
                <w:szCs w:val="20"/>
                <w:lang w:val="en-GB"/>
              </w:rPr>
              <w:t xml:space="preserve">Hyvinkää Art Museum u  Finskoj 2014. godine        </w:t>
            </w:r>
          </w:p>
          <w:p w:rsidR="00FE5F0A" w:rsidRPr="00E21D1B" w:rsidRDefault="00FE5F0A" w:rsidP="002D718A">
            <w:pPr>
              <w:spacing w:after="0"/>
              <w:rPr>
                <w:rFonts w:ascii="Arial" w:hAnsi="Arial" w:cs="Arial"/>
                <w:sz w:val="20"/>
                <w:szCs w:val="20"/>
                <w:lang w:val="en-GB"/>
              </w:rPr>
            </w:pPr>
            <w:r w:rsidRPr="00E21D1B">
              <w:rPr>
                <w:rFonts w:ascii="Arial" w:hAnsi="Arial" w:cs="Arial"/>
                <w:sz w:val="20"/>
                <w:szCs w:val="20"/>
                <w:lang w:val="en-GB"/>
              </w:rPr>
              <w:t>( 8th International Miniprint Triennial - Miniprint Finland 2014.)</w:t>
            </w:r>
          </w:p>
          <w:p w:rsidR="00FE5F0A" w:rsidRPr="00E21D1B" w:rsidRDefault="00FE5F0A" w:rsidP="002D718A">
            <w:pPr>
              <w:spacing w:after="0"/>
              <w:rPr>
                <w:rFonts w:ascii="Arial" w:hAnsi="Arial" w:cs="Arial"/>
                <w:sz w:val="20"/>
                <w:szCs w:val="20"/>
                <w:lang w:val="en-GB"/>
              </w:rPr>
            </w:pPr>
          </w:p>
          <w:p w:rsidR="00FE5F0A" w:rsidRPr="00E21D1B" w:rsidRDefault="00FE5F0A" w:rsidP="002D718A">
            <w:pPr>
              <w:spacing w:after="0"/>
              <w:rPr>
                <w:rFonts w:ascii="Arial" w:hAnsi="Arial" w:cs="Arial"/>
                <w:sz w:val="20"/>
                <w:szCs w:val="20"/>
                <w:lang w:val="en-GB"/>
              </w:rPr>
            </w:pPr>
            <w:r w:rsidRPr="00E21D1B">
              <w:rPr>
                <w:rFonts w:ascii="Arial" w:hAnsi="Arial" w:cs="Arial"/>
                <w:sz w:val="20"/>
                <w:szCs w:val="20"/>
                <w:lang w:val="en-GB"/>
              </w:rPr>
              <w:t xml:space="preserve">- Mentorstvo nagrađenog rada- </w:t>
            </w:r>
            <w:r w:rsidRPr="00E21D1B">
              <w:rPr>
                <w:rFonts w:ascii="Arial" w:hAnsi="Arial" w:cs="Arial"/>
                <w:sz w:val="20"/>
                <w:szCs w:val="20"/>
              </w:rPr>
              <w:t>Matej Bosnić, GrafičaRI , Rijeka 2013.</w:t>
            </w:r>
          </w:p>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viši predavač, Dragan Dužević</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bottom w:val="single" w:sz="8" w:space="0" w:color="auto"/>
            </w:tcBorders>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Kiparstvo</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OPĆE INFORMACIJE  O NOSITELJU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tcBorders>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Dr. Franje Tuđmana 9, Solin, 21 210</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021/686-070,  mob. 095 903 76 77</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dduzevkiproc@gmail.com</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Pr>
          <w:p w:rsidR="00FE5F0A" w:rsidRPr="00E21D1B" w:rsidRDefault="00FE5F0A" w:rsidP="002D718A">
            <w:pPr>
              <w:spacing w:after="0" w:line="240" w:lineRule="auto"/>
              <w:rPr>
                <w:rFonts w:ascii="Arial" w:hAnsi="Arial" w:cs="Arial"/>
                <w:b/>
                <w:bCs/>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1971.</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viši predavač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1.lipnja 2013.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područje umjetnosti, polje likovne umjetnosti, grana kiparstvo</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Split</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viši predavač, 1. travnja 2010.</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 u području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polje likovne umjetnosti, grana kiparstvo</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kipar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1995.</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2009.</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doktorski studij – u tijeku</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 - 3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Strani jezik i poznavanje jezika na </w:t>
            </w:r>
            <w:r w:rsidRPr="00E21D1B">
              <w:rPr>
                <w:rFonts w:ascii="Arial" w:hAnsi="Arial" w:cs="Arial"/>
                <w:sz w:val="20"/>
                <w:szCs w:val="20"/>
              </w:rPr>
              <w:lastRenderedPageBreak/>
              <w:t>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KOMPETENCIJE ZA PREDMET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bCs/>
                <w:sz w:val="20"/>
                <w:szCs w:val="20"/>
              </w:rPr>
              <w:t>(najviše 5 referenca)</w:t>
            </w:r>
          </w:p>
        </w:tc>
        <w:tc>
          <w:tcPr>
            <w:tcW w:w="5884" w:type="dxa"/>
          </w:tcPr>
          <w:p w:rsidR="00FE5F0A" w:rsidRPr="00E21D1B" w:rsidRDefault="00FE5F0A" w:rsidP="002D718A">
            <w:pPr>
              <w:rPr>
                <w:rFonts w:ascii="Arial" w:hAnsi="Arial" w:cs="Arial"/>
                <w:sz w:val="20"/>
                <w:szCs w:val="20"/>
              </w:rPr>
            </w:pPr>
            <w:r w:rsidRPr="00E21D1B">
              <w:rPr>
                <w:rFonts w:ascii="Arial" w:hAnsi="Arial" w:cs="Arial"/>
                <w:sz w:val="20"/>
                <w:szCs w:val="20"/>
              </w:rPr>
              <w:t>-2010.g., Dekanski lanac za Veleučilište u Kninu</w:t>
            </w:r>
          </w:p>
          <w:p w:rsidR="00FE5F0A" w:rsidRPr="00E21D1B" w:rsidRDefault="00FE5F0A" w:rsidP="002D718A">
            <w:pPr>
              <w:rPr>
                <w:rFonts w:ascii="Arial" w:hAnsi="Arial" w:cs="Arial"/>
                <w:sz w:val="20"/>
                <w:szCs w:val="20"/>
              </w:rPr>
            </w:pPr>
            <w:r w:rsidRPr="00E21D1B">
              <w:rPr>
                <w:rFonts w:ascii="Arial" w:hAnsi="Arial" w:cs="Arial"/>
                <w:sz w:val="20"/>
                <w:szCs w:val="20"/>
              </w:rPr>
              <w:t>-2010.g. Poprsje akademija Slavka Krvavice, Veleučilište Knin</w:t>
            </w:r>
          </w:p>
          <w:p w:rsidR="00FE5F0A" w:rsidRPr="00E21D1B" w:rsidRDefault="00FE5F0A" w:rsidP="002D718A">
            <w:pPr>
              <w:rPr>
                <w:rFonts w:ascii="Arial" w:hAnsi="Arial" w:cs="Arial"/>
                <w:sz w:val="20"/>
                <w:szCs w:val="20"/>
              </w:rPr>
            </w:pPr>
            <w:r w:rsidRPr="00E21D1B">
              <w:rPr>
                <w:rFonts w:ascii="Arial" w:hAnsi="Arial" w:cs="Arial"/>
                <w:sz w:val="20"/>
                <w:szCs w:val="20"/>
              </w:rPr>
              <w:t>- 2010.g. Skupna izložba natječajnih radova za spomenik tišnjanskim vatrogascima, Tisno</w:t>
            </w:r>
          </w:p>
          <w:p w:rsidR="00FE5F0A" w:rsidRPr="00E21D1B" w:rsidRDefault="00FE5F0A" w:rsidP="002D718A">
            <w:pPr>
              <w:rPr>
                <w:rFonts w:ascii="Arial" w:hAnsi="Arial" w:cs="Arial"/>
                <w:sz w:val="20"/>
                <w:szCs w:val="20"/>
              </w:rPr>
            </w:pPr>
            <w:r w:rsidRPr="00E21D1B">
              <w:rPr>
                <w:rFonts w:ascii="Arial" w:hAnsi="Arial" w:cs="Arial"/>
                <w:sz w:val="20"/>
                <w:szCs w:val="20"/>
              </w:rPr>
              <w:t>- 2012. medaljon, portret kardinala Angela Sodana, Klaustar Gospe Sinjske, Sinj</w:t>
            </w:r>
          </w:p>
          <w:p w:rsidR="00FE5F0A" w:rsidRPr="00E21D1B" w:rsidRDefault="00FE5F0A" w:rsidP="002D718A">
            <w:pPr>
              <w:rPr>
                <w:rFonts w:ascii="Arial" w:hAnsi="Arial" w:cs="Arial"/>
                <w:sz w:val="20"/>
                <w:szCs w:val="20"/>
              </w:rPr>
            </w:pPr>
            <w:r w:rsidRPr="00E21D1B">
              <w:rPr>
                <w:rFonts w:ascii="Arial" w:hAnsi="Arial" w:cs="Arial"/>
                <w:sz w:val="20"/>
                <w:szCs w:val="20"/>
              </w:rPr>
              <w:t xml:space="preserve">-2011.g. “13th Annual Judeo-Christian Juried Online International Art Exhibition”, (posebno priznanje), Upstream People Gallery 5607 Howard Street Omaha, NE 68106 U.S.A. </w:t>
            </w:r>
          </w:p>
          <w:p w:rsidR="00FE5F0A" w:rsidRPr="00E21D1B" w:rsidRDefault="00FE5F0A" w:rsidP="002D718A">
            <w:pPr>
              <w:rPr>
                <w:rFonts w:ascii="Arial" w:hAnsi="Arial" w:cs="Arial"/>
                <w:sz w:val="20"/>
                <w:szCs w:val="20"/>
              </w:rPr>
            </w:pPr>
            <w:r w:rsidRPr="00E21D1B">
              <w:rPr>
                <w:rFonts w:ascii="Arial" w:hAnsi="Arial" w:cs="Arial"/>
                <w:sz w:val="20"/>
                <w:szCs w:val="20"/>
              </w:rPr>
              <w:t>- grupna izložba UMAS-a (Kiparski odsjek), Klanjac 29.6.2012.</w:t>
            </w:r>
          </w:p>
          <w:p w:rsidR="00FE5F0A" w:rsidRPr="00E21D1B" w:rsidRDefault="00FE5F0A" w:rsidP="002D718A">
            <w:pPr>
              <w:rPr>
                <w:rFonts w:ascii="Arial" w:hAnsi="Arial" w:cs="Arial"/>
                <w:sz w:val="20"/>
                <w:szCs w:val="20"/>
              </w:rPr>
            </w:pPr>
            <w:r w:rsidRPr="00E21D1B">
              <w:rPr>
                <w:rFonts w:ascii="Arial" w:hAnsi="Arial" w:cs="Arial"/>
                <w:sz w:val="20"/>
                <w:szCs w:val="20"/>
              </w:rPr>
              <w:t>- „Salona Art“ , izložba malog formata, 20.-30. listopad, 2012.g.</w:t>
            </w:r>
          </w:p>
          <w:p w:rsidR="00FE5F0A" w:rsidRPr="00E21D1B" w:rsidRDefault="00FE5F0A" w:rsidP="002D718A">
            <w:pPr>
              <w:rPr>
                <w:rFonts w:ascii="Arial" w:hAnsi="Arial" w:cs="Arial"/>
                <w:sz w:val="20"/>
                <w:szCs w:val="20"/>
              </w:rPr>
            </w:pPr>
            <w:r w:rsidRPr="00E21D1B">
              <w:rPr>
                <w:rFonts w:ascii="Arial" w:hAnsi="Arial" w:cs="Arial"/>
                <w:sz w:val="20"/>
                <w:szCs w:val="20"/>
              </w:rPr>
              <w:t>- 2014. Zaklada Kralja Tomislava, Podkosa-Čapljina, stalna postava, skulptura A. B. Šimić, Galerija Vjeko Božo Jarak</w:t>
            </w:r>
          </w:p>
          <w:p w:rsidR="00FE5F0A" w:rsidRPr="00E21D1B" w:rsidRDefault="00FE5F0A" w:rsidP="002D718A">
            <w:pPr>
              <w:rPr>
                <w:rFonts w:ascii="Arial" w:hAnsi="Arial" w:cs="Arial"/>
                <w:sz w:val="20"/>
                <w:szCs w:val="20"/>
              </w:rPr>
            </w:pPr>
            <w:r w:rsidRPr="00E21D1B">
              <w:rPr>
                <w:rFonts w:ascii="Arial" w:hAnsi="Arial" w:cs="Arial"/>
                <w:sz w:val="20"/>
                <w:szCs w:val="20"/>
              </w:rPr>
              <w:t>-10.listopada 2011.g., član ocjenjivačkog suda za natječaj „Olimpijski sport i umjetnost“ 2012. za najbolju skulpturu i najbolju sliku, crtež ili grafiku „Sport olimpijske vrijednosti izvrsnosti, prijateljstva i poštovanja“ za studente umjetničkih akademija, Hrvatski olimpijski odbor</w:t>
            </w:r>
          </w:p>
          <w:p w:rsidR="00FE5F0A" w:rsidRPr="00E21D1B" w:rsidRDefault="00FE5F0A" w:rsidP="002D718A">
            <w:pPr>
              <w:rPr>
                <w:rFonts w:ascii="Arial" w:hAnsi="Arial" w:cs="Arial"/>
                <w:sz w:val="20"/>
                <w:szCs w:val="20"/>
              </w:rPr>
            </w:pPr>
            <w:r w:rsidRPr="00E21D1B">
              <w:rPr>
                <w:rFonts w:ascii="Arial" w:hAnsi="Arial" w:cs="Arial"/>
                <w:sz w:val="20"/>
                <w:szCs w:val="20"/>
              </w:rPr>
              <w:t>- 2013. sudjelovao na još nekoliko javnih kiparskih natječaja: spomenik dr. Franji Tuđmanu u Velikom Trgovišću, Ivanu Pavlu II , Dubrovniku</w:t>
            </w:r>
          </w:p>
          <w:p w:rsidR="00FE5F0A" w:rsidRPr="00E21D1B" w:rsidRDefault="00FE5F0A" w:rsidP="002D718A">
            <w:pPr>
              <w:rPr>
                <w:rFonts w:ascii="Arial" w:hAnsi="Arial" w:cs="Arial"/>
                <w:sz w:val="20"/>
                <w:szCs w:val="20"/>
              </w:rPr>
            </w:pPr>
          </w:p>
          <w:p w:rsidR="00FE5F0A" w:rsidRPr="00E21D1B" w:rsidRDefault="00FE5F0A" w:rsidP="002D718A">
            <w:pPr>
              <w:rPr>
                <w:rFonts w:ascii="Arial" w:hAnsi="Arial" w:cs="Arial"/>
                <w:sz w:val="20"/>
                <w:szCs w:val="20"/>
              </w:rPr>
            </w:pPr>
            <w:r w:rsidRPr="00E21D1B">
              <w:rPr>
                <w:rFonts w:ascii="Arial" w:hAnsi="Arial" w:cs="Arial"/>
                <w:sz w:val="20"/>
                <w:szCs w:val="20"/>
              </w:rPr>
              <w:t>- 2014., svetohranište za crkvu „Gospe posrednice svih Milosti“, Katuni, Kreševo Polje</w:t>
            </w:r>
          </w:p>
          <w:p w:rsidR="00FE5F0A" w:rsidRPr="00E21D1B" w:rsidRDefault="00FE5F0A" w:rsidP="002D718A">
            <w:pPr>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bCs/>
                <w:sz w:val="20"/>
                <w:szCs w:val="20"/>
              </w:rPr>
              <w:t>(najviše 5 referenca)</w:t>
            </w:r>
            <w:r w:rsidRPr="00E21D1B">
              <w:rPr>
                <w:rFonts w:ascii="Arial" w:hAnsi="Arial" w:cs="Arial"/>
                <w:sz w:val="20"/>
                <w:szCs w:val="20"/>
              </w:rPr>
              <w:t xml:space="preserv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-12.6.2012.g. izložba studenata kiparstva UA Split, MKC, Split, glavni urednik (predstojnik odsjeka Kiparstvo)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akad. godina 2012. /2013. mentor završnog rada na diplomskom studiju, odsjek likovne kulture, studentica Katarina Pogorelić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akad. godina 2013. /2014. mentor završnog rada na diplomskom studiju, odsjek likovne kulture, studentica Dijana Dvornik</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akad. godina 2013. /2014. mentor završnog rada na diplomskom studiju, odsjek likovne kulture, studentica Dijana Rajaković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akad. godina 2013. /2014. mentor završnog rada na diplomskom studiju, odsjek likovne kulture, studentica Magdalena Hudelik</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znanstveni i umjetnički projekti iz područja predmeta koji su se provodili u posljednjih pet godina </w:t>
            </w:r>
            <w:r w:rsidRPr="00E21D1B">
              <w:rPr>
                <w:rFonts w:ascii="Arial" w:hAnsi="Arial" w:cs="Arial"/>
                <w:b/>
                <w:bCs/>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- 15. siječnja-22.siječnja 2013.g. Galerija Bačva, Zagreb, skupna izložba, umjetnička rješenja spomenika Papi Ivanu II i rješenje uređenja neposrednog okoliša ispred crkve sv. Križa u Dubrovniku</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- 1. veljače – 10. veljače 2013., Klaustor Dominikanskog samostana, sv. Dominik, Dubrovnik, skupna izložba, umjetnička rješenja spomenika Papi Ivanu II i rješenje uređenja neposrednog okoliša ispred crkve sv. Križa u Dubrovniku</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- 2014. obnova  barokne crkve „Sv. Katarine Aleksandrijske“, Sinj, izrada centralnog raspela ( prezbiterij )</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-1998. – položena pedagoško-psihološka grupa predmeta na Sveučilištu u Splitu</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- 2000. – položen stručni ispit pri MZOS</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- 2010.g. II nagrada za idejno rješenje spomenika tišnjanskim vatrogascima stradalim na Kornatu</w:t>
            </w:r>
          </w:p>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mr.sc. Barbara Gaj</w:t>
            </w:r>
          </w:p>
        </w:tc>
      </w:tr>
      <w:tr w:rsidR="00FE5F0A" w:rsidRPr="00E21D1B" w:rsidTr="002D718A">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i/>
                <w:sz w:val="20"/>
                <w:szCs w:val="20"/>
              </w:rPr>
              <w:t>Osnove likovnih umjetnosti, Vizualne komunikacije, Teorija likovnih umjetnosti, Povijest umjetnosti I</w:t>
            </w:r>
            <w:r w:rsidRPr="00E21D1B">
              <w:rPr>
                <w:rFonts w:ascii="Arial" w:hAnsi="Arial" w:cs="Arial"/>
                <w:b/>
                <w:sz w:val="20"/>
                <w:szCs w:val="20"/>
              </w:rPr>
              <w:t xml:space="preserve"> i </w:t>
            </w:r>
            <w:r w:rsidRPr="00E21D1B">
              <w:rPr>
                <w:rFonts w:ascii="Arial" w:hAnsi="Arial" w:cs="Arial"/>
                <w:b/>
                <w:i/>
                <w:sz w:val="20"/>
                <w:szCs w:val="20"/>
              </w:rPr>
              <w:t>Povijest umjetnosti II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Stepinčeva 3,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Cs/>
                <w:sz w:val="20"/>
                <w:szCs w:val="20"/>
              </w:rPr>
              <w:t>021 782 317, mob 098 661 600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barbara.gaj@gmail.com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http://www.umas.hr/imenikdjelatnika/gaj-barbara/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Cs/>
                <w:sz w:val="20"/>
                <w:szCs w:val="20"/>
              </w:rPr>
              <w:t>311970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 srpanj 2012.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UMAS</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1.srpnja 2006. (asistentica)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shd w:val="clear" w:color="auto" w:fill="FFFFFF"/>
              </w:rPr>
              <w:t xml:space="preserve">Područje humanističkih znanosti, polje povijest umjetnosti, </w:t>
            </w:r>
            <w:r w:rsidRPr="00E21D1B">
              <w:rPr>
                <w:rFonts w:ascii="Arial" w:hAnsi="Arial" w:cs="Arial"/>
                <w:sz w:val="20"/>
                <w:szCs w:val="20"/>
                <w:shd w:val="clear" w:color="auto" w:fill="FFFFFF"/>
              </w:rPr>
              <w:lastRenderedPageBreak/>
              <w:t>grana povijest i teorija likovnih umjetnosti, arhitekture, urbanizma i vizualnih komunikacija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Magisterij znanosti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ALUO, Univerza v Ljubljani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Ljubljana, Slovenija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29.10.2010.</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 tijeku poslijediplomski studij povijesti umjetnosti (od 2010/11)</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 u Zagrebu</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Umjetnost 19. i 20. Stoljeća u Hrvatskoj</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jezik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Slovenski jezik (4)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suradnji i asistent u nastavi kolegija </w:t>
            </w:r>
            <w:r w:rsidRPr="00E21D1B">
              <w:rPr>
                <w:rFonts w:ascii="Arial" w:hAnsi="Arial" w:cs="Arial"/>
                <w:i/>
                <w:sz w:val="20"/>
                <w:szCs w:val="20"/>
              </w:rPr>
              <w:t>Osnove likovnih umjetnosti, Vizualne komunikacije i Teorija likovnih umjetnosti</w:t>
            </w:r>
            <w:r w:rsidRPr="00E21D1B">
              <w:rPr>
                <w:rFonts w:ascii="Arial" w:hAnsi="Arial" w:cs="Arial"/>
                <w:sz w:val="20"/>
                <w:szCs w:val="20"/>
              </w:rPr>
              <w:t xml:space="preserve"> od 2006. do 2012. na Odsjeku za likovnu kulturu i likovnu umjetnost, UMAS (preddiplomski i diplomski studij)</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Online skripta: </w:t>
            </w:r>
            <w:r w:rsidRPr="00E21D1B">
              <w:rPr>
                <w:rFonts w:ascii="Arial" w:hAnsi="Arial" w:cs="Arial"/>
                <w:i/>
                <w:sz w:val="20"/>
                <w:szCs w:val="20"/>
              </w:rPr>
              <w:t xml:space="preserve">Teorija likovnih umjetnosti – bilješke uz predavanja </w:t>
            </w:r>
            <w:r w:rsidRPr="00E21D1B">
              <w:rPr>
                <w:rFonts w:ascii="Arial" w:hAnsi="Arial" w:cs="Arial"/>
                <w:sz w:val="20"/>
                <w:szCs w:val="20"/>
              </w:rPr>
              <w:t xml:space="preserve">(pdf.), travanj 2012., </w:t>
            </w:r>
            <w:hyperlink r:id="rId19" w:history="1">
              <w:r w:rsidRPr="00E21D1B">
                <w:rPr>
                  <w:rStyle w:val="Hyperlink"/>
                  <w:rFonts w:ascii="Arial" w:hAnsi="Arial" w:cs="Arial"/>
                  <w:sz w:val="20"/>
                  <w:szCs w:val="20"/>
                </w:rPr>
                <w:t>www.umas.hr</w:t>
              </w:r>
            </w:hyperlink>
            <w:r w:rsidRPr="00E21D1B">
              <w:rPr>
                <w:rFonts w:ascii="Arial" w:hAnsi="Arial" w:cs="Arial"/>
                <w:sz w:val="20"/>
                <w:szCs w:val="20"/>
              </w:rPr>
              <w:t>,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1) Gaj, Barbara, </w:t>
            </w:r>
            <w:r w:rsidRPr="00E21D1B">
              <w:rPr>
                <w:rFonts w:ascii="Arial" w:hAnsi="Arial" w:cs="Arial"/>
                <w:i/>
                <w:sz w:val="20"/>
                <w:szCs w:val="20"/>
              </w:rPr>
              <w:t>Tekstura in faktura v sodobni likovni ustvarjalnosti. Konceptualni in operacionalni vidiki</w:t>
            </w:r>
            <w:r w:rsidRPr="00E21D1B">
              <w:rPr>
                <w:rFonts w:ascii="Arial" w:hAnsi="Arial" w:cs="Arial"/>
                <w:sz w:val="20"/>
                <w:szCs w:val="20"/>
              </w:rPr>
              <w:t>, Ljubljana: Akademija za likovno umetnost in oblikovanje, 2010., UDK 7.011, 7(043.2) M</w:t>
            </w:r>
          </w:p>
          <w:p w:rsidR="00FE5F0A" w:rsidRPr="00E21D1B" w:rsidRDefault="00FE5F0A" w:rsidP="002D718A">
            <w:pPr>
              <w:pStyle w:val="broj"/>
              <w:spacing w:before="0" w:beforeAutospacing="0" w:after="0" w:afterAutospacing="0"/>
              <w:rPr>
                <w:rFonts w:ascii="Arial" w:hAnsi="Arial" w:cs="Arial"/>
                <w:sz w:val="20"/>
                <w:szCs w:val="20"/>
              </w:rPr>
            </w:pPr>
            <w:r w:rsidRPr="00E21D1B">
              <w:rPr>
                <w:rFonts w:ascii="Arial" w:hAnsi="Arial" w:cs="Arial"/>
                <w:sz w:val="20"/>
                <w:szCs w:val="20"/>
              </w:rPr>
              <w:t xml:space="preserve">2) Gaj, Barbara, </w:t>
            </w:r>
            <w:r w:rsidRPr="00E21D1B">
              <w:rPr>
                <w:rFonts w:ascii="Arial" w:hAnsi="Arial" w:cs="Arial"/>
                <w:i/>
                <w:sz w:val="20"/>
                <w:szCs w:val="20"/>
              </w:rPr>
              <w:t>Majstor straha i nelagode, Francisco de Goya: Grafike</w:t>
            </w:r>
            <w:r w:rsidRPr="00E21D1B">
              <w:rPr>
                <w:rFonts w:ascii="Arial" w:hAnsi="Arial" w:cs="Arial"/>
                <w:sz w:val="20"/>
                <w:szCs w:val="20"/>
              </w:rPr>
              <w:t>, Vijenac, Matica Hrvatska, Zagreb, Broj 421, 22. travnja 2010. (ISSN 1330-2787), str. 16-17.</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3) Gaj, Barbara, </w:t>
            </w:r>
            <w:r w:rsidRPr="00E21D1B">
              <w:rPr>
                <w:rFonts w:ascii="Arial" w:hAnsi="Arial" w:cs="Arial"/>
                <w:i/>
                <w:sz w:val="20"/>
                <w:szCs w:val="20"/>
              </w:rPr>
              <w:t xml:space="preserve">Grafike Francisca de Goye: senzibilitet koji se nalazi u temeljima egzistencijalnog modernizma, </w:t>
            </w:r>
            <w:r w:rsidRPr="00E21D1B">
              <w:rPr>
                <w:rFonts w:ascii="Arial" w:hAnsi="Arial" w:cs="Arial"/>
                <w:sz w:val="20"/>
                <w:szCs w:val="20"/>
              </w:rPr>
              <w:t>Grafika, hrvatski časopis za umjetnički grafiku i nakladništvo, broj 22-23, Zagreb, 2010. (ISSN 1334-4455), str. 14-18.</w:t>
            </w:r>
          </w:p>
          <w:p w:rsidR="00FE5F0A" w:rsidRPr="00E21D1B" w:rsidRDefault="00FE5F0A" w:rsidP="002D718A">
            <w:pPr>
              <w:spacing w:after="0" w:line="240" w:lineRule="auto"/>
              <w:rPr>
                <w:rFonts w:ascii="Arial" w:hAnsi="Arial" w:cs="Arial"/>
                <w:color w:val="222222"/>
                <w:sz w:val="20"/>
                <w:szCs w:val="20"/>
                <w:shd w:val="clear" w:color="auto" w:fill="FFFFFF"/>
              </w:rPr>
            </w:pPr>
            <w:r w:rsidRPr="00E21D1B">
              <w:rPr>
                <w:rFonts w:ascii="Arial" w:hAnsi="Arial" w:cs="Arial"/>
                <w:sz w:val="20"/>
                <w:szCs w:val="20"/>
              </w:rPr>
              <w:t xml:space="preserve">4) Gaj, Barbara, </w:t>
            </w:r>
            <w:r w:rsidRPr="00E21D1B">
              <w:rPr>
                <w:rFonts w:ascii="Arial" w:hAnsi="Arial" w:cs="Arial"/>
                <w:i/>
                <w:sz w:val="20"/>
                <w:szCs w:val="20"/>
              </w:rPr>
              <w:t>Mjesto artikulacije laži, 37. splitski salon</w:t>
            </w:r>
            <w:r w:rsidRPr="00E21D1B">
              <w:rPr>
                <w:rFonts w:ascii="Arial" w:hAnsi="Arial" w:cs="Arial"/>
                <w:sz w:val="20"/>
                <w:szCs w:val="20"/>
              </w:rPr>
              <w:t>, Kontura Art Magazin # 116, 2012., str. 46-47. (</w:t>
            </w:r>
            <w:r w:rsidRPr="00E21D1B">
              <w:rPr>
                <w:rStyle w:val="Emphasis"/>
                <w:rFonts w:ascii="Arial" w:hAnsi="Arial" w:cs="Arial"/>
                <w:bCs/>
                <w:color w:val="000000"/>
                <w:sz w:val="20"/>
                <w:szCs w:val="20"/>
                <w:shd w:val="clear" w:color="auto" w:fill="FFFFFF"/>
              </w:rPr>
              <w:t>ISSN</w:t>
            </w:r>
            <w:r w:rsidRPr="00E21D1B">
              <w:rPr>
                <w:rFonts w:ascii="Arial" w:hAnsi="Arial" w:cs="Arial"/>
                <w:color w:val="222222"/>
                <w:sz w:val="20"/>
                <w:szCs w:val="20"/>
                <w:shd w:val="clear" w:color="auto" w:fill="FFFFFF"/>
              </w:rPr>
              <w:t xml:space="preserve"> 1334-6555)</w:t>
            </w:r>
          </w:p>
          <w:p w:rsidR="00FE5F0A" w:rsidRPr="00E21D1B" w:rsidRDefault="00FE5F0A" w:rsidP="002D718A">
            <w:pPr>
              <w:spacing w:after="0" w:line="240" w:lineRule="auto"/>
              <w:rPr>
                <w:rFonts w:ascii="Arial" w:hAnsi="Arial" w:cs="Arial"/>
                <w:color w:val="222222"/>
                <w:sz w:val="20"/>
                <w:szCs w:val="20"/>
                <w:shd w:val="clear" w:color="auto" w:fill="FFFFFF"/>
              </w:rPr>
            </w:pPr>
            <w:r w:rsidRPr="00E21D1B">
              <w:rPr>
                <w:rFonts w:ascii="Arial" w:hAnsi="Arial" w:cs="Arial"/>
                <w:sz w:val="20"/>
                <w:szCs w:val="20"/>
              </w:rPr>
              <w:t xml:space="preserve">5) Gaj, Barbara, </w:t>
            </w:r>
            <w:r w:rsidRPr="00E21D1B">
              <w:rPr>
                <w:rFonts w:ascii="Arial" w:hAnsi="Arial" w:cs="Arial"/>
                <w:i/>
                <w:color w:val="222222"/>
                <w:sz w:val="20"/>
                <w:szCs w:val="20"/>
                <w:shd w:val="clear" w:color="auto" w:fill="FFFFFF"/>
              </w:rPr>
              <w:t>Veljko Popović</w:t>
            </w:r>
            <w:r w:rsidRPr="00E21D1B">
              <w:rPr>
                <w:rFonts w:ascii="Arial" w:hAnsi="Arial" w:cs="Arial"/>
                <w:color w:val="222222"/>
                <w:sz w:val="20"/>
                <w:szCs w:val="20"/>
                <w:shd w:val="clear" w:color="auto" w:fill="FFFFFF"/>
              </w:rPr>
              <w:t xml:space="preserve">, </w:t>
            </w:r>
            <w:r w:rsidRPr="00E21D1B">
              <w:rPr>
                <w:rFonts w:ascii="Arial" w:hAnsi="Arial" w:cs="Arial"/>
                <w:sz w:val="20"/>
                <w:szCs w:val="20"/>
              </w:rPr>
              <w:t>Kontura Art Magazin # 117, 2012., str. 67-69. (</w:t>
            </w:r>
            <w:r w:rsidRPr="00E21D1B">
              <w:rPr>
                <w:rStyle w:val="Emphasis"/>
                <w:rFonts w:ascii="Arial" w:hAnsi="Arial" w:cs="Arial"/>
                <w:bCs/>
                <w:color w:val="000000"/>
                <w:sz w:val="20"/>
                <w:szCs w:val="20"/>
                <w:shd w:val="clear" w:color="auto" w:fill="FFFFFF"/>
              </w:rPr>
              <w:t>ISSN</w:t>
            </w:r>
            <w:r w:rsidRPr="00E21D1B">
              <w:rPr>
                <w:rFonts w:ascii="Arial" w:hAnsi="Arial" w:cs="Arial"/>
                <w:color w:val="222222"/>
                <w:sz w:val="20"/>
                <w:szCs w:val="20"/>
                <w:shd w:val="clear" w:color="auto" w:fill="FFFFFF"/>
              </w:rPr>
              <w:t xml:space="preserve"> 1334-6555)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w:t>
            </w:r>
            <w:r w:rsidRPr="00E21D1B">
              <w:rPr>
                <w:rFonts w:ascii="Arial" w:hAnsi="Arial" w:cs="Arial"/>
                <w:sz w:val="20"/>
                <w:szCs w:val="20"/>
              </w:rPr>
              <w:lastRenderedPageBreak/>
              <w:t xml:space="preserve">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Diplomski studij, nastavnički smjer – </w:t>
            </w:r>
            <w:r w:rsidRPr="00E21D1B">
              <w:rPr>
                <w:rFonts w:ascii="Arial" w:hAnsi="Arial" w:cs="Arial"/>
                <w:i/>
                <w:sz w:val="20"/>
                <w:szCs w:val="20"/>
              </w:rPr>
              <w:t>prof. likovne kulture</w:t>
            </w:r>
            <w:r w:rsidRPr="00E21D1B">
              <w:rPr>
                <w:rFonts w:ascii="Arial" w:hAnsi="Arial" w:cs="Arial"/>
                <w:sz w:val="20"/>
                <w:szCs w:val="20"/>
              </w:rPr>
              <w:t xml:space="preserve">, </w:t>
            </w:r>
            <w:r w:rsidRPr="00E21D1B">
              <w:rPr>
                <w:rFonts w:ascii="Arial" w:hAnsi="Arial" w:cs="Arial"/>
                <w:sz w:val="20"/>
                <w:szCs w:val="20"/>
              </w:rPr>
              <w:lastRenderedPageBreak/>
              <w:t>UMAS</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Duško Violić</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bottom w:val="single" w:sz="8" w:space="0" w:color="auto"/>
            </w:tcBorders>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Povijest umjetnosti 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tcBorders>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Dinka Šimunovića 6, Split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091/510-6294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Pr>
          <w:p w:rsidR="00FE5F0A" w:rsidRPr="00E21D1B" w:rsidRDefault="00640A58" w:rsidP="002D718A">
            <w:pPr>
              <w:spacing w:after="0" w:line="240" w:lineRule="auto"/>
              <w:rPr>
                <w:rFonts w:ascii="Arial" w:hAnsi="Arial" w:cs="Arial"/>
                <w:b/>
                <w:sz w:val="20"/>
                <w:szCs w:val="20"/>
              </w:rPr>
            </w:pPr>
            <w:hyperlink r:id="rId20" w:history="1">
              <w:r w:rsidR="00FE5F0A" w:rsidRPr="00E21D1B">
                <w:rPr>
                  <w:rStyle w:val="Hyperlink"/>
                  <w:rFonts w:ascii="Arial" w:hAnsi="Arial" w:cs="Arial"/>
                  <w:b/>
                  <w:sz w:val="20"/>
                  <w:szCs w:val="20"/>
                </w:rPr>
                <w:t>dusko.violi@gmail.com</w:t>
              </w:r>
            </w:hyperlink>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1970.</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276554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 – 17.02.2014.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Pr>
          <w:p w:rsidR="00FE5F0A" w:rsidRPr="00E21D1B" w:rsidRDefault="00FE5F0A" w:rsidP="002D718A">
            <w:pPr>
              <w:rPr>
                <w:rFonts w:ascii="Arial" w:hAnsi="Arial" w:cs="Arial"/>
                <w:sz w:val="20"/>
                <w:szCs w:val="20"/>
                <w:lang w:eastAsia="hr-HR"/>
              </w:rPr>
            </w:pPr>
            <w:r w:rsidRPr="00E21D1B">
              <w:rPr>
                <w:rFonts w:ascii="Arial" w:hAnsi="Arial" w:cs="Arial"/>
                <w:sz w:val="20"/>
                <w:szCs w:val="20"/>
              </w:rPr>
              <w:t>Područje Humanističke znanosti, polje Povijest umjetnosti, grana P</w:t>
            </w:r>
            <w:r w:rsidRPr="00E21D1B">
              <w:rPr>
                <w:rFonts w:ascii="Arial" w:hAnsi="Arial" w:cs="Arial"/>
                <w:sz w:val="20"/>
                <w:szCs w:val="20"/>
                <w:lang w:eastAsia="hr-HR"/>
              </w:rPr>
              <w:t>ovijest i teorija likovnih umjetnosti, arhitekture, urbanizma i vizualnih komunikacija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01.10.2002.</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 likovne kulture – restaurator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Split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26.11.1999.</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- 2013.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Zagreb</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Filozofski fakultet u Zagrebu</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Upravljanje projektima u AKM institucijama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Engleski jezik – 4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jezik – 2</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Kolegij „Umjetnost XVII i XVIII stoljeća“ – Studij Likovne kulture i likovnih umetnosti na Umjetničkoj akademiji u Splitu / preddiplomski studij</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Brajnov Botić, Doroti; Violić, Duško.</w:t>
            </w:r>
            <w:r w:rsidRPr="00E21D1B">
              <w:rPr>
                <w:rFonts w:ascii="Arial" w:hAnsi="Arial" w:cs="Arial"/>
                <w:sz w:val="20"/>
                <w:szCs w:val="20"/>
              </w:rPr>
              <w:br/>
            </w:r>
            <w:hyperlink r:id="rId21" w:tgtFrame="_blank" w:history="1">
              <w:r w:rsidRPr="00E21D1B">
                <w:rPr>
                  <w:rStyle w:val="Hyperlink"/>
                  <w:rFonts w:ascii="Arial" w:hAnsi="Arial" w:cs="Arial"/>
                  <w:bCs/>
                  <w:sz w:val="20"/>
                  <w:szCs w:val="20"/>
                </w:rPr>
                <w:t>Nekoliko secesijskih vratnica u Kaštelima</w:t>
              </w:r>
            </w:hyperlink>
            <w:r w:rsidRPr="00E21D1B">
              <w:rPr>
                <w:rFonts w:ascii="Arial" w:hAnsi="Arial" w:cs="Arial"/>
                <w:sz w:val="20"/>
                <w:szCs w:val="20"/>
              </w:rPr>
              <w:t xml:space="preserve">. </w:t>
            </w:r>
            <w:r w:rsidRPr="00E21D1B">
              <w:rPr>
                <w:rFonts w:ascii="Arial" w:hAnsi="Arial" w:cs="Arial"/>
                <w:iCs/>
                <w:sz w:val="20"/>
                <w:szCs w:val="20"/>
              </w:rPr>
              <w:t>Kaštelanski zbornik</w:t>
            </w:r>
            <w:r w:rsidRPr="00E21D1B">
              <w:rPr>
                <w:rFonts w:ascii="Arial" w:hAnsi="Arial" w:cs="Arial"/>
                <w:sz w:val="20"/>
                <w:szCs w:val="20"/>
              </w:rPr>
              <w:t xml:space="preserve">. </w:t>
            </w:r>
            <w:r w:rsidRPr="00E21D1B">
              <w:rPr>
                <w:rFonts w:ascii="Arial" w:hAnsi="Arial" w:cs="Arial"/>
                <w:bCs/>
                <w:sz w:val="20"/>
                <w:szCs w:val="20"/>
              </w:rPr>
              <w:t>10</w:t>
            </w:r>
            <w:r w:rsidRPr="00E21D1B">
              <w:rPr>
                <w:rFonts w:ascii="Arial" w:hAnsi="Arial" w:cs="Arial"/>
                <w:sz w:val="20"/>
                <w:szCs w:val="20"/>
              </w:rPr>
              <w:t xml:space="preserve"> (2013) ; 79</w:t>
            </w:r>
            <w:r w:rsidRPr="00E21D1B">
              <w:rPr>
                <w:rFonts w:ascii="Arial" w:hAnsi="Arial" w:cs="Arial"/>
                <w:bCs/>
                <w:sz w:val="20"/>
                <w:szCs w:val="20"/>
              </w:rPr>
              <w:t>-</w:t>
            </w:r>
            <w:r w:rsidRPr="00E21D1B">
              <w:rPr>
                <w:rFonts w:ascii="Arial" w:hAnsi="Arial" w:cs="Arial"/>
                <w:sz w:val="20"/>
                <w:szCs w:val="20"/>
              </w:rPr>
              <w:t xml:space="preserve">90 (članak, znanstveni).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hyperlink r:id="rId22" w:tgtFrame="_blank" w:history="1">
              <w:r w:rsidRPr="00E21D1B">
                <w:rPr>
                  <w:rStyle w:val="Hyperlink"/>
                  <w:rFonts w:ascii="Arial" w:hAnsi="Arial" w:cs="Arial"/>
                  <w:bCs/>
                  <w:sz w:val="20"/>
                  <w:szCs w:val="20"/>
                </w:rPr>
                <w:t>Drvene vratnice u povijesnoj jezgri Dubrovnika</w:t>
              </w:r>
            </w:hyperlink>
            <w:r w:rsidRPr="00E21D1B">
              <w:rPr>
                <w:rFonts w:ascii="Arial" w:hAnsi="Arial" w:cs="Arial"/>
                <w:sz w:val="20"/>
                <w:szCs w:val="20"/>
              </w:rPr>
              <w:t xml:space="preserve">. </w:t>
            </w:r>
            <w:r w:rsidRPr="00E21D1B">
              <w:rPr>
                <w:rFonts w:ascii="Arial" w:hAnsi="Arial" w:cs="Arial"/>
                <w:iCs/>
                <w:sz w:val="20"/>
                <w:szCs w:val="20"/>
              </w:rPr>
              <w:t>Prostor : znanstveni časopis za arhitekturu i urbanizam</w:t>
            </w:r>
            <w:r w:rsidRPr="00E21D1B">
              <w:rPr>
                <w:rFonts w:ascii="Arial" w:hAnsi="Arial" w:cs="Arial"/>
                <w:sz w:val="20"/>
                <w:szCs w:val="20"/>
              </w:rPr>
              <w:t xml:space="preserve">. </w:t>
            </w:r>
            <w:r w:rsidRPr="00E21D1B">
              <w:rPr>
                <w:rFonts w:ascii="Arial" w:hAnsi="Arial" w:cs="Arial"/>
                <w:bCs/>
                <w:sz w:val="20"/>
                <w:szCs w:val="20"/>
              </w:rPr>
              <w:t xml:space="preserve">16 </w:t>
            </w:r>
            <w:r w:rsidRPr="00E21D1B">
              <w:rPr>
                <w:rFonts w:ascii="Arial" w:hAnsi="Arial" w:cs="Arial"/>
                <w:sz w:val="20"/>
                <w:szCs w:val="20"/>
              </w:rPr>
              <w:t>(2009) , 1(35); 40</w:t>
            </w:r>
            <w:r w:rsidRPr="00E21D1B">
              <w:rPr>
                <w:rFonts w:ascii="Arial" w:hAnsi="Arial" w:cs="Arial"/>
                <w:bCs/>
                <w:sz w:val="20"/>
                <w:szCs w:val="20"/>
              </w:rPr>
              <w:t>-</w:t>
            </w:r>
            <w:r w:rsidRPr="00E21D1B">
              <w:rPr>
                <w:rFonts w:ascii="Arial" w:hAnsi="Arial" w:cs="Arial"/>
                <w:sz w:val="20"/>
                <w:szCs w:val="20"/>
              </w:rPr>
              <w:t>47 (članak, znanstveni).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Style w:val="Emphasis"/>
                <w:rFonts w:ascii="Arial" w:hAnsi="Arial" w:cs="Arial"/>
                <w:sz w:val="20"/>
                <w:szCs w:val="20"/>
              </w:rPr>
              <w:t>Suradnik na znanstveno-istraživačkom projektu „Graditeljsko naslijeđe dubrovačkog područja“</w:t>
            </w:r>
            <w:r w:rsidRPr="00E21D1B">
              <w:rPr>
                <w:rStyle w:val="st"/>
                <w:rFonts w:ascii="Arial" w:hAnsi="Arial" w:cs="Arial"/>
                <w:sz w:val="20"/>
                <w:szCs w:val="20"/>
              </w:rPr>
              <w:t xml:space="preserve"> (244-2440820-1604)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Završen diplomski studij Likovne kulture i likovne umjetnosti i stečeno zvanje Diplomiranog profesora likovne kulture i likovne umjetnosti - restauratora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Dr. sc. Daniela Matetić Poljak, viši predavač</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Povijest umjetnosti 2</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Palmotićeva 12,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0981659845 ; 021 532728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b/>
                <w:sz w:val="20"/>
                <w:szCs w:val="20"/>
              </w:rPr>
            </w:pPr>
            <w:hyperlink r:id="rId23" w:history="1">
              <w:r w:rsidR="00FE5F0A" w:rsidRPr="00E21D1B">
                <w:rPr>
                  <w:rStyle w:val="Hyperlink"/>
                  <w:rFonts w:ascii="Arial" w:hAnsi="Arial" w:cs="Arial"/>
                  <w:b/>
                  <w:color w:val="0000FF" w:themeColor="hyperlink"/>
                  <w:sz w:val="20"/>
                  <w:szCs w:val="20"/>
                </w:rPr>
                <w:t>dmateticpoljak@gmail.com</w:t>
              </w:r>
            </w:hyperlink>
            <w:r w:rsidR="00FE5F0A" w:rsidRPr="00E21D1B">
              <w:rPr>
                <w:rFonts w:ascii="Arial" w:hAnsi="Arial" w:cs="Arial"/>
                <w:b/>
                <w:sz w:val="20"/>
                <w:szCs w:val="20"/>
              </w:rPr>
              <w:t xml:space="preserve"> ; </w:t>
            </w:r>
          </w:p>
          <w:p w:rsidR="00FE5F0A" w:rsidRPr="00E21D1B" w:rsidRDefault="00640A58" w:rsidP="002D718A">
            <w:pPr>
              <w:rPr>
                <w:rFonts w:ascii="Arial" w:hAnsi="Arial" w:cs="Arial"/>
                <w:b/>
                <w:sz w:val="20"/>
                <w:szCs w:val="20"/>
              </w:rPr>
            </w:pPr>
            <w:hyperlink r:id="rId24" w:tgtFrame="_blank" w:history="1">
              <w:r w:rsidR="00FE5F0A" w:rsidRPr="00E21D1B">
                <w:rPr>
                  <w:rStyle w:val="Hyperlink"/>
                  <w:rFonts w:ascii="Arial" w:hAnsi="Arial" w:cs="Arial"/>
                  <w:color w:val="1155CC"/>
                  <w:sz w:val="20"/>
                  <w:szCs w:val="20"/>
                </w:rPr>
                <w:t>daniela.matetic-poljak@umas.hr</w:t>
              </w:r>
            </w:hyperlink>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color w:val="545454"/>
                <w:sz w:val="20"/>
                <w:szCs w:val="20"/>
                <w:shd w:val="clear" w:color="auto" w:fill="FFFFFF"/>
              </w:rPr>
            </w:pPr>
          </w:p>
          <w:p w:rsidR="00FE5F0A" w:rsidRPr="00E21D1B" w:rsidRDefault="00FE5F0A" w:rsidP="002D718A">
            <w:pPr>
              <w:spacing w:after="0" w:line="240" w:lineRule="auto"/>
              <w:rPr>
                <w:rFonts w:ascii="Arial" w:hAnsi="Arial" w:cs="Arial"/>
                <w:sz w:val="20"/>
                <w:szCs w:val="20"/>
              </w:rPr>
            </w:pPr>
            <w:r w:rsidRPr="00E21D1B">
              <w:rPr>
                <w:rFonts w:ascii="Arial" w:hAnsi="Arial" w:cs="Arial"/>
                <w:color w:val="545454"/>
                <w:sz w:val="20"/>
                <w:szCs w:val="20"/>
                <w:shd w:val="clear" w:color="auto" w:fill="FFFFFF"/>
              </w:rPr>
              <w:t>250770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2010.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Područje Humanističkih znanosti, polje Povijest umjetnosti, grana Povijest i teorija likovnih umjetnosti, arhitekture, urbanizma i vizualnih komunikacija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2006.</w:t>
            </w:r>
          </w:p>
        </w:tc>
      </w:tr>
      <w:tr w:rsidR="00FE5F0A" w:rsidRPr="00E21D1B" w:rsidTr="002D718A">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Dr. sc.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Université Aix-Marseille I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Aix-en-Provence, Francuska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04.07.2009.</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2003, 2010, 2011, 2012, 1013, 2014.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2003. Rim; ostalo po mjesec dana godišnje u Aix-en-Provence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lang w:val="fr-FR"/>
              </w:rPr>
            </w:pPr>
            <w:r w:rsidRPr="00E21D1B">
              <w:rPr>
                <w:rFonts w:ascii="Arial" w:hAnsi="Arial" w:cs="Arial"/>
                <w:sz w:val="20"/>
                <w:szCs w:val="20"/>
              </w:rPr>
              <w:t xml:space="preserve">2003. Ecole Française de Rome; ostalo IRAA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Arheologija i povijest umjetnosti (arhitektonska dekoracija)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Francuski  j.(5)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j.(3)</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Cs/>
                <w:sz w:val="20"/>
                <w:szCs w:val="20"/>
                <w:lang w:val="fr-FR"/>
              </w:rPr>
            </w:pPr>
            <w:r w:rsidRPr="00E21D1B">
              <w:rPr>
                <w:rFonts w:ascii="Arial" w:hAnsi="Arial" w:cs="Arial"/>
                <w:bCs/>
                <w:sz w:val="20"/>
                <w:szCs w:val="20"/>
                <w:lang w:val="fr-FR"/>
              </w:rPr>
              <w:t>“Le motif du rinceau people dans le palais de Dioclétien à Split“  Mélanges Lafon, Rome 2014.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FE5F0A" w:rsidRPr="00E21D1B" w:rsidRDefault="00FE5F0A" w:rsidP="002D718A">
            <w:pPr>
              <w:spacing w:after="0" w:line="240" w:lineRule="auto"/>
              <w:rPr>
                <w:rFonts w:ascii="Arial" w:hAnsi="Arial" w:cs="Arial"/>
                <w:bCs/>
                <w:sz w:val="20"/>
                <w:szCs w:val="20"/>
              </w:rPr>
            </w:pPr>
            <w:r w:rsidRPr="00E21D1B">
              <w:rPr>
                <w:rFonts w:ascii="Arial" w:hAnsi="Arial" w:cs="Arial"/>
                <w:iCs/>
                <w:color w:val="000000"/>
                <w:sz w:val="20"/>
                <w:szCs w:val="20"/>
              </w:rPr>
              <w:t>„Fragmenti pleterne skulpture u crkvi Sv. Marije na Poljudu kod Splita“</w:t>
            </w:r>
            <w:r w:rsidRPr="00E21D1B">
              <w:rPr>
                <w:rFonts w:ascii="Arial" w:hAnsi="Arial" w:cs="Arial"/>
                <w:color w:val="000000"/>
                <w:sz w:val="20"/>
                <w:szCs w:val="20"/>
              </w:rPr>
              <w:t>, Zbornik Tomislava Marasovića, Split 2002.</w:t>
            </w:r>
          </w:p>
          <w:p w:rsidR="00FE5F0A" w:rsidRPr="00E21D1B" w:rsidRDefault="00FE5F0A" w:rsidP="002D718A">
            <w:pPr>
              <w:spacing w:after="0" w:line="240" w:lineRule="auto"/>
              <w:rPr>
                <w:rFonts w:ascii="Arial" w:hAnsi="Arial" w:cs="Arial"/>
                <w:bCs/>
                <w:sz w:val="20"/>
                <w:szCs w:val="20"/>
              </w:rPr>
            </w:pPr>
            <w:r w:rsidRPr="00E21D1B">
              <w:rPr>
                <w:rFonts w:ascii="Arial" w:hAnsi="Arial" w:cs="Arial"/>
                <w:bCs/>
                <w:sz w:val="20"/>
                <w:szCs w:val="20"/>
                <w:lang w:val="en-US"/>
              </w:rPr>
              <w:t xml:space="preserve">"Colored marbles of the Diocletian’s </w:t>
            </w:r>
            <w:r w:rsidRPr="00E21D1B">
              <w:rPr>
                <w:rFonts w:ascii="Arial" w:hAnsi="Arial" w:cs="Arial"/>
                <w:bCs/>
                <w:sz w:val="20"/>
                <w:szCs w:val="20"/>
              </w:rPr>
              <w:t>Palace“, zajedno s  K. Marasović, ASMOSIA X, 2014</w:t>
            </w:r>
          </w:p>
          <w:p w:rsidR="00FE5F0A" w:rsidRPr="00E21D1B" w:rsidRDefault="00FE5F0A" w:rsidP="002D718A">
            <w:pPr>
              <w:spacing w:after="0" w:line="240" w:lineRule="auto"/>
              <w:rPr>
                <w:rFonts w:ascii="Arial" w:hAnsi="Arial" w:cs="Arial"/>
                <w:bCs/>
                <w:sz w:val="20"/>
                <w:szCs w:val="20"/>
              </w:rPr>
            </w:pPr>
            <w:r w:rsidRPr="00E21D1B">
              <w:rPr>
                <w:rFonts w:ascii="Arial" w:hAnsi="Arial" w:cs="Arial"/>
                <w:bCs/>
                <w:sz w:val="20"/>
                <w:szCs w:val="20"/>
              </w:rPr>
              <w:t>„Upotreba dekorativnog kamena u Dioklecijanovoj palači“, zajedno s  K. Marasović, Histria Antiqua 19/2010.</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Završen diplomski studij Likovne kulture i likovne umjetnosti i stečeno zvanje Diplomirane profesorice likovne kulture i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za nastavni i </w:t>
            </w:r>
            <w:r w:rsidRPr="00E21D1B">
              <w:rPr>
                <w:rFonts w:ascii="Arial" w:hAnsi="Arial" w:cs="Arial"/>
                <w:sz w:val="20"/>
                <w:szCs w:val="20"/>
              </w:rPr>
              <w:lastRenderedPageBreak/>
              <w:t>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w:t>
            </w: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Doroti Brajnov Botić, prof.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Metodika likovne umjetnosti/povijest umjetnosti 1,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Metodika likovne umjetnosti/povijest umjetnosti 2,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Metodika likovne umjetnosti/povijest umjetnosti 3,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Metodika likovne umjetnosti/povijest umjetnosti 4,</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Umjetnost 15. i 16. stoljeća,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 3</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Ponikvice 13, 21 217 Kaštel Novi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091 524 14 94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dorotib@yahoo.com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276510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 2008.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color w:val="5F497A"/>
                <w:sz w:val="20"/>
                <w:szCs w:val="20"/>
              </w:rPr>
            </w:pPr>
            <w:r w:rsidRPr="00E21D1B">
              <w:rPr>
                <w:rFonts w:ascii="Arial" w:hAnsi="Arial" w:cs="Arial"/>
                <w:sz w:val="20"/>
                <w:szCs w:val="20"/>
              </w:rPr>
              <w:t>Područje humanističkih znanosti, polje povijest umjetnosti, grana povijest i teorija likovne umjetnosti, arhitekture i vizualnih komunikacija za kolegije Metodika nastave likovne umjetnosti/povijesti umjetnosti 1-4.</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01.10.2002.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 likovna pedagogija, likovna umjetnost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Završen magistarski (bez obrane rada) i upisan doktorski studij</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Arhitektonski fakultet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29. 09. 2006.</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2003.-2004.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Bologna, Ravenna, Kotor, Tirana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Virtual University of the Adiatic-Ionian Basin (Uniadrion)-University  of Bologna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Obnova, zaštita, dokumentacija, valorizacija i promocija kulturne baštine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Nositeljica: Povijest umjetnosti 4, Uvod u povijest umjetnosti 1, Uvod u povijest umjetnosti 2. (preddiplomski studij)</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Asistirala: Umjetnost 15. i 16. stoljeća, Umjetnost 17. i 18. stoljeća, Povijest umjetnosti 3, Povijest umjetnosti 4, Arhitektura spomenika. (preddiplomski studij)</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Asistirala: Metodika likovne umjetnosti/povijest umjetnosti 1-4 (diplomski studij)</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-Doroti Brajnov Botić, Petra Lušić, Crkva sv. Josipa u Kaštel Starome, Kaštelanski zbornik 10, Bijaći - Društvo za očuvanje kulturne baštine Kaštela, Muzej grada Kaštela, Kaštela, 2013.(izvorni znanstveni rad)</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-Doroti Brajnov Botić, Duško Violić, Nekoliko secesijskih vratnica u Kaštelima, Kaštelanski zbornik 10, Bijaći - Društvo za očuvanje kulturne baštine Kaštela, Muzej grada Kaštela,  Kaštela, 2013.(izvorni znanstveni rad)</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-Doroti Brajnov Botić, Crkva sv. Ivana Krstitelja na Rušincu u Kaštel Lukšiću, Kaštelanski zbornik 9, Bijaći - Društvo za očuvanje kulturne baštine Kaštela, Muzej grada Kaštela,  Kaštela, 2011.(izvorni znanstveni rad)</w:t>
            </w:r>
          </w:p>
          <w:p w:rsidR="00FE5F0A" w:rsidRPr="00E21D1B" w:rsidRDefault="00FE5F0A" w:rsidP="002D718A">
            <w:pPr>
              <w:spacing w:before="60" w:after="60" w:line="240" w:lineRule="auto"/>
              <w:rPr>
                <w:rFonts w:ascii="Arial" w:hAnsi="Arial" w:cs="Arial"/>
                <w:sz w:val="20"/>
                <w:szCs w:val="20"/>
              </w:rPr>
            </w:pPr>
            <w:r w:rsidRPr="00E21D1B">
              <w:rPr>
                <w:rFonts w:ascii="Arial" w:hAnsi="Arial" w:cs="Arial"/>
                <w:sz w:val="20"/>
                <w:szCs w:val="20"/>
              </w:rPr>
              <w:t>Doroti Brajnov, Grafike u tiskanim liturgijskim knjigama arhiva župe sv. Jakova apostola u Marini s kratkim osvrtom na izdvojene primjere grafika u arhivu župe Presvetog Srca Isusova u Vinišću, Vinišćarski zbornik, (ur. Ivan Pažanin), Vinišće: Župa Presvetog Srca Isusova-Vinišće, 2008.</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Dunja Pivac, Doroti Brajnov Botić, Doprinos Radovana Ivančevića učenju i poučavanju u nastavi likovne kulture i likovne umjetnosti, prihvaćeno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Znanstveno-istraživački projekt „Graditeljsko naslijeđe dubrovačkog područja“ (244-2440820-1604) voditelja prof. dr.sc. Željka Pekovića, Filozofski fakultet- Sveučilište u Splitu.</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okviru redovnog studija (profesor likovne kulture-restaurator),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-asistiranje na kolegijima Metodika likovne umjetnosti1-4</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-položen nastavnički državni stručni ispit, Zagreb (2001.)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Dr. sc. Ita Praničević Borovac</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bottom w:val="single" w:sz="8" w:space="0" w:color="auto"/>
            </w:tcBorders>
          </w:tcPr>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Povijest umjetnosti 1</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tcBorders>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Trondheimska 12, Split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(021) 461 539</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Pr>
          <w:p w:rsidR="00FE5F0A" w:rsidRPr="00E21D1B" w:rsidRDefault="00640A58" w:rsidP="002D718A">
            <w:pPr>
              <w:spacing w:after="0" w:line="240" w:lineRule="auto"/>
              <w:rPr>
                <w:rFonts w:ascii="Arial" w:hAnsi="Arial" w:cs="Arial"/>
                <w:b/>
                <w:sz w:val="20"/>
                <w:szCs w:val="20"/>
              </w:rPr>
            </w:pPr>
            <w:hyperlink r:id="rId25" w:history="1">
              <w:r w:rsidR="00FE5F0A" w:rsidRPr="00E21D1B">
                <w:rPr>
                  <w:rStyle w:val="Hyperlink"/>
                  <w:rFonts w:ascii="Arial" w:hAnsi="Arial" w:cs="Arial"/>
                  <w:b/>
                  <w:sz w:val="20"/>
                  <w:szCs w:val="20"/>
                </w:rPr>
                <w:t>ita@umas.hr</w:t>
              </w:r>
            </w:hyperlink>
            <w:r w:rsidR="00FE5F0A" w:rsidRPr="00E21D1B">
              <w:rPr>
                <w:rFonts w:ascii="Arial" w:hAnsi="Arial" w:cs="Arial"/>
                <w:b/>
                <w:sz w:val="20"/>
                <w:szCs w:val="20"/>
              </w:rPr>
              <w:t xml:space="preserve">  ,  </w:t>
            </w:r>
            <w:hyperlink r:id="rId26" w:history="1">
              <w:r w:rsidR="00FE5F0A" w:rsidRPr="00E21D1B">
                <w:rPr>
                  <w:rStyle w:val="Hyperlink"/>
                  <w:rFonts w:ascii="Arial" w:hAnsi="Arial" w:cs="Arial"/>
                  <w:b/>
                  <w:sz w:val="20"/>
                  <w:szCs w:val="20"/>
                </w:rPr>
                <w:t>ita.p.borovac@gmail.com</w:t>
              </w:r>
            </w:hyperlink>
            <w:r w:rsidR="00FE5F0A" w:rsidRPr="00E21D1B">
              <w:rPr>
                <w:rFonts w:ascii="Arial" w:hAnsi="Arial" w:cs="Arial"/>
                <w:b/>
                <w:sz w:val="20"/>
                <w:szCs w:val="20"/>
              </w:rPr>
              <w:t xml:space="preserve">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 xml:space="preserve">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1965.</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221121</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Znanstveno-nastavno, umjetničko-nastavno ili nastavno zvanje i datum posljednjega izbora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 2012.g.</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Pr>
          <w:p w:rsidR="00FE5F0A" w:rsidRPr="00E21D1B" w:rsidRDefault="00FE5F0A" w:rsidP="002D718A">
            <w:pPr>
              <w:rPr>
                <w:rFonts w:ascii="Arial" w:hAnsi="Arial" w:cs="Arial"/>
                <w:color w:val="000000"/>
                <w:sz w:val="20"/>
                <w:szCs w:val="20"/>
                <w:shd w:val="clear" w:color="auto" w:fill="F1F1F1"/>
              </w:rPr>
            </w:pPr>
            <w:r w:rsidRPr="00E21D1B">
              <w:rPr>
                <w:rFonts w:ascii="Arial" w:hAnsi="Arial" w:cs="Arial"/>
                <w:sz w:val="20"/>
                <w:szCs w:val="20"/>
              </w:rPr>
              <w:t xml:space="preserve">Područje Humanističkih znanosti, polje Povijest umjetnosti, grana Povijest i teorija likovnih umjetnosti, arhitekture, urbanizma i vizualnih komunikacija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Sveučilišta u Splitu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1997.g.</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Profesorica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Dr. sc.</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Sveučilište u Zadru, Odjel za povijest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Zadar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10. 7. 2012.g.</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 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 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Zaštitnici pomoraca u Dalmaciji i odraz njihova kulta u likovnoj umjetnosti, doktorska disertacija, 2012.g.</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Oblikovanje ‘svetačkog pejzaža’ istočnojadranske obale u stoljećima ranog kršćanstva, Zbornik 3. kongresa povjesničara umjetnosti (25-27.XI. 2010.), Zagreb, 2013., 17-21.</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Sinteza o ranosrednjovjekovnoj hrvatskoj umjetnosti, </w:t>
            </w:r>
            <w:r w:rsidRPr="00E21D1B">
              <w:rPr>
                <w:rFonts w:ascii="Arial" w:hAnsi="Arial" w:cs="Arial"/>
                <w:i/>
                <w:sz w:val="20"/>
                <w:szCs w:val="20"/>
              </w:rPr>
              <w:t>Vijenac</w:t>
            </w:r>
            <w:r w:rsidRPr="00E21D1B">
              <w:rPr>
                <w:rFonts w:ascii="Arial" w:hAnsi="Arial" w:cs="Arial"/>
                <w:sz w:val="20"/>
                <w:szCs w:val="20"/>
              </w:rPr>
              <w:t>, književni list za umjetnost, kulturu i znanost, god XVII, br. 395 (2009.), 23.</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prigodni tekstovi povodom desete i petnaeste obljetnice studija Likovne kulture i likovne umjetnosti.</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lastRenderedPageBreak/>
              <w:t>(najviše 5 referenca)</w:t>
            </w:r>
            <w:r w:rsidRPr="00E21D1B">
              <w:rPr>
                <w:rFonts w:ascii="Arial" w:hAnsi="Arial" w:cs="Arial"/>
                <w:sz w:val="20"/>
                <w:szCs w:val="20"/>
              </w:rPr>
              <w:t xml:space="preserve">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Pr>
          <w:p w:rsidR="00FE5F0A" w:rsidRPr="00E21D1B" w:rsidRDefault="00FE5F0A" w:rsidP="002D718A">
            <w:pPr>
              <w:rPr>
                <w:rFonts w:ascii="Arial" w:hAnsi="Arial" w:cs="Arial"/>
                <w:sz w:val="20"/>
                <w:szCs w:val="20"/>
              </w:rPr>
            </w:pPr>
            <w:r w:rsidRPr="00E21D1B">
              <w:rPr>
                <w:rFonts w:ascii="Arial" w:hAnsi="Arial" w:cs="Arial"/>
                <w:sz w:val="20"/>
                <w:szCs w:val="20"/>
              </w:rPr>
              <w:t>Završen diplomski studij Likovne kulture i likovne umjetnosti i stečeno zvanje Diplomirane profesorice likovne kulture i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tcBorders>
          </w:tcPr>
          <w:p w:rsidR="00FE5F0A" w:rsidRPr="00E21D1B" w:rsidRDefault="00FE5F0A" w:rsidP="002D718A">
            <w:pPr>
              <w:spacing w:line="240" w:lineRule="auto"/>
              <w:jc w:val="both"/>
              <w:rPr>
                <w:rFonts w:ascii="Arial" w:hAnsi="Arial" w:cs="Arial"/>
                <w:sz w:val="20"/>
                <w:szCs w:val="20"/>
              </w:rPr>
            </w:pPr>
            <w:r w:rsidRPr="00E21D1B">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 Toni Horvatić</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bottom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 V; Povijest umjetnosti VI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Put Svete Mande 18, 21 000 Split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098 601-863</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fluxus67@gmail.com</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Pr>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1967.</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Nastavno zvanje predavača, 8. lipnja 2009. </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Područje humanističkih znanosti, polje povijesti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UMAS</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 listopada 2010.</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Profesor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Područje humanističkih znanosti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Diplomirani povjesničar umjetnosti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Zadar</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 ožujka 1994.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 4 (vrlo dobro)</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Strani jezik i poznavanje jezika na  </w:t>
            </w:r>
            <w:r w:rsidRPr="00E21D1B">
              <w:rPr>
                <w:rFonts w:ascii="Arial" w:hAnsi="Arial" w:cs="Arial"/>
                <w:sz w:val="20"/>
                <w:szCs w:val="20"/>
              </w:rPr>
              <w:lastRenderedPageBreak/>
              <w:t>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Talijanski jezik, 3 (dobro)</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Strani jezik i poznavanje jezika na ljestvici od 2 (dovoljno) do 5 (izvrsno)</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Pr>
          <w:p w:rsidR="00FE5F0A" w:rsidRPr="00E21D1B" w:rsidRDefault="00FE5F0A" w:rsidP="00FE5F0A">
            <w:pPr>
              <w:numPr>
                <w:ilvl w:val="0"/>
                <w:numId w:val="33"/>
              </w:numPr>
              <w:spacing w:after="0" w:line="240" w:lineRule="auto"/>
              <w:rPr>
                <w:rFonts w:ascii="Arial" w:hAnsi="Arial" w:cs="Arial"/>
                <w:sz w:val="20"/>
                <w:szCs w:val="20"/>
              </w:rPr>
            </w:pPr>
            <w:r w:rsidRPr="00E21D1B">
              <w:rPr>
                <w:rFonts w:ascii="Arial" w:hAnsi="Arial" w:cs="Arial"/>
                <w:sz w:val="20"/>
                <w:szCs w:val="20"/>
              </w:rPr>
              <w:t>Građani - Marko Marković, 2009.</w:t>
            </w:r>
          </w:p>
          <w:p w:rsidR="00FE5F0A" w:rsidRPr="00E21D1B" w:rsidRDefault="00FE5F0A" w:rsidP="00FE5F0A">
            <w:pPr>
              <w:numPr>
                <w:ilvl w:val="0"/>
                <w:numId w:val="33"/>
              </w:numPr>
              <w:spacing w:after="0" w:line="240" w:lineRule="auto"/>
              <w:rPr>
                <w:rFonts w:ascii="Arial" w:hAnsi="Arial" w:cs="Arial"/>
                <w:sz w:val="20"/>
                <w:szCs w:val="20"/>
              </w:rPr>
            </w:pPr>
            <w:r w:rsidRPr="00E21D1B">
              <w:rPr>
                <w:rFonts w:ascii="Arial" w:hAnsi="Arial" w:cs="Arial"/>
                <w:sz w:val="20"/>
                <w:szCs w:val="20"/>
              </w:rPr>
              <w:t>Status quo vadis - Ivan Bura, 2010.</w:t>
            </w:r>
          </w:p>
          <w:p w:rsidR="00FE5F0A" w:rsidRPr="00E21D1B" w:rsidRDefault="00FE5F0A" w:rsidP="00FE5F0A">
            <w:pPr>
              <w:numPr>
                <w:ilvl w:val="0"/>
                <w:numId w:val="33"/>
              </w:numPr>
              <w:spacing w:after="0" w:line="240" w:lineRule="auto"/>
              <w:rPr>
                <w:rFonts w:ascii="Arial" w:hAnsi="Arial" w:cs="Arial"/>
                <w:sz w:val="20"/>
                <w:szCs w:val="20"/>
              </w:rPr>
            </w:pPr>
            <w:r w:rsidRPr="00E21D1B">
              <w:rPr>
                <w:rFonts w:ascii="Arial" w:hAnsi="Arial" w:cs="Arial"/>
                <w:sz w:val="20"/>
                <w:szCs w:val="20"/>
              </w:rPr>
              <w:t>Proces – Robert Jozić / Filip Tadin, 2013.</w:t>
            </w:r>
          </w:p>
          <w:p w:rsidR="00FE5F0A" w:rsidRPr="00E21D1B" w:rsidRDefault="00FE5F0A" w:rsidP="00FE5F0A">
            <w:pPr>
              <w:numPr>
                <w:ilvl w:val="0"/>
                <w:numId w:val="33"/>
              </w:numPr>
              <w:spacing w:after="0" w:line="240" w:lineRule="auto"/>
              <w:rPr>
                <w:rFonts w:ascii="Arial" w:hAnsi="Arial" w:cs="Arial"/>
                <w:sz w:val="20"/>
                <w:szCs w:val="20"/>
              </w:rPr>
            </w:pPr>
            <w:r w:rsidRPr="00E21D1B">
              <w:rPr>
                <w:rFonts w:ascii="Arial" w:hAnsi="Arial" w:cs="Arial"/>
                <w:sz w:val="20"/>
                <w:szCs w:val="20"/>
              </w:rPr>
              <w:t>Sveta šuma – Nives Ćićin Šain, 2014.</w:t>
            </w:r>
          </w:p>
          <w:p w:rsidR="00FE5F0A" w:rsidRPr="00E21D1B" w:rsidRDefault="00FE5F0A" w:rsidP="00FE5F0A">
            <w:pPr>
              <w:numPr>
                <w:ilvl w:val="0"/>
                <w:numId w:val="33"/>
              </w:numPr>
              <w:spacing w:after="0" w:line="240" w:lineRule="auto"/>
              <w:rPr>
                <w:rFonts w:ascii="Arial" w:hAnsi="Arial" w:cs="Arial"/>
                <w:sz w:val="20"/>
                <w:szCs w:val="20"/>
              </w:rPr>
            </w:pPr>
            <w:r w:rsidRPr="00E21D1B">
              <w:rPr>
                <w:rFonts w:ascii="Arial" w:hAnsi="Arial" w:cs="Arial"/>
                <w:sz w:val="20"/>
                <w:szCs w:val="20"/>
              </w:rPr>
              <w:t>Arnold – Vojin Hraste, 2014.</w:t>
            </w: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Pr>
          <w:p w:rsidR="00FE5F0A" w:rsidRPr="00E21D1B" w:rsidRDefault="00FE5F0A" w:rsidP="00FE5F0A">
            <w:pPr>
              <w:numPr>
                <w:ilvl w:val="0"/>
                <w:numId w:val="34"/>
              </w:numPr>
              <w:spacing w:after="0" w:line="240" w:lineRule="auto"/>
              <w:rPr>
                <w:rFonts w:ascii="Arial" w:hAnsi="Arial" w:cs="Arial"/>
                <w:sz w:val="20"/>
                <w:szCs w:val="20"/>
              </w:rPr>
            </w:pPr>
            <w:r w:rsidRPr="00E21D1B">
              <w:rPr>
                <w:rFonts w:ascii="Arial" w:hAnsi="Arial" w:cs="Arial"/>
                <w:sz w:val="20"/>
                <w:szCs w:val="20"/>
              </w:rPr>
              <w:t>Razmišljanja o skulpturi, 36. Splitski salon, Dioklecijanovi podrumi, Split, 2009.</w:t>
            </w:r>
          </w:p>
          <w:p w:rsidR="00FE5F0A" w:rsidRPr="00E21D1B" w:rsidRDefault="00FE5F0A" w:rsidP="00FE5F0A">
            <w:pPr>
              <w:numPr>
                <w:ilvl w:val="0"/>
                <w:numId w:val="34"/>
              </w:numPr>
              <w:spacing w:after="0" w:line="240" w:lineRule="auto"/>
              <w:rPr>
                <w:rFonts w:ascii="Arial" w:hAnsi="Arial" w:cs="Arial"/>
                <w:sz w:val="20"/>
                <w:szCs w:val="20"/>
              </w:rPr>
            </w:pPr>
            <w:r w:rsidRPr="00E21D1B">
              <w:rPr>
                <w:rFonts w:ascii="Arial" w:hAnsi="Arial" w:cs="Arial"/>
                <w:sz w:val="20"/>
                <w:szCs w:val="20"/>
              </w:rPr>
              <w:t>Parovi (reprodukcije, negativi, matrice), Kristina Restović, Galerija Sv. Krševana, Šibenik, 2010.</w:t>
            </w:r>
          </w:p>
          <w:p w:rsidR="00FE5F0A" w:rsidRPr="00E21D1B" w:rsidRDefault="00FE5F0A" w:rsidP="00FE5F0A">
            <w:pPr>
              <w:numPr>
                <w:ilvl w:val="0"/>
                <w:numId w:val="34"/>
              </w:numPr>
              <w:spacing w:after="0" w:line="240" w:lineRule="auto"/>
              <w:rPr>
                <w:rFonts w:ascii="Arial" w:hAnsi="Arial" w:cs="Arial"/>
                <w:sz w:val="20"/>
                <w:szCs w:val="20"/>
              </w:rPr>
            </w:pPr>
            <w:r w:rsidRPr="00E21D1B">
              <w:rPr>
                <w:rFonts w:ascii="Arial" w:hAnsi="Arial" w:cs="Arial"/>
                <w:sz w:val="20"/>
                <w:szCs w:val="20"/>
              </w:rPr>
              <w:t>Splitski likovni trenutak, Galerija Kazamat, Osijek, 2011.</w:t>
            </w:r>
          </w:p>
          <w:p w:rsidR="00FE5F0A" w:rsidRPr="00E21D1B" w:rsidRDefault="00FE5F0A" w:rsidP="00FE5F0A">
            <w:pPr>
              <w:numPr>
                <w:ilvl w:val="0"/>
                <w:numId w:val="34"/>
              </w:numPr>
              <w:spacing w:after="0" w:line="240" w:lineRule="auto"/>
              <w:rPr>
                <w:rFonts w:ascii="Arial" w:hAnsi="Arial" w:cs="Arial"/>
                <w:sz w:val="20"/>
                <w:szCs w:val="20"/>
              </w:rPr>
            </w:pPr>
            <w:r w:rsidRPr="00E21D1B">
              <w:rPr>
                <w:rFonts w:ascii="Arial" w:hAnsi="Arial" w:cs="Arial"/>
                <w:sz w:val="20"/>
                <w:szCs w:val="20"/>
              </w:rPr>
              <w:t>Sub-art, Ražanj, 2012.</w:t>
            </w:r>
          </w:p>
          <w:p w:rsidR="00FE5F0A" w:rsidRPr="00E21D1B" w:rsidRDefault="00FE5F0A" w:rsidP="00FE5F0A">
            <w:pPr>
              <w:numPr>
                <w:ilvl w:val="0"/>
                <w:numId w:val="34"/>
              </w:numPr>
              <w:spacing w:after="0" w:line="240" w:lineRule="auto"/>
              <w:rPr>
                <w:rFonts w:ascii="Arial" w:hAnsi="Arial" w:cs="Arial"/>
                <w:sz w:val="20"/>
                <w:szCs w:val="20"/>
              </w:rPr>
            </w:pPr>
            <w:r w:rsidRPr="00E21D1B">
              <w:rPr>
                <w:rFonts w:ascii="Arial" w:hAnsi="Arial" w:cs="Arial"/>
                <w:sz w:val="20"/>
                <w:szCs w:val="20"/>
              </w:rPr>
              <w:t>Sjene nevidljivog, Žaklina Antonijević, Galerija Ghetto, Split, 2014.</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 sklopu redovitog studiranja.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tcBorders>
            <w:shd w:val="clear" w:color="auto" w:fill="CCFFFF"/>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tcBorders>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doc. dr. sc. Ivica Mitrović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bCs/>
                <w:sz w:val="20"/>
                <w:szCs w:val="20"/>
              </w:rPr>
            </w:pPr>
            <w:r w:rsidRPr="00E21D1B">
              <w:rPr>
                <w:rFonts w:ascii="Arial" w:hAnsi="Arial" w:cs="Arial"/>
                <w:b/>
                <w:bCs/>
                <w:sz w:val="20"/>
                <w:szCs w:val="20"/>
              </w:rPr>
              <w:t>Poznavanje računala i programiranja; Dizajn interaktivnih medija 1; Dizajn interaktivnih medija 2; Multimedija 2: Interaktivna naracija; Dizajn interaktivnih medija 3: Dizajn interaktivnih medija 4; Slobodna tema</w:t>
            </w:r>
          </w:p>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ivica.mitrović@umas.hr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http://dvk.com.hr/interakcije/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Znanstveno-nastavno, umjetničko-nastavno ili nastavno zvanje i </w:t>
            </w:r>
            <w:r w:rsidRPr="00E21D1B">
              <w:rPr>
                <w:rFonts w:ascii="Arial" w:hAnsi="Arial" w:cs="Arial"/>
                <w:sz w:val="20"/>
                <w:szCs w:val="20"/>
              </w:rPr>
              <w:lastRenderedPageBreak/>
              <w:t>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lastRenderedPageBreak/>
              <w:t>Docent, 2010.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UMJETNIČKO, DIZAJN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nastava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nastavnik</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doc. dr. sc.</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FESB,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2009.</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University of Augsburg; University of Hertfordshire; Interaction Institute Ivrea; Royal Institute of Technology, Stockholm; Unicum - Nordisk Design för alla center, Bollnas, Švedska; Istituto Europeo di Design u Rimu</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Dizajn</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(poznavanje 4 vrlo dobro)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line="320" w:lineRule="atLeast"/>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 xml:space="preserve">Tomic-Koludrovic, I.; Mitrovic, I.; Petric, M. "Habitus, Lifestyle, Subcultural Style: Developing Style Engines of Socially Intelligent Agents" // MASHO '02: Modelling Artificial Societies and Hybrid Organizations / Lindemann, G.; Jonker, C.; Timm I. </w:t>
            </w:r>
            <w:r w:rsidRPr="00E21D1B">
              <w:rPr>
                <w:rFonts w:ascii="Arial" w:hAnsi="Arial" w:cs="Arial"/>
                <w:sz w:val="20"/>
                <w:szCs w:val="20"/>
              </w:rPr>
              <w:lastRenderedPageBreak/>
              <w:t>J. (ur.). Berlin : MASHO '02, (2002)</w:t>
            </w:r>
          </w:p>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Petric, M.; Tomic-Koludrovic, I.; Mitrovic, I. "Metanarratives and Believable Behavior of Autonomous Agents" // Regulated Agent-Based Social Systems / Lindemann, G. ; Moldt, D. ; Paolucci, M. (ur.). Berlin, Heidelberg : Lecture Notes in Artificial Intelligence, Springer-Verlag, (2004)</w:t>
            </w:r>
          </w:p>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Mitrović, I. Višeagentska simulacija kompleksnih sustava / magistarski rad. Split : Fakultet elektrotehnike, strojarstva i brodogradnje u Splitu, 22.10.2003. 2003, 99 str. Voditelj: dr.sc. Darko Stipaničev, red. prof.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Dizajn interakcija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doc. dr. sc. Meri Maretić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Komunikološki praktikum</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bCs/>
                <w:sz w:val="20"/>
                <w:szCs w:val="20"/>
              </w:rPr>
              <w:t>meri.maretic@hi.htnet.hr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i/>
                <w:iCs/>
                <w:sz w:val="20"/>
                <w:szCs w:val="20"/>
              </w:rPr>
              <w:t>Nije evidentirana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Docent, 2013.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područje: društvene znanosti, polje informacijske i komunikacijske znanosti, grana: odnosi s javnošću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nastava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nastavnik</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doc. dr. sc.</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 Sveučilišta u Zagrebu</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2011</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(poznavanje 4 vrlo dobro)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line="320" w:lineRule="atLeast"/>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Od 2000.- 2010. godine članica je Upravnog odbora Hrvatske udruge za odnose s javnošću, dopredsjednica Udruge, predsjednica Odbora za lokalnu samoupravu te Odbora regionalnih podružnica hrvatskih stručnjaka za odnose s javnošću.</w:t>
            </w:r>
          </w:p>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Od 2000. godine osnivačica i predsjednica prve regionalne podružnice glasnogovornika u Republici Hrvatskoj.</w:t>
            </w:r>
          </w:p>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2008., 2009. godine sudjeluje kao stručnjakinja za provedbu medijske kampanje na državnoj i regionalnim razinama u projektu Europske unije CARDS Adult Learning, provedenom u Hrvatskoj.</w:t>
            </w:r>
          </w:p>
          <w:p w:rsidR="00FE5F0A" w:rsidRPr="00E21D1B" w:rsidRDefault="00FE5F0A" w:rsidP="002D718A">
            <w:pPr>
              <w:spacing w:line="320" w:lineRule="atLeast"/>
              <w:rPr>
                <w:rFonts w:ascii="Arial" w:hAnsi="Arial" w:cs="Arial"/>
                <w:sz w:val="20"/>
                <w:szCs w:val="20"/>
              </w:rPr>
            </w:pPr>
            <w:r w:rsidRPr="00E21D1B">
              <w:rPr>
                <w:rFonts w:ascii="Arial" w:hAnsi="Arial" w:cs="Arial"/>
                <w:sz w:val="20"/>
                <w:szCs w:val="20"/>
              </w:rPr>
              <w:t>Od 1995. godine obavlja poslove stručne savjetnice za odnose s javnošću, kulturu, informiranje i udruge u Splitsko-dalmatinskoj županiji.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Gorki Žuvela red.prof.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III (UAS901)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Diplomski rad (UASB02)</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Vidilica 4,Split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091 9556384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gorki@umas.hr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1946.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Cs/>
                <w:sz w:val="20"/>
                <w:szCs w:val="20"/>
              </w:rPr>
            </w:pPr>
            <w:r w:rsidRPr="00E21D1B">
              <w:rPr>
                <w:rFonts w:ascii="Arial" w:hAnsi="Arial" w:cs="Arial"/>
                <w:sz w:val="20"/>
                <w:szCs w:val="20"/>
              </w:rPr>
              <w:t>Umjetničko-nastavno zvanje redoviti profesor u trajnom zvanju</w:t>
            </w:r>
          </w:p>
          <w:p w:rsidR="00FE5F0A" w:rsidRPr="00E21D1B" w:rsidRDefault="00FE5F0A" w:rsidP="002D718A">
            <w:pPr>
              <w:spacing w:after="0" w:line="240" w:lineRule="auto"/>
              <w:rPr>
                <w:rFonts w:ascii="Arial" w:hAnsi="Arial" w:cs="Arial"/>
                <w:sz w:val="20"/>
                <w:szCs w:val="20"/>
              </w:rPr>
            </w:pPr>
            <w:r w:rsidRPr="00E21D1B">
              <w:rPr>
                <w:rFonts w:ascii="Arial" w:hAnsi="Arial" w:cs="Arial"/>
                <w:bCs/>
                <w:sz w:val="20"/>
                <w:szCs w:val="20"/>
              </w:rPr>
              <w:t>2006.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Stalni zaposlenik u trajnom zvanju, redoviti profesor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slikar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1971 godine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1984.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Venecija, Murano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Staklarska radionica Pino Signoretti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Oblikovanje stakla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FE5F0A">
            <w:pPr>
              <w:numPr>
                <w:ilvl w:val="0"/>
                <w:numId w:val="35"/>
              </w:numPr>
              <w:spacing w:after="0" w:line="240" w:lineRule="auto"/>
              <w:rPr>
                <w:rFonts w:ascii="Arial" w:hAnsi="Arial" w:cs="Arial"/>
                <w:bCs/>
                <w:sz w:val="20"/>
                <w:szCs w:val="20"/>
              </w:rPr>
            </w:pPr>
            <w:r w:rsidRPr="00E21D1B">
              <w:rPr>
                <w:rFonts w:ascii="Arial" w:hAnsi="Arial" w:cs="Arial"/>
                <w:bCs/>
                <w:sz w:val="20"/>
                <w:szCs w:val="20"/>
              </w:rPr>
              <w:t xml:space="preserve">Slikarstvo V </w:t>
            </w:r>
          </w:p>
          <w:p w:rsidR="00FE5F0A" w:rsidRPr="00E21D1B" w:rsidRDefault="00FE5F0A" w:rsidP="00FE5F0A">
            <w:pPr>
              <w:numPr>
                <w:ilvl w:val="0"/>
                <w:numId w:val="35"/>
              </w:numPr>
              <w:spacing w:after="0" w:line="240" w:lineRule="auto"/>
              <w:rPr>
                <w:rFonts w:ascii="Arial" w:hAnsi="Arial" w:cs="Arial"/>
                <w:bCs/>
                <w:sz w:val="20"/>
                <w:szCs w:val="20"/>
              </w:rPr>
            </w:pPr>
            <w:r w:rsidRPr="00E21D1B">
              <w:rPr>
                <w:rFonts w:ascii="Arial" w:hAnsi="Arial" w:cs="Arial"/>
                <w:bCs/>
                <w:sz w:val="20"/>
                <w:szCs w:val="20"/>
              </w:rPr>
              <w:t>Slikarstvo VI</w:t>
            </w:r>
          </w:p>
          <w:p w:rsidR="00FE5F0A" w:rsidRPr="00E21D1B" w:rsidRDefault="00FE5F0A" w:rsidP="00FE5F0A">
            <w:pPr>
              <w:numPr>
                <w:ilvl w:val="0"/>
                <w:numId w:val="35"/>
              </w:numPr>
              <w:spacing w:after="0" w:line="240" w:lineRule="auto"/>
              <w:rPr>
                <w:rFonts w:ascii="Arial" w:hAnsi="Arial" w:cs="Arial"/>
                <w:bCs/>
                <w:sz w:val="20"/>
                <w:szCs w:val="20"/>
              </w:rPr>
            </w:pPr>
            <w:r w:rsidRPr="00E21D1B">
              <w:rPr>
                <w:rFonts w:ascii="Arial" w:hAnsi="Arial" w:cs="Arial"/>
                <w:bCs/>
                <w:sz w:val="20"/>
                <w:szCs w:val="20"/>
              </w:rPr>
              <w:t>Završni ispit</w:t>
            </w:r>
          </w:p>
          <w:p w:rsidR="00FE5F0A" w:rsidRPr="00E21D1B" w:rsidRDefault="00FE5F0A" w:rsidP="00FE5F0A">
            <w:pPr>
              <w:numPr>
                <w:ilvl w:val="0"/>
                <w:numId w:val="35"/>
              </w:numPr>
              <w:spacing w:after="0" w:line="240" w:lineRule="auto"/>
              <w:rPr>
                <w:rFonts w:ascii="Arial" w:hAnsi="Arial" w:cs="Arial"/>
                <w:sz w:val="20"/>
                <w:szCs w:val="20"/>
              </w:rPr>
            </w:pPr>
            <w:r w:rsidRPr="00E21D1B">
              <w:rPr>
                <w:rFonts w:ascii="Arial" w:hAnsi="Arial" w:cs="Arial"/>
                <w:sz w:val="20"/>
                <w:szCs w:val="20"/>
              </w:rPr>
              <w:t>Crtanje akta III</w:t>
            </w:r>
          </w:p>
          <w:p w:rsidR="00FE5F0A" w:rsidRPr="00E21D1B" w:rsidRDefault="00FE5F0A" w:rsidP="00FE5F0A">
            <w:pPr>
              <w:numPr>
                <w:ilvl w:val="0"/>
                <w:numId w:val="35"/>
              </w:numPr>
              <w:spacing w:after="0" w:line="240" w:lineRule="auto"/>
              <w:rPr>
                <w:rFonts w:ascii="Arial" w:hAnsi="Arial" w:cs="Arial"/>
                <w:sz w:val="20"/>
                <w:szCs w:val="20"/>
              </w:rPr>
            </w:pPr>
            <w:r w:rsidRPr="00E21D1B">
              <w:rPr>
                <w:rFonts w:ascii="Arial" w:hAnsi="Arial" w:cs="Arial"/>
                <w:sz w:val="20"/>
                <w:szCs w:val="20"/>
              </w:rPr>
              <w:lastRenderedPageBreak/>
              <w:t>Crtanje akta IV</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tabs>
                <w:tab w:val="left" w:pos="720"/>
              </w:tabs>
              <w:autoSpaceDE w:val="0"/>
              <w:autoSpaceDN w:val="0"/>
              <w:adjustRightInd w:val="0"/>
              <w:spacing w:after="0" w:line="240" w:lineRule="auto"/>
              <w:rPr>
                <w:rFonts w:ascii="Arial" w:hAnsi="Arial" w:cs="Arial"/>
                <w:b/>
                <w:bCs/>
                <w:sz w:val="20"/>
                <w:szCs w:val="20"/>
              </w:rPr>
            </w:pPr>
            <w:r w:rsidRPr="00E21D1B">
              <w:rPr>
                <w:rFonts w:ascii="Arial" w:hAnsi="Arial" w:cs="Arial"/>
                <w:b/>
                <w:bCs/>
                <w:sz w:val="20"/>
                <w:szCs w:val="20"/>
              </w:rPr>
              <w:t>SAMOSTALNE IZLOŽBE</w:t>
            </w:r>
          </w:p>
          <w:p w:rsidR="00FE5F0A" w:rsidRPr="00E21D1B" w:rsidRDefault="00FE5F0A" w:rsidP="002D718A">
            <w:pPr>
              <w:tabs>
                <w:tab w:val="left" w:pos="720"/>
              </w:tabs>
              <w:autoSpaceDE w:val="0"/>
              <w:autoSpaceDN w:val="0"/>
              <w:adjustRightInd w:val="0"/>
              <w:spacing w:after="0" w:line="240" w:lineRule="auto"/>
              <w:rPr>
                <w:rFonts w:ascii="Arial" w:hAnsi="Arial" w:cs="Arial"/>
                <w:b/>
                <w:bCs/>
                <w:sz w:val="20"/>
                <w:szCs w:val="20"/>
              </w:rPr>
            </w:pP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1971. </w:t>
            </w:r>
            <w:r w:rsidRPr="00E21D1B">
              <w:rPr>
                <w:rFonts w:ascii="Arial" w:hAnsi="Arial" w:cs="Arial"/>
                <w:sz w:val="20"/>
                <w:szCs w:val="20"/>
              </w:rPr>
              <w:tab/>
              <w:t xml:space="preserve">Zagreb, Galerija Studentskog centra, </w:t>
            </w:r>
            <w:r w:rsidRPr="00E21D1B">
              <w:rPr>
                <w:rFonts w:ascii="Arial" w:hAnsi="Arial" w:cs="Arial"/>
                <w:i/>
                <w:iCs/>
                <w:sz w:val="20"/>
                <w:szCs w:val="20"/>
              </w:rPr>
              <w:t>Niz</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1975. </w:t>
            </w:r>
            <w:r w:rsidRPr="00E21D1B">
              <w:rPr>
                <w:rFonts w:ascii="Arial" w:hAnsi="Arial" w:cs="Arial"/>
                <w:sz w:val="20"/>
                <w:szCs w:val="20"/>
              </w:rPr>
              <w:tab/>
              <w:t xml:space="preserve">Split, Radionica Braće Borozan, </w:t>
            </w:r>
            <w:r w:rsidRPr="00E21D1B">
              <w:rPr>
                <w:rFonts w:ascii="Arial" w:hAnsi="Arial" w:cs="Arial"/>
                <w:i/>
                <w:iCs/>
                <w:sz w:val="20"/>
                <w:szCs w:val="20"/>
              </w:rPr>
              <w:t>Red</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1976. </w:t>
            </w:r>
            <w:r w:rsidRPr="00E21D1B">
              <w:rPr>
                <w:rFonts w:ascii="Arial" w:hAnsi="Arial" w:cs="Arial"/>
                <w:sz w:val="20"/>
                <w:szCs w:val="20"/>
              </w:rPr>
              <w:tab/>
              <w:t xml:space="preserve">Zagreb, Galerija suvremene umjetnosti, </w:t>
            </w:r>
            <w:r w:rsidRPr="00E21D1B">
              <w:rPr>
                <w:rFonts w:ascii="Arial" w:hAnsi="Arial" w:cs="Arial"/>
                <w:i/>
                <w:iCs/>
                <w:sz w:val="20"/>
                <w:szCs w:val="20"/>
              </w:rPr>
              <w:t>Nezaposlenima ulaz zabranjen</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1979. </w:t>
            </w:r>
            <w:r w:rsidRPr="00E21D1B">
              <w:rPr>
                <w:rFonts w:ascii="Arial" w:hAnsi="Arial" w:cs="Arial"/>
                <w:sz w:val="20"/>
                <w:szCs w:val="20"/>
              </w:rPr>
              <w:tab/>
              <w:t xml:space="preserve">Split, Galerija umjetnina, </w:t>
            </w:r>
            <w:r w:rsidRPr="00E21D1B">
              <w:rPr>
                <w:rFonts w:ascii="Arial" w:hAnsi="Arial" w:cs="Arial"/>
                <w:i/>
                <w:iCs/>
                <w:sz w:val="20"/>
                <w:szCs w:val="20"/>
              </w:rPr>
              <w:t>Klasno-lijepo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1980. </w:t>
            </w:r>
            <w:r w:rsidRPr="00E21D1B">
              <w:rPr>
                <w:rFonts w:ascii="Arial" w:hAnsi="Arial" w:cs="Arial"/>
                <w:sz w:val="20"/>
                <w:szCs w:val="20"/>
              </w:rPr>
              <w:tab/>
              <w:t xml:space="preserve">Trogir, Hotel Medena, </w:t>
            </w:r>
            <w:r w:rsidRPr="00E21D1B">
              <w:rPr>
                <w:rFonts w:ascii="Arial" w:hAnsi="Arial" w:cs="Arial"/>
                <w:i/>
                <w:iCs/>
                <w:sz w:val="20"/>
                <w:szCs w:val="20"/>
              </w:rPr>
              <w:t>Prošlo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1981.</w:t>
            </w:r>
            <w:r w:rsidRPr="00E21D1B">
              <w:rPr>
                <w:rFonts w:ascii="Arial" w:hAnsi="Arial" w:cs="Arial"/>
                <w:sz w:val="20"/>
                <w:szCs w:val="20"/>
              </w:rPr>
              <w:tab/>
              <w:t xml:space="preserve">Zagreb, Galerija Nova, </w:t>
            </w:r>
            <w:r w:rsidRPr="00E21D1B">
              <w:rPr>
                <w:rFonts w:ascii="Arial" w:hAnsi="Arial" w:cs="Arial"/>
                <w:i/>
                <w:iCs/>
                <w:sz w:val="20"/>
                <w:szCs w:val="20"/>
              </w:rPr>
              <w:t>Portreti</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1982. </w:t>
            </w:r>
            <w:r w:rsidRPr="00E21D1B">
              <w:rPr>
                <w:rFonts w:ascii="Arial" w:hAnsi="Arial" w:cs="Arial"/>
                <w:sz w:val="20"/>
                <w:szCs w:val="20"/>
              </w:rPr>
              <w:tab/>
              <w:t xml:space="preserve">Split, Salon Galić HDLU, </w:t>
            </w:r>
            <w:r w:rsidRPr="00E21D1B">
              <w:rPr>
                <w:rFonts w:ascii="Arial" w:hAnsi="Arial" w:cs="Arial"/>
                <w:i/>
                <w:iCs/>
                <w:sz w:val="20"/>
                <w:szCs w:val="20"/>
              </w:rPr>
              <w:t>Portreti + nerazumno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1982. </w:t>
            </w:r>
            <w:r w:rsidRPr="00E21D1B">
              <w:rPr>
                <w:rFonts w:ascii="Arial" w:hAnsi="Arial" w:cs="Arial"/>
                <w:sz w:val="20"/>
                <w:szCs w:val="20"/>
              </w:rPr>
              <w:tab/>
              <w:t xml:space="preserve">Zagreb, Salon Galerije Karas, </w:t>
            </w:r>
            <w:r w:rsidRPr="00E21D1B">
              <w:rPr>
                <w:rFonts w:ascii="Arial" w:hAnsi="Arial" w:cs="Arial"/>
                <w:i/>
                <w:iCs/>
                <w:sz w:val="20"/>
                <w:szCs w:val="20"/>
              </w:rPr>
              <w:t>Mikrokomunikacija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1983. </w:t>
            </w:r>
            <w:r w:rsidRPr="00E21D1B">
              <w:rPr>
                <w:rFonts w:ascii="Arial" w:hAnsi="Arial" w:cs="Arial"/>
                <w:sz w:val="20"/>
                <w:szCs w:val="20"/>
              </w:rPr>
              <w:tab/>
              <w:t xml:space="preserve">Opatija, </w:t>
            </w:r>
            <w:r w:rsidRPr="00E21D1B">
              <w:rPr>
                <w:rFonts w:ascii="Arial" w:hAnsi="Arial" w:cs="Arial"/>
                <w:i/>
                <w:iCs/>
                <w:sz w:val="20"/>
                <w:szCs w:val="20"/>
              </w:rPr>
              <w:t>Mikrokomunikacija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1983. </w:t>
            </w:r>
            <w:r w:rsidRPr="00E21D1B">
              <w:rPr>
                <w:rFonts w:ascii="Arial" w:hAnsi="Arial" w:cs="Arial"/>
                <w:sz w:val="20"/>
                <w:szCs w:val="20"/>
              </w:rPr>
              <w:tab/>
              <w:t xml:space="preserve">Split, Salon Galić, </w:t>
            </w:r>
            <w:r w:rsidRPr="00E21D1B">
              <w:rPr>
                <w:rFonts w:ascii="Arial" w:hAnsi="Arial" w:cs="Arial"/>
                <w:i/>
                <w:iCs/>
                <w:sz w:val="20"/>
                <w:szCs w:val="20"/>
              </w:rPr>
              <w:t xml:space="preserve">Plakati </w:t>
            </w:r>
            <w:r w:rsidRPr="00E21D1B">
              <w:rPr>
                <w:rFonts w:ascii="Arial" w:hAnsi="Arial" w:cs="Arial"/>
                <w:sz w:val="20"/>
                <w:szCs w:val="20"/>
              </w:rPr>
              <w:t>(s A. Midžorom)</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1985. </w:t>
            </w:r>
            <w:r w:rsidRPr="00E21D1B">
              <w:rPr>
                <w:rFonts w:ascii="Arial" w:hAnsi="Arial" w:cs="Arial"/>
                <w:sz w:val="20"/>
                <w:szCs w:val="20"/>
              </w:rPr>
              <w:tab/>
              <w:t xml:space="preserve">Split, Galerija Protiron, </w:t>
            </w:r>
            <w:r w:rsidRPr="00E21D1B">
              <w:rPr>
                <w:rFonts w:ascii="Arial" w:hAnsi="Arial" w:cs="Arial"/>
                <w:i/>
                <w:iCs/>
                <w:sz w:val="20"/>
                <w:szCs w:val="20"/>
              </w:rPr>
              <w:t>Za moje prijatelje</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1986. </w:t>
            </w:r>
            <w:r w:rsidRPr="00E21D1B">
              <w:rPr>
                <w:rFonts w:ascii="Arial" w:hAnsi="Arial" w:cs="Arial"/>
                <w:sz w:val="20"/>
                <w:szCs w:val="20"/>
              </w:rPr>
              <w:tab/>
              <w:t xml:space="preserve">Šibenik, Galerija Krševan, </w:t>
            </w:r>
            <w:r w:rsidRPr="00E21D1B">
              <w:rPr>
                <w:rFonts w:ascii="Arial" w:hAnsi="Arial" w:cs="Arial"/>
                <w:i/>
                <w:iCs/>
                <w:sz w:val="20"/>
                <w:szCs w:val="20"/>
              </w:rPr>
              <w:t>Skala u nebo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1987. </w:t>
            </w:r>
            <w:r w:rsidRPr="00E21D1B">
              <w:rPr>
                <w:rFonts w:ascii="Arial" w:hAnsi="Arial" w:cs="Arial"/>
                <w:sz w:val="20"/>
                <w:szCs w:val="20"/>
              </w:rPr>
              <w:tab/>
              <w:t xml:space="preserve">Zagreb, Gliptoteka HAZU, </w:t>
            </w:r>
            <w:r w:rsidRPr="00E21D1B">
              <w:rPr>
                <w:rFonts w:ascii="Arial" w:hAnsi="Arial" w:cs="Arial"/>
                <w:i/>
                <w:iCs/>
                <w:sz w:val="20"/>
                <w:szCs w:val="20"/>
              </w:rPr>
              <w:t xml:space="preserve">Dijalog </w:t>
            </w:r>
            <w:r w:rsidRPr="00E21D1B">
              <w:rPr>
                <w:rFonts w:ascii="Arial" w:hAnsi="Arial" w:cs="Arial"/>
                <w:sz w:val="20"/>
                <w:szCs w:val="20"/>
              </w:rPr>
              <w:t>(s Deanom Jokanovićem Touminom)</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1988. </w:t>
            </w:r>
            <w:r w:rsidRPr="00E21D1B">
              <w:rPr>
                <w:rFonts w:ascii="Arial" w:hAnsi="Arial" w:cs="Arial"/>
                <w:sz w:val="20"/>
                <w:szCs w:val="20"/>
              </w:rPr>
              <w:tab/>
              <w:t xml:space="preserve">Milano, Galleria Gandini, </w:t>
            </w:r>
            <w:r w:rsidRPr="00E21D1B">
              <w:rPr>
                <w:rFonts w:ascii="Arial" w:hAnsi="Arial" w:cs="Arial"/>
                <w:i/>
                <w:iCs/>
                <w:sz w:val="20"/>
                <w:szCs w:val="20"/>
              </w:rPr>
              <w:t>Flotta di Spalato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1988. </w:t>
            </w:r>
            <w:r w:rsidRPr="00E21D1B">
              <w:rPr>
                <w:rFonts w:ascii="Arial" w:hAnsi="Arial" w:cs="Arial"/>
                <w:sz w:val="20"/>
                <w:szCs w:val="20"/>
              </w:rPr>
              <w:tab/>
              <w:t xml:space="preserve">Split, Galerija Protiron, </w:t>
            </w:r>
            <w:r w:rsidRPr="00E21D1B">
              <w:rPr>
                <w:rFonts w:ascii="Arial" w:hAnsi="Arial" w:cs="Arial"/>
                <w:i/>
                <w:iCs/>
                <w:sz w:val="20"/>
                <w:szCs w:val="20"/>
              </w:rPr>
              <w:t>Ostendere Cryphios</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1988. </w:t>
            </w:r>
            <w:r w:rsidRPr="00E21D1B">
              <w:rPr>
                <w:rFonts w:ascii="Arial" w:hAnsi="Arial" w:cs="Arial"/>
                <w:sz w:val="20"/>
                <w:szCs w:val="20"/>
              </w:rPr>
              <w:tab/>
              <w:t xml:space="preserve">Dugi Rat, </w:t>
            </w:r>
            <w:r w:rsidRPr="00E21D1B">
              <w:rPr>
                <w:rFonts w:ascii="Arial" w:hAnsi="Arial" w:cs="Arial"/>
                <w:i/>
                <w:iCs/>
                <w:sz w:val="20"/>
                <w:szCs w:val="20"/>
              </w:rPr>
              <w:t xml:space="preserve">Portreti </w:t>
            </w:r>
            <w:r w:rsidRPr="00E21D1B">
              <w:rPr>
                <w:rFonts w:ascii="Arial" w:hAnsi="Arial" w:cs="Arial"/>
                <w:sz w:val="20"/>
                <w:szCs w:val="20"/>
              </w:rPr>
              <w:t>(s K. Hrastom)</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1990. </w:t>
            </w:r>
            <w:r w:rsidRPr="00E21D1B">
              <w:rPr>
                <w:rFonts w:ascii="Arial" w:hAnsi="Arial" w:cs="Arial"/>
                <w:sz w:val="20"/>
                <w:szCs w:val="20"/>
              </w:rPr>
              <w:tab/>
              <w:t xml:space="preserve">Split, Galerija Protiron, </w:t>
            </w:r>
            <w:r w:rsidRPr="00E21D1B">
              <w:rPr>
                <w:rFonts w:ascii="Arial" w:hAnsi="Arial" w:cs="Arial"/>
                <w:i/>
                <w:iCs/>
                <w:sz w:val="20"/>
                <w:szCs w:val="20"/>
              </w:rPr>
              <w:t>Ventus</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1990. </w:t>
            </w:r>
            <w:r w:rsidRPr="00E21D1B">
              <w:rPr>
                <w:rFonts w:ascii="Arial" w:hAnsi="Arial" w:cs="Arial"/>
                <w:sz w:val="20"/>
                <w:szCs w:val="20"/>
              </w:rPr>
              <w:tab/>
              <w:t xml:space="preserve">Milano, Progetto Volpini, </w:t>
            </w:r>
            <w:r w:rsidRPr="00E21D1B">
              <w:rPr>
                <w:rFonts w:ascii="Arial" w:hAnsi="Arial" w:cs="Arial"/>
                <w:i/>
                <w:iCs/>
                <w:sz w:val="20"/>
                <w:szCs w:val="20"/>
              </w:rPr>
              <w:t>Dall’ opposto ed oltre</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1996. </w:t>
            </w:r>
            <w:r w:rsidRPr="00E21D1B">
              <w:rPr>
                <w:rFonts w:ascii="Arial" w:hAnsi="Arial" w:cs="Arial"/>
                <w:sz w:val="20"/>
                <w:szCs w:val="20"/>
              </w:rPr>
              <w:tab/>
              <w:t xml:space="preserve">Split, Palača Milesi, </w:t>
            </w:r>
            <w:r w:rsidRPr="00E21D1B">
              <w:rPr>
                <w:rFonts w:ascii="Arial" w:hAnsi="Arial" w:cs="Arial"/>
                <w:i/>
                <w:iCs/>
                <w:sz w:val="20"/>
                <w:szCs w:val="20"/>
              </w:rPr>
              <w:t>Moje filozofiranje</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1996. </w:t>
            </w:r>
            <w:r w:rsidRPr="00E21D1B">
              <w:rPr>
                <w:rFonts w:ascii="Arial" w:hAnsi="Arial" w:cs="Arial"/>
                <w:sz w:val="20"/>
                <w:szCs w:val="20"/>
              </w:rPr>
              <w:tab/>
              <w:t>Omiš, Crkva Sv. Duha, (s K. Hrastom)</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1996. </w:t>
            </w:r>
            <w:r w:rsidRPr="00E21D1B">
              <w:rPr>
                <w:rFonts w:ascii="Arial" w:hAnsi="Arial" w:cs="Arial"/>
                <w:sz w:val="20"/>
                <w:szCs w:val="20"/>
              </w:rPr>
              <w:tab/>
              <w:t>Rovinj, Zavičajni muzej</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1999. </w:t>
            </w:r>
            <w:r w:rsidRPr="00E21D1B">
              <w:rPr>
                <w:rFonts w:ascii="Arial" w:hAnsi="Arial" w:cs="Arial"/>
                <w:sz w:val="20"/>
                <w:szCs w:val="20"/>
              </w:rPr>
              <w:tab/>
              <w:t xml:space="preserve">Split, Galerija umjetnina, </w:t>
            </w:r>
            <w:r w:rsidRPr="00E21D1B">
              <w:rPr>
                <w:rFonts w:ascii="Arial" w:hAnsi="Arial" w:cs="Arial"/>
                <w:i/>
                <w:iCs/>
                <w:sz w:val="20"/>
                <w:szCs w:val="20"/>
              </w:rPr>
              <w:t>Svakodnevno zalijevam cvijeće</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1999. </w:t>
            </w:r>
            <w:r w:rsidRPr="00E21D1B">
              <w:rPr>
                <w:rFonts w:ascii="Arial" w:hAnsi="Arial" w:cs="Arial"/>
                <w:sz w:val="20"/>
                <w:szCs w:val="20"/>
              </w:rPr>
              <w:tab/>
              <w:t xml:space="preserve">Zagreb, Muzej suvremene umjetnosti, </w:t>
            </w:r>
            <w:r w:rsidRPr="00E21D1B">
              <w:rPr>
                <w:rFonts w:ascii="Arial" w:hAnsi="Arial" w:cs="Arial"/>
                <w:i/>
                <w:iCs/>
                <w:sz w:val="20"/>
                <w:szCs w:val="20"/>
              </w:rPr>
              <w:t>Svakodnevno zalijevam cvijeće</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1999. </w:t>
            </w:r>
            <w:r w:rsidRPr="00E21D1B">
              <w:rPr>
                <w:rFonts w:ascii="Arial" w:hAnsi="Arial" w:cs="Arial"/>
                <w:sz w:val="20"/>
                <w:szCs w:val="20"/>
              </w:rPr>
              <w:tab/>
              <w:t xml:space="preserve">Split, Galerija umjetnina, </w:t>
            </w:r>
            <w:r w:rsidRPr="00E21D1B">
              <w:rPr>
                <w:rFonts w:ascii="Arial" w:hAnsi="Arial" w:cs="Arial"/>
                <w:i/>
                <w:iCs/>
                <w:sz w:val="20"/>
                <w:szCs w:val="20"/>
              </w:rPr>
              <w:t>Doba dana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2002. </w:t>
            </w:r>
            <w:r w:rsidRPr="00E21D1B">
              <w:rPr>
                <w:rFonts w:ascii="Arial" w:hAnsi="Arial" w:cs="Arial"/>
                <w:sz w:val="20"/>
                <w:szCs w:val="20"/>
              </w:rPr>
              <w:tab/>
              <w:t xml:space="preserve">Rijeka, Galerija Juraj Klović, </w:t>
            </w:r>
            <w:r w:rsidRPr="00E21D1B">
              <w:rPr>
                <w:rFonts w:ascii="Arial" w:hAnsi="Arial" w:cs="Arial"/>
                <w:i/>
                <w:iCs/>
                <w:sz w:val="20"/>
                <w:szCs w:val="20"/>
              </w:rPr>
              <w:t xml:space="preserve">Dijalog </w:t>
            </w:r>
            <w:r w:rsidRPr="00E21D1B">
              <w:rPr>
                <w:rFonts w:ascii="Arial" w:hAnsi="Arial" w:cs="Arial"/>
                <w:sz w:val="20"/>
                <w:szCs w:val="20"/>
              </w:rPr>
              <w:t>(s Zvonimirom Pliskavcem)</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2002. </w:t>
            </w:r>
            <w:r w:rsidRPr="00E21D1B">
              <w:rPr>
                <w:rFonts w:ascii="Arial" w:hAnsi="Arial" w:cs="Arial"/>
                <w:sz w:val="20"/>
                <w:szCs w:val="20"/>
              </w:rPr>
              <w:tab/>
              <w:t xml:space="preserve">Šibenik, Galerija Krševan, </w:t>
            </w:r>
            <w:r w:rsidRPr="00E21D1B">
              <w:rPr>
                <w:rFonts w:ascii="Arial" w:hAnsi="Arial" w:cs="Arial"/>
                <w:i/>
                <w:iCs/>
                <w:sz w:val="20"/>
                <w:szCs w:val="20"/>
              </w:rPr>
              <w:t>10 rečenica + 12 rečenica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2003. </w:t>
            </w:r>
            <w:r w:rsidRPr="00E21D1B">
              <w:rPr>
                <w:rFonts w:ascii="Arial" w:hAnsi="Arial" w:cs="Arial"/>
                <w:sz w:val="20"/>
                <w:szCs w:val="20"/>
              </w:rPr>
              <w:tab/>
              <w:t>Šibenik, Galerija Madrigal, Latentno</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2003. </w:t>
            </w:r>
            <w:r w:rsidRPr="00E21D1B">
              <w:rPr>
                <w:rFonts w:ascii="Arial" w:hAnsi="Arial" w:cs="Arial"/>
                <w:sz w:val="20"/>
                <w:szCs w:val="20"/>
              </w:rPr>
              <w:tab/>
              <w:t xml:space="preserve">Split, Salon Galić, </w:t>
            </w:r>
            <w:r w:rsidRPr="00E21D1B">
              <w:rPr>
                <w:rFonts w:ascii="Arial" w:hAnsi="Arial" w:cs="Arial"/>
                <w:i/>
                <w:iCs/>
                <w:sz w:val="20"/>
                <w:szCs w:val="20"/>
              </w:rPr>
              <w:t>Statut grada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 xml:space="preserve">2007. </w:t>
            </w:r>
            <w:r w:rsidRPr="00E21D1B">
              <w:rPr>
                <w:rFonts w:ascii="Arial" w:hAnsi="Arial" w:cs="Arial"/>
                <w:sz w:val="20"/>
                <w:szCs w:val="20"/>
              </w:rPr>
              <w:tab/>
              <w:t xml:space="preserve">Split, Galerija Konzervatorskog zavoda, </w:t>
            </w:r>
            <w:r w:rsidRPr="00E21D1B">
              <w:rPr>
                <w:rFonts w:ascii="Arial" w:hAnsi="Arial" w:cs="Arial"/>
                <w:i/>
                <w:iCs/>
                <w:sz w:val="20"/>
                <w:szCs w:val="20"/>
              </w:rPr>
              <w:t xml:space="preserve">Čitajući </w:t>
            </w:r>
            <w:r w:rsidRPr="00E21D1B">
              <w:rPr>
                <w:rFonts w:ascii="Arial" w:hAnsi="Arial" w:cs="Arial"/>
                <w:sz w:val="20"/>
                <w:szCs w:val="20"/>
              </w:rPr>
              <w:t xml:space="preserve">- samostalna izložba </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sz w:val="20"/>
                <w:szCs w:val="20"/>
              </w:rPr>
            </w:pPr>
            <w:r w:rsidRPr="00E21D1B">
              <w:rPr>
                <w:rFonts w:ascii="Arial" w:hAnsi="Arial" w:cs="Arial"/>
                <w:sz w:val="20"/>
                <w:szCs w:val="20"/>
              </w:rPr>
              <w:tab/>
              <w:t>u sklopu 35. splitskog salona</w:t>
            </w:r>
          </w:p>
          <w:p w:rsidR="00FE5F0A" w:rsidRPr="00E21D1B" w:rsidRDefault="00FE5F0A" w:rsidP="002D718A">
            <w:pPr>
              <w:tabs>
                <w:tab w:val="left" w:pos="720"/>
              </w:tabs>
              <w:autoSpaceDE w:val="0"/>
              <w:autoSpaceDN w:val="0"/>
              <w:adjustRightInd w:val="0"/>
              <w:spacing w:after="0" w:line="240" w:lineRule="auto"/>
              <w:ind w:left="707" w:hanging="707"/>
              <w:rPr>
                <w:rFonts w:ascii="Arial" w:hAnsi="Arial" w:cs="Arial"/>
                <w:i/>
                <w:iCs/>
                <w:sz w:val="20"/>
                <w:szCs w:val="20"/>
              </w:rPr>
            </w:pPr>
            <w:r w:rsidRPr="00E21D1B">
              <w:rPr>
                <w:rFonts w:ascii="Arial" w:hAnsi="Arial" w:cs="Arial"/>
                <w:sz w:val="20"/>
                <w:szCs w:val="20"/>
              </w:rPr>
              <w:t xml:space="preserve">2008. </w:t>
            </w:r>
            <w:r w:rsidRPr="00E21D1B">
              <w:rPr>
                <w:rFonts w:ascii="Arial" w:hAnsi="Arial" w:cs="Arial"/>
                <w:sz w:val="20"/>
                <w:szCs w:val="20"/>
              </w:rPr>
              <w:tab/>
              <w:t xml:space="preserve">Vela Luka, Galerija Centra za kulturu Vela Luka, </w:t>
            </w:r>
            <w:r w:rsidRPr="00E21D1B">
              <w:rPr>
                <w:rFonts w:ascii="Arial" w:hAnsi="Arial" w:cs="Arial"/>
                <w:i/>
                <w:iCs/>
                <w:sz w:val="20"/>
                <w:szCs w:val="20"/>
              </w:rPr>
              <w:t>Fotografije iz vile Žuvela</w:t>
            </w:r>
          </w:p>
          <w:p w:rsidR="00FE5F0A" w:rsidRPr="00E21D1B" w:rsidRDefault="00FE5F0A" w:rsidP="002D718A">
            <w:pPr>
              <w:tabs>
                <w:tab w:val="left" w:pos="720"/>
              </w:tabs>
              <w:spacing w:after="0" w:line="240" w:lineRule="auto"/>
              <w:ind w:left="707" w:hanging="707"/>
              <w:rPr>
                <w:rFonts w:ascii="Arial" w:hAnsi="Arial" w:cs="Arial"/>
                <w:iCs/>
                <w:sz w:val="20"/>
                <w:szCs w:val="20"/>
              </w:rPr>
            </w:pPr>
            <w:r w:rsidRPr="00E21D1B">
              <w:rPr>
                <w:rFonts w:ascii="Arial" w:hAnsi="Arial" w:cs="Arial"/>
                <w:sz w:val="20"/>
                <w:szCs w:val="20"/>
              </w:rPr>
              <w:t xml:space="preserve">2009. </w:t>
            </w:r>
            <w:r w:rsidRPr="00E21D1B">
              <w:rPr>
                <w:rFonts w:ascii="Arial" w:hAnsi="Arial" w:cs="Arial"/>
                <w:sz w:val="20"/>
                <w:szCs w:val="20"/>
              </w:rPr>
              <w:tab/>
              <w:t xml:space="preserve">Zagreb, Gliptoteka HAZU, </w:t>
            </w:r>
            <w:r w:rsidRPr="00E21D1B">
              <w:rPr>
                <w:rFonts w:ascii="Arial" w:hAnsi="Arial" w:cs="Arial"/>
                <w:i/>
                <w:iCs/>
                <w:sz w:val="20"/>
                <w:szCs w:val="20"/>
              </w:rPr>
              <w:t>Izmislite sebe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iCs/>
                <w:sz w:val="20"/>
                <w:szCs w:val="20"/>
              </w:rPr>
              <w:t>2013.</w:t>
            </w:r>
            <w:r w:rsidRPr="00E21D1B">
              <w:rPr>
                <w:rFonts w:ascii="Arial" w:hAnsi="Arial" w:cs="Arial"/>
                <w:sz w:val="20"/>
                <w:szCs w:val="20"/>
              </w:rPr>
              <w:t xml:space="preserve"> </w:t>
            </w:r>
            <w:r w:rsidRPr="00E21D1B">
              <w:rPr>
                <w:rFonts w:ascii="Arial" w:hAnsi="Arial" w:cs="Arial"/>
                <w:sz w:val="20"/>
                <w:szCs w:val="20"/>
              </w:rPr>
              <w:tab/>
              <w:t>Brela, MAP</w:t>
            </w:r>
          </w:p>
          <w:p w:rsidR="00FE5F0A" w:rsidRPr="00E21D1B" w:rsidRDefault="00FE5F0A" w:rsidP="002D718A">
            <w:pPr>
              <w:tabs>
                <w:tab w:val="left" w:pos="720"/>
              </w:tabs>
              <w:spacing w:after="0" w:line="240" w:lineRule="auto"/>
              <w:ind w:left="707" w:hanging="707"/>
              <w:rPr>
                <w:rFonts w:ascii="Arial" w:hAnsi="Arial" w:cs="Arial"/>
                <w:iCs/>
                <w:sz w:val="20"/>
                <w:szCs w:val="20"/>
              </w:rPr>
            </w:pPr>
            <w:r w:rsidRPr="00E21D1B">
              <w:rPr>
                <w:rFonts w:ascii="Arial" w:hAnsi="Arial" w:cs="Arial"/>
                <w:sz w:val="20"/>
                <w:szCs w:val="20"/>
              </w:rPr>
              <w:t xml:space="preserve">2014. </w:t>
            </w:r>
            <w:r w:rsidRPr="00E21D1B">
              <w:rPr>
                <w:rFonts w:ascii="Arial" w:hAnsi="Arial" w:cs="Arial"/>
                <w:sz w:val="20"/>
                <w:szCs w:val="20"/>
              </w:rPr>
              <w:tab/>
              <w:t>Zagreb, Academia Moderna</w:t>
            </w:r>
          </w:p>
          <w:p w:rsidR="00FE5F0A" w:rsidRPr="00E21D1B" w:rsidRDefault="00FE5F0A" w:rsidP="002D718A">
            <w:pPr>
              <w:tabs>
                <w:tab w:val="left" w:pos="720"/>
              </w:tabs>
              <w:spacing w:after="0" w:line="240" w:lineRule="auto"/>
              <w:rPr>
                <w:rFonts w:ascii="Arial" w:hAnsi="Arial" w:cs="Arial"/>
                <w:i/>
                <w:iCs/>
                <w:sz w:val="20"/>
                <w:szCs w:val="20"/>
              </w:rPr>
            </w:pPr>
          </w:p>
          <w:p w:rsidR="00FE5F0A" w:rsidRPr="00E21D1B" w:rsidRDefault="00FE5F0A" w:rsidP="002D718A">
            <w:pPr>
              <w:tabs>
                <w:tab w:val="left" w:pos="720"/>
              </w:tabs>
              <w:spacing w:after="0" w:line="240" w:lineRule="auto"/>
              <w:rPr>
                <w:rFonts w:ascii="Arial" w:hAnsi="Arial" w:cs="Arial"/>
                <w:i/>
                <w:iCs/>
                <w:sz w:val="20"/>
                <w:szCs w:val="20"/>
              </w:rPr>
            </w:pPr>
          </w:p>
          <w:p w:rsidR="00FE5F0A" w:rsidRPr="00E21D1B" w:rsidRDefault="00FE5F0A" w:rsidP="002D718A">
            <w:pPr>
              <w:tabs>
                <w:tab w:val="left" w:pos="720"/>
              </w:tabs>
              <w:spacing w:after="0" w:line="240" w:lineRule="auto"/>
              <w:rPr>
                <w:rFonts w:ascii="Arial" w:hAnsi="Arial" w:cs="Arial"/>
                <w:b/>
                <w:bCs/>
                <w:sz w:val="20"/>
                <w:szCs w:val="20"/>
              </w:rPr>
            </w:pPr>
            <w:r w:rsidRPr="00E21D1B">
              <w:rPr>
                <w:rFonts w:ascii="Arial" w:hAnsi="Arial" w:cs="Arial"/>
                <w:b/>
                <w:bCs/>
                <w:sz w:val="20"/>
                <w:szCs w:val="20"/>
              </w:rPr>
              <w:t>SKUPNE IZLOŽBE (IZBOR)</w:t>
            </w:r>
          </w:p>
          <w:p w:rsidR="00FE5F0A" w:rsidRPr="00E21D1B" w:rsidRDefault="00FE5F0A" w:rsidP="002D718A">
            <w:pPr>
              <w:tabs>
                <w:tab w:val="left" w:pos="720"/>
              </w:tabs>
              <w:spacing w:after="0" w:line="240" w:lineRule="auto"/>
              <w:rPr>
                <w:rFonts w:ascii="Arial" w:hAnsi="Arial" w:cs="Arial"/>
                <w:b/>
                <w:bCs/>
                <w:sz w:val="20"/>
                <w:szCs w:val="20"/>
              </w:rPr>
            </w:pP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1971. </w:t>
            </w:r>
            <w:r w:rsidRPr="00E21D1B">
              <w:rPr>
                <w:rFonts w:ascii="Arial" w:hAnsi="Arial" w:cs="Arial"/>
                <w:sz w:val="20"/>
                <w:szCs w:val="20"/>
              </w:rPr>
              <w:tab/>
              <w:t>Zagreb, Galerija suvremene umjetnosti, Mogućnosti za 71</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1971. </w:t>
            </w:r>
            <w:r w:rsidRPr="00E21D1B">
              <w:rPr>
                <w:rFonts w:ascii="Arial" w:hAnsi="Arial" w:cs="Arial"/>
                <w:sz w:val="20"/>
                <w:szCs w:val="20"/>
              </w:rPr>
              <w:tab/>
              <w:t>Paris, Musee d’art moderne, 7e Biennale des Jeunes de Paris</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1971. </w:t>
            </w:r>
            <w:r w:rsidRPr="00E21D1B">
              <w:rPr>
                <w:rFonts w:ascii="Arial" w:hAnsi="Arial" w:cs="Arial"/>
                <w:sz w:val="20"/>
                <w:szCs w:val="20"/>
              </w:rPr>
              <w:tab/>
              <w:t>Graz, Künstlerhaus, Trigon 71</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1975. </w:t>
            </w:r>
            <w:r w:rsidRPr="00E21D1B">
              <w:rPr>
                <w:rFonts w:ascii="Arial" w:hAnsi="Arial" w:cs="Arial"/>
                <w:sz w:val="20"/>
                <w:szCs w:val="20"/>
              </w:rPr>
              <w:tab/>
              <w:t>Edinbourgh, The Richard Demarco Gallery, Aspects 75 - Contemporary Yugoslav Art</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1975. </w:t>
            </w:r>
            <w:r w:rsidRPr="00E21D1B">
              <w:rPr>
                <w:rFonts w:ascii="Arial" w:hAnsi="Arial" w:cs="Arial"/>
                <w:sz w:val="20"/>
                <w:szCs w:val="20"/>
              </w:rPr>
              <w:tab/>
              <w:t xml:space="preserve">Wien, Akademie der Bildenden Künste, Aspekte - </w:t>
            </w:r>
            <w:r w:rsidRPr="00E21D1B">
              <w:rPr>
                <w:rFonts w:ascii="Arial" w:hAnsi="Arial" w:cs="Arial"/>
                <w:sz w:val="20"/>
                <w:szCs w:val="20"/>
              </w:rPr>
              <w:lastRenderedPageBreak/>
              <w:t>Gegenwärtige Künst aus Jugoslawien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1977. </w:t>
            </w:r>
            <w:r w:rsidRPr="00E21D1B">
              <w:rPr>
                <w:rFonts w:ascii="Arial" w:hAnsi="Arial" w:cs="Arial"/>
                <w:sz w:val="20"/>
                <w:szCs w:val="20"/>
              </w:rPr>
              <w:tab/>
              <w:t xml:space="preserve">Zagreb, Umjenički paviljon, Muzej za umjetnost i obrt, Centar za kulturu i informiranje,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ab/>
              <w:t>12. Zagrebački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1978. </w:t>
            </w:r>
            <w:r w:rsidRPr="00E21D1B">
              <w:rPr>
                <w:rFonts w:ascii="Arial" w:hAnsi="Arial" w:cs="Arial"/>
                <w:sz w:val="20"/>
                <w:szCs w:val="20"/>
              </w:rPr>
              <w:tab/>
              <w:t>Edinbourgh, The Richard Demarco Gallery, New Art Practice in Jugoslavia 1966-1978</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1980. </w:t>
            </w:r>
            <w:r w:rsidRPr="00E21D1B">
              <w:rPr>
                <w:rFonts w:ascii="Arial" w:hAnsi="Arial" w:cs="Arial"/>
                <w:sz w:val="20"/>
                <w:szCs w:val="20"/>
              </w:rPr>
              <w:tab/>
              <w:t>Essen, Deutsches Plakat-Museum, Das Moderne Künstler- Plakat in Jugoslawien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1980. </w:t>
            </w:r>
            <w:r w:rsidRPr="00E21D1B">
              <w:rPr>
                <w:rFonts w:ascii="Arial" w:hAnsi="Arial" w:cs="Arial"/>
                <w:sz w:val="20"/>
                <w:szCs w:val="20"/>
              </w:rPr>
              <w:tab/>
              <w:t>Dubrovnik, Umjetnička Galerija, 2. dubrovački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1981. </w:t>
            </w:r>
            <w:r w:rsidRPr="00E21D1B">
              <w:rPr>
                <w:rFonts w:ascii="Arial" w:hAnsi="Arial" w:cs="Arial"/>
                <w:sz w:val="20"/>
                <w:szCs w:val="20"/>
              </w:rPr>
              <w:tab/>
              <w:t>Graz, Neue Galerie, Trigon 81</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1980. </w:t>
            </w:r>
            <w:r w:rsidRPr="00E21D1B">
              <w:rPr>
                <w:rFonts w:ascii="Arial" w:hAnsi="Arial" w:cs="Arial"/>
                <w:sz w:val="20"/>
                <w:szCs w:val="20"/>
              </w:rPr>
              <w:tab/>
              <w:t>Zagreb, Galerija Nova, Druga skulptura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1982. </w:t>
            </w:r>
            <w:r w:rsidRPr="00E21D1B">
              <w:rPr>
                <w:rFonts w:ascii="Arial" w:hAnsi="Arial" w:cs="Arial"/>
                <w:sz w:val="20"/>
                <w:szCs w:val="20"/>
              </w:rPr>
              <w:tab/>
              <w:t>Zagreb, Galerija suvremene umjetnosti, Inovacije u hrvatskoj umjetnosti sedamdesetih godina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1983. </w:t>
            </w:r>
            <w:r w:rsidRPr="00E21D1B">
              <w:rPr>
                <w:rFonts w:ascii="Arial" w:hAnsi="Arial" w:cs="Arial"/>
                <w:sz w:val="20"/>
                <w:szCs w:val="20"/>
              </w:rPr>
              <w:tab/>
              <w:t>Zagreb, Galerija Karas, Mladi hrvatski kipari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1983. </w:t>
            </w:r>
            <w:r w:rsidRPr="00E21D1B">
              <w:rPr>
                <w:rFonts w:ascii="Arial" w:hAnsi="Arial" w:cs="Arial"/>
                <w:sz w:val="20"/>
                <w:szCs w:val="20"/>
              </w:rPr>
              <w:tab/>
              <w:t>Zagreb, Galerija suvremene umjetnosti, Minimalizam u Jugoslaviji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1986. </w:t>
            </w:r>
            <w:r w:rsidRPr="00E21D1B">
              <w:rPr>
                <w:rFonts w:ascii="Arial" w:hAnsi="Arial" w:cs="Arial"/>
                <w:sz w:val="20"/>
                <w:szCs w:val="20"/>
              </w:rPr>
              <w:tab/>
              <w:t xml:space="preserve">Zagreb, Muzejski prostor/Galerija suvremene umjetnosti,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ab/>
              <w:t>U susret Muzeju suvremene umjetnosti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1987. </w:t>
            </w:r>
            <w:r w:rsidRPr="00E21D1B">
              <w:rPr>
                <w:rFonts w:ascii="Arial" w:hAnsi="Arial" w:cs="Arial"/>
                <w:sz w:val="20"/>
                <w:szCs w:val="20"/>
              </w:rPr>
              <w:tab/>
              <w:t>Sarajevo, OC Skenderija - Collegium artisticum, Jugoslavenska Dokumenta ‘87</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1987. </w:t>
            </w:r>
            <w:r w:rsidRPr="00E21D1B">
              <w:rPr>
                <w:rFonts w:ascii="Arial" w:hAnsi="Arial" w:cs="Arial"/>
                <w:sz w:val="20"/>
                <w:szCs w:val="20"/>
              </w:rPr>
              <w:tab/>
              <w:t>Split, Art-Ljeto/Grad Split, Kiparska radionica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1992. </w:t>
            </w:r>
            <w:r w:rsidRPr="00E21D1B">
              <w:rPr>
                <w:rFonts w:ascii="Arial" w:hAnsi="Arial" w:cs="Arial"/>
                <w:sz w:val="20"/>
                <w:szCs w:val="20"/>
              </w:rPr>
              <w:tab/>
              <w:t>Budapest, Ernst Muzeum, Suvremena hrvatska umjetnost</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1992. </w:t>
            </w:r>
            <w:r w:rsidRPr="00E21D1B">
              <w:rPr>
                <w:rFonts w:ascii="Arial" w:hAnsi="Arial" w:cs="Arial"/>
                <w:sz w:val="20"/>
                <w:szCs w:val="20"/>
              </w:rPr>
              <w:tab/>
              <w:t>Prag, Stredočeske Galerie, Chorvatsko ‘91</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1992. </w:t>
            </w:r>
            <w:r w:rsidRPr="00E21D1B">
              <w:rPr>
                <w:rFonts w:ascii="Arial" w:hAnsi="Arial" w:cs="Arial"/>
                <w:sz w:val="20"/>
                <w:szCs w:val="20"/>
              </w:rPr>
              <w:tab/>
              <w:t>Genova, Expo 92, Aiutiamo Croazia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1993. </w:t>
            </w:r>
            <w:r w:rsidRPr="00E21D1B">
              <w:rPr>
                <w:rFonts w:ascii="Arial" w:hAnsi="Arial" w:cs="Arial"/>
                <w:sz w:val="20"/>
                <w:szCs w:val="20"/>
              </w:rPr>
              <w:tab/>
              <w:t>Zagreb, Moderna galerija, Nova hrvatska umjetnost</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1993. </w:t>
            </w:r>
            <w:r w:rsidRPr="00E21D1B">
              <w:rPr>
                <w:rFonts w:ascii="Arial" w:hAnsi="Arial" w:cs="Arial"/>
                <w:sz w:val="20"/>
                <w:szCs w:val="20"/>
              </w:rPr>
              <w:tab/>
              <w:t>Venezia, Calle dei Botteri, A casa / At home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1994. </w:t>
            </w:r>
            <w:r w:rsidRPr="00E21D1B">
              <w:rPr>
                <w:rFonts w:ascii="Arial" w:hAnsi="Arial" w:cs="Arial"/>
                <w:sz w:val="20"/>
                <w:szCs w:val="20"/>
              </w:rPr>
              <w:tab/>
              <w:t>Zagreb, Muzej suvremene umjetnosti (org. SCCA-Zagreb), Riječi i slike / Words and Images</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1994. </w:t>
            </w:r>
            <w:r w:rsidRPr="00E21D1B">
              <w:rPr>
                <w:rFonts w:ascii="Arial" w:hAnsi="Arial" w:cs="Arial"/>
                <w:sz w:val="20"/>
                <w:szCs w:val="20"/>
              </w:rPr>
              <w:tab/>
              <w:t xml:space="preserve">Zagreb, Kabinet grafike Hrvatske akademije znanosti i umjetnosti,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ab/>
              <w:t>18. zagrebačka izložba grafike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1995. </w:t>
            </w:r>
            <w:r w:rsidRPr="00E21D1B">
              <w:rPr>
                <w:rFonts w:ascii="Arial" w:hAnsi="Arial" w:cs="Arial"/>
                <w:sz w:val="20"/>
                <w:szCs w:val="20"/>
              </w:rPr>
              <w:tab/>
              <w:t>Venezia, 46. Biennale Di Venezia, A casa / At home 2</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1995. </w:t>
            </w:r>
            <w:r w:rsidRPr="00E21D1B">
              <w:rPr>
                <w:rFonts w:ascii="Arial" w:hAnsi="Arial" w:cs="Arial"/>
                <w:sz w:val="20"/>
                <w:szCs w:val="20"/>
              </w:rPr>
              <w:tab/>
              <w:t>Zagreb, Moderna galerija, Venecijanski Bienalle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Paris, Maison de ‘l UNESCO, Split - du Palais a la Ville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Santiago de Chile, Museo de Arte Contemporaneo, Nuevo Arte de Croacia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Valdivia, Museo de Arte Contemporaneo, Nuevo Arte de Croacia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Cochabamba, Museo Nacional, Nuevo Arte de Croacia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Buenos Aires, Museo Nacional de Belles Artes, Nuevo Arte de Croacia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 xml:space="preserve">Slovenj Gradec, Galerija likovnih umjetnosti,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ab/>
              <w:t>International Association of Peace-Messenger Cities</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New York, Ward Nasse Gallery, Croatian Spring 97</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Zagreb, Moderna galerija, Borders / Rubno / Ffiniau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Split, Borders / Rubno / Ffiniau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Cardiff, Borders / Rubno / Ffiniau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1997. </w:t>
            </w:r>
            <w:r w:rsidRPr="00E21D1B">
              <w:rPr>
                <w:rFonts w:ascii="Arial" w:hAnsi="Arial" w:cs="Arial"/>
                <w:sz w:val="20"/>
                <w:szCs w:val="20"/>
              </w:rPr>
              <w:tab/>
              <w:t>University of Wales Institute, Borders / Rubno / Ffiniau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1998. </w:t>
            </w:r>
            <w:r w:rsidRPr="00E21D1B">
              <w:rPr>
                <w:rFonts w:ascii="Arial" w:hAnsi="Arial" w:cs="Arial"/>
                <w:sz w:val="20"/>
                <w:szCs w:val="20"/>
              </w:rPr>
              <w:tab/>
              <w:t xml:space="preserve">Sao Paolo, Museo de Arte Contemporanea da Universiade de Sao Paolo,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ab/>
              <w:t>Nuevo Arte De Croacia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1999. </w:t>
            </w:r>
            <w:r w:rsidRPr="00E21D1B">
              <w:rPr>
                <w:rFonts w:ascii="Arial" w:hAnsi="Arial" w:cs="Arial"/>
                <w:sz w:val="20"/>
                <w:szCs w:val="20"/>
              </w:rPr>
              <w:tab/>
              <w:t>Alexandria, Alexandria Biennale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2001. </w:t>
            </w:r>
            <w:r w:rsidRPr="00E21D1B">
              <w:rPr>
                <w:rFonts w:ascii="Arial" w:hAnsi="Arial" w:cs="Arial"/>
                <w:sz w:val="20"/>
                <w:szCs w:val="20"/>
              </w:rPr>
              <w:tab/>
              <w:t>Vukovar, Vukovarski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2001. </w:t>
            </w:r>
            <w:r w:rsidRPr="00E21D1B">
              <w:rPr>
                <w:rFonts w:ascii="Arial" w:hAnsi="Arial" w:cs="Arial"/>
                <w:sz w:val="20"/>
                <w:szCs w:val="20"/>
              </w:rPr>
              <w:tab/>
              <w:t>Zagreb, Muzej suvremene umjetnosti, Ispričati priču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2001. </w:t>
            </w:r>
            <w:r w:rsidRPr="00E21D1B">
              <w:rPr>
                <w:rFonts w:ascii="Arial" w:hAnsi="Arial" w:cs="Arial"/>
                <w:sz w:val="20"/>
                <w:szCs w:val="20"/>
              </w:rPr>
              <w:tab/>
              <w:t>Dubrovnik, Tvrđava Revelin, Mediterranea 2</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2002. </w:t>
            </w:r>
            <w:r w:rsidRPr="00E21D1B">
              <w:rPr>
                <w:rFonts w:ascii="Arial" w:hAnsi="Arial" w:cs="Arial"/>
                <w:sz w:val="20"/>
                <w:szCs w:val="20"/>
              </w:rPr>
              <w:tab/>
              <w:t>Split, Robna kuća Prima, Nada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2002. </w:t>
            </w:r>
            <w:r w:rsidRPr="00E21D1B">
              <w:rPr>
                <w:rFonts w:ascii="Arial" w:hAnsi="Arial" w:cs="Arial"/>
                <w:sz w:val="20"/>
                <w:szCs w:val="20"/>
              </w:rPr>
              <w:tab/>
              <w:t xml:space="preserve">New York, New House Centar for Contemporary Art </w:t>
            </w:r>
            <w:r w:rsidRPr="00E21D1B">
              <w:rPr>
                <w:rFonts w:ascii="Arial" w:hAnsi="Arial" w:cs="Arial"/>
                <w:sz w:val="20"/>
                <w:szCs w:val="20"/>
              </w:rPr>
              <w:lastRenderedPageBreak/>
              <w:t>Snug Harbor, Art Waterfront</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2002. </w:t>
            </w:r>
            <w:r w:rsidRPr="00E21D1B">
              <w:rPr>
                <w:rFonts w:ascii="Arial" w:hAnsi="Arial" w:cs="Arial"/>
                <w:sz w:val="20"/>
                <w:szCs w:val="20"/>
              </w:rPr>
              <w:tab/>
              <w:t>Slovenj Gradec, Slovenia, Galerija likovnih umetnosti, Risba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2003. </w:t>
            </w:r>
            <w:r w:rsidRPr="00E21D1B">
              <w:rPr>
                <w:rFonts w:ascii="Arial" w:hAnsi="Arial" w:cs="Arial"/>
                <w:sz w:val="20"/>
                <w:szCs w:val="20"/>
              </w:rPr>
              <w:tab/>
              <w:t>Ancona, ARCI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2003. </w:t>
            </w:r>
            <w:r w:rsidRPr="00E21D1B">
              <w:rPr>
                <w:rFonts w:ascii="Arial" w:hAnsi="Arial" w:cs="Arial"/>
                <w:sz w:val="20"/>
                <w:szCs w:val="20"/>
              </w:rPr>
              <w:tab/>
              <w:t>Split, Podrumi Dioklecijanove palače, ARCI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2004. </w:t>
            </w:r>
            <w:r w:rsidRPr="00E21D1B">
              <w:rPr>
                <w:rFonts w:ascii="Arial" w:hAnsi="Arial" w:cs="Arial"/>
                <w:sz w:val="20"/>
                <w:szCs w:val="20"/>
              </w:rPr>
              <w:tab/>
              <w:t>Split, Podrumi Dioklecijanove palače, An Underground Garden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2005. </w:t>
            </w:r>
            <w:r w:rsidRPr="00E21D1B">
              <w:rPr>
                <w:rFonts w:ascii="Arial" w:hAnsi="Arial" w:cs="Arial"/>
                <w:sz w:val="20"/>
                <w:szCs w:val="20"/>
              </w:rPr>
              <w:tab/>
              <w:t>Varaždin, Galerijski centar Varaždin, Avangardna umjetnost u regiji</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2005. </w:t>
            </w:r>
            <w:r w:rsidRPr="00E21D1B">
              <w:rPr>
                <w:rFonts w:ascii="Arial" w:hAnsi="Arial" w:cs="Arial"/>
                <w:sz w:val="20"/>
                <w:szCs w:val="20"/>
              </w:rPr>
              <w:tab/>
              <w:t>Jordan, Amman, Royal Cultural Center Amman, Contemporary Croatian Drawing</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2006. </w:t>
            </w:r>
            <w:r w:rsidRPr="00E21D1B">
              <w:rPr>
                <w:rFonts w:ascii="Arial" w:hAnsi="Arial" w:cs="Arial"/>
                <w:sz w:val="20"/>
                <w:szCs w:val="20"/>
              </w:rPr>
              <w:tab/>
              <w:t>Vukovar, Gradski muzej Vukovar - Dvorac Eltz, U susret Vukovarskom salonu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2006. </w:t>
            </w:r>
            <w:r w:rsidRPr="00E21D1B">
              <w:rPr>
                <w:rFonts w:ascii="Arial" w:hAnsi="Arial" w:cs="Arial"/>
                <w:sz w:val="20"/>
                <w:szCs w:val="20"/>
              </w:rPr>
              <w:tab/>
              <w:t>Albania, Tirana, Galeria Kombetäre, Contemporary Croatian Drawing</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2007. </w:t>
            </w:r>
            <w:r w:rsidRPr="00E21D1B">
              <w:rPr>
                <w:rFonts w:ascii="Arial" w:hAnsi="Arial" w:cs="Arial"/>
                <w:sz w:val="20"/>
                <w:szCs w:val="20"/>
              </w:rPr>
              <w:tab/>
              <w:t>Zagreb, Dom Hrvatskog društva likovnih umjetnika, Zagrebački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2008. </w:t>
            </w:r>
            <w:r w:rsidRPr="00E21D1B">
              <w:rPr>
                <w:rFonts w:ascii="Arial" w:hAnsi="Arial" w:cs="Arial"/>
                <w:sz w:val="20"/>
                <w:szCs w:val="20"/>
              </w:rPr>
              <w:tab/>
              <w:t>Split, HULU Split / MKC Split, Paso Doble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2008. </w:t>
            </w:r>
            <w:r w:rsidRPr="00E21D1B">
              <w:rPr>
                <w:rFonts w:ascii="Arial" w:hAnsi="Arial" w:cs="Arial"/>
                <w:sz w:val="20"/>
                <w:szCs w:val="20"/>
              </w:rPr>
              <w:tab/>
              <w:t>Poreč, Istarska sabornica, 48. annale - Povratak ambasadora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2008. </w:t>
            </w:r>
            <w:r w:rsidRPr="00E21D1B">
              <w:rPr>
                <w:rFonts w:ascii="Arial" w:hAnsi="Arial" w:cs="Arial"/>
                <w:sz w:val="20"/>
                <w:szCs w:val="20"/>
              </w:rPr>
              <w:tab/>
              <w:t>Rovinj, Zavičajni muzej grada Rovinja, Likovna kolonija Artistica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2008. </w:t>
            </w:r>
            <w:r w:rsidRPr="00E21D1B">
              <w:rPr>
                <w:rFonts w:ascii="Arial" w:hAnsi="Arial" w:cs="Arial"/>
                <w:sz w:val="20"/>
                <w:szCs w:val="20"/>
              </w:rPr>
              <w:tab/>
              <w:t xml:space="preserve">Pula, Muzej suvremene umjetnosti Istre, Tu smo </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2009. </w:t>
            </w:r>
            <w:r w:rsidRPr="00E21D1B">
              <w:rPr>
                <w:rFonts w:ascii="Arial" w:hAnsi="Arial" w:cs="Arial"/>
                <w:sz w:val="20"/>
                <w:szCs w:val="20"/>
              </w:rPr>
              <w:tab/>
              <w:t>Split, Splitski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2010. </w:t>
            </w:r>
            <w:r w:rsidRPr="00E21D1B">
              <w:rPr>
                <w:rFonts w:ascii="Arial" w:hAnsi="Arial" w:cs="Arial"/>
                <w:sz w:val="20"/>
                <w:szCs w:val="20"/>
              </w:rPr>
              <w:tab/>
              <w:t>Split, Galerija umjetnina, Academia moderna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2010. </w:t>
            </w:r>
            <w:r w:rsidRPr="00E21D1B">
              <w:rPr>
                <w:rFonts w:ascii="Arial" w:hAnsi="Arial" w:cs="Arial"/>
                <w:sz w:val="20"/>
                <w:szCs w:val="20"/>
              </w:rPr>
              <w:tab/>
              <w:t>Split, Splitski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2011. </w:t>
            </w:r>
            <w:r w:rsidRPr="00E21D1B">
              <w:rPr>
                <w:rFonts w:ascii="Arial" w:hAnsi="Arial" w:cs="Arial"/>
                <w:sz w:val="20"/>
                <w:szCs w:val="20"/>
              </w:rPr>
              <w:tab/>
              <w:t>Split, Splitski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2011. </w:t>
            </w:r>
            <w:r w:rsidRPr="00E21D1B">
              <w:rPr>
                <w:rFonts w:ascii="Arial" w:hAnsi="Arial" w:cs="Arial"/>
                <w:sz w:val="20"/>
                <w:szCs w:val="20"/>
              </w:rPr>
              <w:tab/>
              <w:t>Split, Volume Collection, MKC</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2011. </w:t>
            </w:r>
            <w:r w:rsidRPr="00E21D1B">
              <w:rPr>
                <w:rFonts w:ascii="Arial" w:hAnsi="Arial" w:cs="Arial"/>
                <w:sz w:val="20"/>
                <w:szCs w:val="20"/>
              </w:rPr>
              <w:tab/>
              <w:t>Zagreb, Od kipa do ispovijedi, Galerija Klovićevi dvori</w:t>
            </w:r>
          </w:p>
          <w:p w:rsidR="00FE5F0A" w:rsidRPr="00E21D1B" w:rsidRDefault="00FE5F0A" w:rsidP="002D718A">
            <w:pPr>
              <w:tabs>
                <w:tab w:val="left" w:pos="720"/>
              </w:tabs>
              <w:spacing w:after="0" w:line="240" w:lineRule="auto"/>
              <w:ind w:left="707" w:hanging="707"/>
              <w:rPr>
                <w:rFonts w:ascii="Arial" w:hAnsi="Arial" w:cs="Arial"/>
                <w:i/>
                <w:sz w:val="20"/>
                <w:szCs w:val="20"/>
                <w:lang w:val="en-US"/>
              </w:rPr>
            </w:pPr>
            <w:r w:rsidRPr="00E21D1B">
              <w:rPr>
                <w:rFonts w:ascii="Arial" w:hAnsi="Arial" w:cs="Arial"/>
                <w:sz w:val="20"/>
                <w:szCs w:val="20"/>
              </w:rPr>
              <w:t xml:space="preserve">2014. </w:t>
            </w:r>
            <w:r w:rsidRPr="00E21D1B">
              <w:rPr>
                <w:rFonts w:ascii="Arial" w:hAnsi="Arial" w:cs="Arial"/>
                <w:sz w:val="20"/>
                <w:szCs w:val="20"/>
              </w:rPr>
              <w:tab/>
              <w:t xml:space="preserve">Rijeka, Muzej suvremene umjetnosti Istre, </w:t>
            </w:r>
            <w:r w:rsidRPr="00E21D1B">
              <w:rPr>
                <w:rFonts w:ascii="Arial" w:hAnsi="Arial" w:cs="Arial"/>
                <w:i/>
                <w:sz w:val="20"/>
                <w:szCs w:val="20"/>
                <w:lang w:val="en-US"/>
              </w:rPr>
              <w:t>Tabula rasa</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1973. </w:t>
            </w:r>
            <w:r w:rsidRPr="00E21D1B">
              <w:rPr>
                <w:rFonts w:ascii="Arial" w:hAnsi="Arial" w:cs="Arial"/>
                <w:sz w:val="20"/>
                <w:szCs w:val="20"/>
              </w:rPr>
              <w:tab/>
              <w:t>Ljubljana, Biennale opere i baleta (kostimi i scenografija)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 xml:space="preserve">1978. </w:t>
            </w:r>
            <w:r w:rsidRPr="00E21D1B">
              <w:rPr>
                <w:rFonts w:ascii="Arial" w:hAnsi="Arial" w:cs="Arial"/>
                <w:sz w:val="20"/>
                <w:szCs w:val="20"/>
              </w:rPr>
              <w:tab/>
              <w:t>Split, Biennale grafike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1980.</w:t>
            </w:r>
            <w:r w:rsidRPr="00E21D1B">
              <w:rPr>
                <w:rFonts w:ascii="Arial" w:hAnsi="Arial" w:cs="Arial"/>
                <w:sz w:val="20"/>
                <w:szCs w:val="20"/>
              </w:rPr>
              <w:tab/>
              <w:t>Split, Biennale grafike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1980.</w:t>
            </w:r>
            <w:r w:rsidRPr="00E21D1B">
              <w:rPr>
                <w:rFonts w:ascii="Arial" w:hAnsi="Arial" w:cs="Arial"/>
                <w:sz w:val="20"/>
                <w:szCs w:val="20"/>
              </w:rPr>
              <w:tab/>
              <w:t>Zadar, IV. nagrada za spomenik u Zadru (s grupom arhitekata)</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1982.</w:t>
            </w:r>
            <w:r w:rsidRPr="00E21D1B">
              <w:rPr>
                <w:rFonts w:ascii="Arial" w:hAnsi="Arial" w:cs="Arial"/>
                <w:sz w:val="20"/>
                <w:szCs w:val="20"/>
              </w:rPr>
              <w:tab/>
              <w:t>Split, Splitski salon</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1989.</w:t>
            </w:r>
            <w:r w:rsidRPr="00E21D1B">
              <w:rPr>
                <w:rFonts w:ascii="Arial" w:hAnsi="Arial" w:cs="Arial"/>
                <w:sz w:val="20"/>
                <w:szCs w:val="20"/>
              </w:rPr>
              <w:tab/>
              <w:t>Split, Splitski salon: Nagrada Emanuel Vidović</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1990.</w:t>
            </w:r>
            <w:r w:rsidRPr="00E21D1B">
              <w:rPr>
                <w:rFonts w:ascii="Arial" w:hAnsi="Arial" w:cs="Arial"/>
                <w:sz w:val="20"/>
                <w:szCs w:val="20"/>
              </w:rPr>
              <w:tab/>
              <w:t>Split, 8. biennale suvremene hrvatske grafike</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1998.</w:t>
            </w:r>
            <w:r w:rsidRPr="00E21D1B">
              <w:rPr>
                <w:rFonts w:ascii="Arial" w:hAnsi="Arial" w:cs="Arial"/>
                <w:sz w:val="20"/>
                <w:szCs w:val="20"/>
              </w:rPr>
              <w:tab/>
              <w:t>Red Danice hrvatske Marko Marulić</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1998.</w:t>
            </w:r>
            <w:r w:rsidRPr="00E21D1B">
              <w:rPr>
                <w:rFonts w:ascii="Arial" w:hAnsi="Arial" w:cs="Arial"/>
                <w:sz w:val="20"/>
                <w:szCs w:val="20"/>
              </w:rPr>
              <w:tab/>
              <w:t>Omiš, Druga nagrada za spomenik braniteljima u Omišu</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1999.</w:t>
            </w:r>
            <w:r w:rsidRPr="00E21D1B">
              <w:rPr>
                <w:rFonts w:ascii="Arial" w:hAnsi="Arial" w:cs="Arial"/>
                <w:sz w:val="20"/>
                <w:szCs w:val="20"/>
              </w:rPr>
              <w:tab/>
              <w:t>Aleksandrija, Biennale - Grand Prix</w:t>
            </w:r>
          </w:p>
          <w:p w:rsidR="00FE5F0A" w:rsidRPr="00E21D1B" w:rsidRDefault="00FE5F0A" w:rsidP="002D718A">
            <w:pPr>
              <w:tabs>
                <w:tab w:val="left" w:pos="720"/>
              </w:tabs>
              <w:spacing w:after="0" w:line="240" w:lineRule="auto"/>
              <w:ind w:left="707" w:hanging="707"/>
              <w:rPr>
                <w:rFonts w:ascii="Arial" w:hAnsi="Arial" w:cs="Arial"/>
                <w:sz w:val="20"/>
                <w:szCs w:val="20"/>
              </w:rPr>
            </w:pPr>
            <w:r w:rsidRPr="00E21D1B">
              <w:rPr>
                <w:rFonts w:ascii="Arial" w:hAnsi="Arial" w:cs="Arial"/>
                <w:sz w:val="20"/>
                <w:szCs w:val="20"/>
              </w:rPr>
              <w:t>2008.</w:t>
            </w:r>
            <w:r w:rsidRPr="00E21D1B">
              <w:rPr>
                <w:rFonts w:ascii="Arial" w:hAnsi="Arial" w:cs="Arial"/>
                <w:sz w:val="20"/>
                <w:szCs w:val="20"/>
              </w:rPr>
              <w:tab/>
              <w:t xml:space="preserve">Nagrada Likovne kolonije Artistica, Zavičajni muzej </w:t>
            </w:r>
            <w:r w:rsidRPr="00E21D1B">
              <w:rPr>
                <w:rFonts w:ascii="Arial" w:hAnsi="Arial" w:cs="Arial"/>
                <w:sz w:val="20"/>
                <w:szCs w:val="20"/>
              </w:rPr>
              <w:lastRenderedPageBreak/>
              <w:t>grada Rovinja</w:t>
            </w:r>
          </w:p>
          <w:p w:rsidR="00FE5F0A" w:rsidRPr="00E21D1B" w:rsidRDefault="00FE5F0A" w:rsidP="002D718A">
            <w:pPr>
              <w:tabs>
                <w:tab w:val="left" w:pos="720"/>
              </w:tabs>
              <w:spacing w:after="0" w:line="240" w:lineRule="auto"/>
              <w:ind w:left="707" w:hanging="707"/>
              <w:rPr>
                <w:rFonts w:ascii="Arial" w:hAnsi="Arial" w:cs="Arial"/>
                <w:sz w:val="20"/>
                <w:szCs w:val="20"/>
              </w:rPr>
            </w:pP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 xml:space="preserve"> Dean Jokanović Toumin, izv. prof.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I (UAS701)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t>Slikarstvo II (UAS801)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ab/>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Cs/>
                <w:sz w:val="20"/>
                <w:szCs w:val="20"/>
              </w:rPr>
              <w:t>deanjtoumin@gmail.com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1946.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Umjetničko-nastavno zvanje izvanredni profesor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2010.</w:t>
            </w:r>
            <w:r w:rsidRPr="00E21D1B">
              <w:rPr>
                <w:rFonts w:ascii="Arial" w:hAnsi="Arial" w:cs="Arial"/>
                <w:bCs/>
                <w:sz w:val="20"/>
                <w:szCs w:val="20"/>
              </w:rPr>
              <w:t>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Cs/>
                <w:sz w:val="20"/>
                <w:szCs w:val="20"/>
              </w:rPr>
            </w:pP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Vanjski suradnik u zvanju izvanrednog profesora.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slikar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1971.</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Engleski / </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Ranije iskustvo u nositeljstvu sličnih </w:t>
            </w:r>
            <w:r w:rsidRPr="00E21D1B">
              <w:rPr>
                <w:rFonts w:ascii="Arial" w:hAnsi="Arial" w:cs="Arial"/>
                <w:sz w:val="20"/>
                <w:szCs w:val="20"/>
              </w:rPr>
              <w:lastRenderedPageBreak/>
              <w:t>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lastRenderedPageBreak/>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r w:rsidRPr="00E21D1B">
              <w:rPr>
                <w:rFonts w:ascii="Arial" w:hAnsi="Arial" w:cs="Arial"/>
                <w:bCs/>
                <w:sz w:val="20"/>
                <w:szCs w:val="20"/>
              </w:rPr>
              <w:t>2010.   Geneve, Flux laboratory, autorski projekt,</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2010.   Zagreb, Gliptoteka HAZU, ''Parabolični hiperboloid/Hiperbolični paraboloid'' autorski projekt</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2007.  Sarajevo, ARA AEVI, ''LINIJA KAO DIMENZIJA PROSTORA'' autorski projekt..</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2006.   Zagreb, Meštrovićev paviljon, ''Linija kao dimenzija prostora'' autorski projekt</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2005.  Saint-Etienne,MAM- Musee d'art moderne , France za 2006. “La ligne comme dimension d'espace''</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2004.  Saint-Etienne, MAM - MUSEE D'ART MODERNE DE SAINT-ETIENNE METROPOLE, Projekt ''Passage d?Europe ''</w:t>
            </w: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2004.  Samostalna izložba u Galeriji ZONA, Zagreb, ''Geometrie, mon amour…''</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2004.   Riga, Sculpture Quadrennial - 2004, Ministarstvo kulture Rep.Latvije nominira ga za selektora za ucesce umjetnika iz Hrvatske, udruga A CASA / AT HOME partner u istom međunarodnom projektu.</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2004.   Barcellona, Fundacio J. Miro,  ''The Beauty of Failure /The Failure of Beauty ''</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r w:rsidRPr="00E21D1B">
              <w:rPr>
                <w:rFonts w:ascii="Arial" w:hAnsi="Arial" w:cs="Arial"/>
                <w:bCs/>
                <w:sz w:val="20"/>
                <w:szCs w:val="20"/>
              </w:rPr>
              <w:t>2003.   Samostalna izložba, galerija MINIMA, Zagreb.</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2003.   Učestvuje, na poziv, u Projektu  ''The Wandering Library''  Markers IV  Project of the  International Artists? Museum, Jewish Museum in Ghetto, Venice</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2003.   Berlin, Stiftung Starke: Fragile Beauty-contemporary artists facing glass;</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2003.   Pozvan na 2.međunarodni bijenale u Valenciji La Ciudad Ideal,  gdje  izvodi  in situ light-box instalaciju većih dimenzija;</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2002.  Veruella (Zaragosa), Španjolska, učestvuje u međunarodnom projektu Arte in Orbita;</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2002.  Co-direktor i jedan od tri selektora u internacionalnom multimedijalnom projektu ARTFRONT / WATERFRONT: Artists Explore the Staten Island North Shore - Site-ations International Project, New York;udruga A CASA / AT HOME  co-organizator cijelog projekta;</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2001.  Krajem godine, Talijansko ministarstvo vanjskih poslova organizira u Rimu, na Sajmu, izložbu Culturallia u okviru koje, kao događaj godine promociju  internacionalnog kulturnog Projekta Ars Aevi ? muzej suvremene umjetnosti ? Sarajevo: Renzo Piano - Dean Jokanović Toumin ? Michelangelo Pistole</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widowControl w:val="0"/>
              <w:autoSpaceDE w:val="0"/>
              <w:autoSpaceDN w:val="0"/>
              <w:adjustRightInd w:val="0"/>
              <w:spacing w:after="0" w:line="240" w:lineRule="auto"/>
              <w:ind w:left="565" w:hanging="565"/>
              <w:rPr>
                <w:rFonts w:ascii="Arial" w:hAnsi="Arial" w:cs="Arial"/>
                <w:bCs/>
                <w:sz w:val="20"/>
                <w:szCs w:val="20"/>
              </w:rPr>
            </w:pPr>
            <w:r w:rsidRPr="00E21D1B">
              <w:rPr>
                <w:rFonts w:ascii="Arial" w:hAnsi="Arial" w:cs="Arial"/>
                <w:bCs/>
                <w:sz w:val="20"/>
                <w:szCs w:val="20"/>
              </w:rPr>
              <w:t xml:space="preserve">2001.   Murano, Glass gallery: Fragile Beauty-contemporary </w:t>
            </w:r>
            <w:r w:rsidRPr="00E21D1B">
              <w:rPr>
                <w:rFonts w:ascii="Arial" w:hAnsi="Arial" w:cs="Arial"/>
                <w:bCs/>
                <w:sz w:val="20"/>
                <w:szCs w:val="20"/>
              </w:rPr>
              <w:lastRenderedPageBreak/>
              <w:t>artists facing glass, zajedno sa J. Kossutom, Y. Ono. T. Craigom i dr. izvodi svoju prvu instalaciju u lijevanom staklu.</w:t>
            </w:r>
          </w:p>
          <w:p w:rsidR="00FE5F0A" w:rsidRPr="00E21D1B" w:rsidRDefault="00FE5F0A" w:rsidP="002D718A">
            <w:pPr>
              <w:widowControl w:val="0"/>
              <w:autoSpaceDE w:val="0"/>
              <w:autoSpaceDN w:val="0"/>
              <w:adjustRightInd w:val="0"/>
              <w:spacing w:after="0" w:line="240" w:lineRule="auto"/>
              <w:rPr>
                <w:rFonts w:ascii="Arial" w:hAnsi="Arial" w:cs="Arial"/>
                <w:bCs/>
                <w:sz w:val="20"/>
                <w:szCs w:val="20"/>
              </w:rPr>
            </w:pP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bCs/>
                <w:sz w:val="20"/>
                <w:szCs w:val="20"/>
              </w:rPr>
              <w:t>2001.  Venezia, autor je međunarodnog Projekta NO HUMAN Dijalog suprotstavljenih identiteta;  pokrovitelj grad Venezia, paralelno sa 49. Venecijanskim Bijenalom.</w:t>
            </w:r>
          </w:p>
          <w:p w:rsidR="00FE5F0A" w:rsidRPr="00E21D1B" w:rsidRDefault="00FE5F0A" w:rsidP="002D718A">
            <w:pPr>
              <w:spacing w:after="0" w:line="240" w:lineRule="auto"/>
              <w:ind w:left="565" w:hanging="565"/>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bCs/>
                <w:sz w:val="20"/>
                <w:szCs w:val="20"/>
              </w:rPr>
              <w:t xml:space="preserve">2007.  Nagradu HAZU za najviša znanstvena i umjetnička dostignuća u Republici Hrvatskoj  za područje likovnih umjetnosti.   </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bCs/>
                <w:sz w:val="20"/>
                <w:szCs w:val="20"/>
              </w:rPr>
              <w:t xml:space="preserve"> 2007.  Zeneva, Flux-laboratory.   </w:t>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color w:val="000000"/>
                <w:sz w:val="20"/>
                <w:szCs w:val="20"/>
              </w:rPr>
              <w:t>Marin Gozze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  (UAS009)</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II (UAS109)</w:t>
            </w:r>
          </w:p>
          <w:p w:rsidR="00FE5F0A" w:rsidRPr="00E21D1B" w:rsidRDefault="00FE5F0A" w:rsidP="002D718A">
            <w:pPr>
              <w:spacing w:after="0" w:line="240" w:lineRule="auto"/>
              <w:ind w:left="282" w:hanging="282"/>
              <w:rPr>
                <w:rFonts w:ascii="Arial" w:hAnsi="Arial" w:cs="Arial"/>
                <w:sz w:val="20"/>
                <w:szCs w:val="20"/>
              </w:rPr>
            </w:pP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sz w:val="20"/>
                <w:szCs w:val="20"/>
              </w:rPr>
              <w:t>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   (UAS706)</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II  (UAS806)</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III (UAS906)</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Scenografija IV (UASA06)</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Polača 106, 20235 Zaton</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020 891213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hyperlink r:id="rId27" w:tgtFrame="_blank" w:history="1">
              <w:r w:rsidR="00FE5F0A" w:rsidRPr="00E21D1B">
                <w:rPr>
                  <w:rStyle w:val="Hyperlink"/>
                  <w:rFonts w:ascii="Arial" w:hAnsi="Arial" w:cs="Arial"/>
                  <w:bCs/>
                  <w:sz w:val="20"/>
                  <w:szCs w:val="20"/>
                </w:rPr>
                <w:t>marin.gozze@du.t-com.hr</w:t>
              </w:r>
            </w:hyperlink>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1944.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autoSpaceDE w:val="0"/>
              <w:autoSpaceDN w:val="0"/>
              <w:spacing w:after="0" w:line="240" w:lineRule="auto"/>
              <w:rPr>
                <w:rFonts w:ascii="Arial" w:hAnsi="Arial" w:cs="Arial"/>
                <w:sz w:val="20"/>
                <w:szCs w:val="20"/>
              </w:rPr>
            </w:pPr>
            <w:r w:rsidRPr="00E21D1B">
              <w:rPr>
                <w:rFonts w:ascii="Arial" w:hAnsi="Arial" w:cs="Arial"/>
                <w:bCs/>
                <w:color w:val="000000"/>
                <w:sz w:val="20"/>
                <w:szCs w:val="20"/>
              </w:rPr>
              <w:t xml:space="preserve">Umjetničko- nastavno zvanje -Izvanredni profesor, </w:t>
            </w:r>
            <w:r w:rsidRPr="00E21D1B">
              <w:rPr>
                <w:rFonts w:ascii="Arial" w:hAnsi="Arial" w:cs="Arial"/>
                <w:sz w:val="20"/>
                <w:szCs w:val="20"/>
              </w:rPr>
              <w:t>2011.</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Vanjski suradnik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Izvanredni profesor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Predavač</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Diplomirani scenograf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Akademija primjenjenih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Beograd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1969.</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Rim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Specijalizacija  televizijske scenografije.</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Njemački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 2</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tabs>
                <w:tab w:val="left" w:pos="1770"/>
              </w:tabs>
              <w:spacing w:after="0" w:line="240" w:lineRule="auto"/>
              <w:rPr>
                <w:rFonts w:ascii="Arial" w:hAnsi="Arial" w:cs="Arial"/>
                <w:sz w:val="20"/>
                <w:szCs w:val="20"/>
              </w:rPr>
            </w:pPr>
            <w:r w:rsidRPr="00E21D1B">
              <w:rPr>
                <w:rFonts w:ascii="Arial" w:hAnsi="Arial" w:cs="Arial"/>
                <w:b/>
                <w:sz w:val="20"/>
                <w:szCs w:val="20"/>
              </w:rPr>
              <w:t>Miroslav Krleža, U AGONIJI</w:t>
            </w:r>
            <w:r w:rsidRPr="00E21D1B">
              <w:rPr>
                <w:rFonts w:ascii="Arial" w:hAnsi="Arial" w:cs="Arial"/>
                <w:sz w:val="20"/>
                <w:szCs w:val="20"/>
              </w:rPr>
              <w:t>, režija: Joško Juvančić</w:t>
            </w:r>
          </w:p>
          <w:p w:rsidR="00FE5F0A" w:rsidRPr="00E21D1B" w:rsidRDefault="00FE5F0A" w:rsidP="002D718A">
            <w:pPr>
              <w:tabs>
                <w:tab w:val="left" w:pos="1770"/>
              </w:tabs>
              <w:spacing w:after="0" w:line="240" w:lineRule="auto"/>
              <w:rPr>
                <w:rFonts w:ascii="Arial" w:hAnsi="Arial" w:cs="Arial"/>
                <w:b/>
                <w:sz w:val="20"/>
                <w:szCs w:val="20"/>
              </w:rPr>
            </w:pPr>
            <w:r w:rsidRPr="00E21D1B">
              <w:rPr>
                <w:rFonts w:ascii="Arial" w:hAnsi="Arial" w:cs="Arial"/>
                <w:sz w:val="20"/>
                <w:szCs w:val="20"/>
              </w:rPr>
              <w:t>Kazalište Marina Držića, Dubrovnik, 16.XI 2013.</w:t>
            </w:r>
            <w:r w:rsidRPr="00E21D1B">
              <w:rPr>
                <w:rFonts w:ascii="Arial" w:hAnsi="Arial" w:cs="Arial"/>
                <w:b/>
                <w:sz w:val="20"/>
                <w:szCs w:val="20"/>
              </w:rPr>
              <w:t xml:space="preserve"> </w:t>
            </w:r>
          </w:p>
          <w:p w:rsidR="00FE5F0A" w:rsidRPr="00E21D1B" w:rsidRDefault="00FE5F0A" w:rsidP="002D718A">
            <w:pPr>
              <w:tabs>
                <w:tab w:val="left" w:pos="1770"/>
              </w:tabs>
              <w:spacing w:after="0" w:line="240" w:lineRule="auto"/>
              <w:rPr>
                <w:rFonts w:ascii="Arial" w:hAnsi="Arial" w:cs="Arial"/>
                <w:b/>
                <w:sz w:val="20"/>
                <w:szCs w:val="20"/>
              </w:rPr>
            </w:pPr>
          </w:p>
          <w:p w:rsidR="00FE5F0A" w:rsidRPr="00E21D1B" w:rsidRDefault="00FE5F0A" w:rsidP="002D718A">
            <w:pPr>
              <w:tabs>
                <w:tab w:val="left" w:pos="1770"/>
              </w:tabs>
              <w:spacing w:after="0" w:line="240" w:lineRule="auto"/>
              <w:rPr>
                <w:rFonts w:ascii="Arial" w:hAnsi="Arial" w:cs="Arial"/>
                <w:sz w:val="20"/>
                <w:szCs w:val="20"/>
              </w:rPr>
            </w:pPr>
            <w:r w:rsidRPr="00E21D1B">
              <w:rPr>
                <w:rFonts w:ascii="Arial" w:hAnsi="Arial" w:cs="Arial"/>
                <w:b/>
                <w:sz w:val="20"/>
                <w:szCs w:val="20"/>
              </w:rPr>
              <w:t>G.Feydeau NE TRČI OKOLO GOLA GOLCATA</w:t>
            </w:r>
            <w:r w:rsidRPr="00E21D1B">
              <w:rPr>
                <w:rFonts w:ascii="Arial" w:hAnsi="Arial" w:cs="Arial"/>
                <w:sz w:val="20"/>
                <w:szCs w:val="20"/>
              </w:rPr>
              <w:t>, režija: Maja Šimić</w:t>
            </w:r>
          </w:p>
          <w:p w:rsidR="00FE5F0A" w:rsidRPr="00E21D1B" w:rsidRDefault="00FE5F0A" w:rsidP="002D718A">
            <w:pPr>
              <w:tabs>
                <w:tab w:val="left" w:pos="1770"/>
              </w:tabs>
              <w:spacing w:after="0" w:line="240" w:lineRule="auto"/>
              <w:rPr>
                <w:rFonts w:ascii="Arial" w:hAnsi="Arial" w:cs="Arial"/>
                <w:sz w:val="20"/>
                <w:szCs w:val="20"/>
              </w:rPr>
            </w:pPr>
            <w:r w:rsidRPr="00E21D1B">
              <w:rPr>
                <w:rFonts w:ascii="Arial" w:hAnsi="Arial" w:cs="Arial"/>
                <w:sz w:val="20"/>
                <w:szCs w:val="20"/>
              </w:rPr>
              <w:t>Kazalište Marina Držića, Dubrovnik, 14. XII 2012.</w:t>
            </w:r>
          </w:p>
          <w:p w:rsidR="00FE5F0A" w:rsidRPr="00E21D1B" w:rsidRDefault="00FE5F0A" w:rsidP="002D718A">
            <w:pPr>
              <w:tabs>
                <w:tab w:val="left" w:pos="1770"/>
              </w:tabs>
              <w:spacing w:after="0" w:line="240" w:lineRule="auto"/>
              <w:rPr>
                <w:rFonts w:ascii="Arial" w:hAnsi="Arial" w:cs="Arial"/>
                <w:sz w:val="20"/>
                <w:szCs w:val="20"/>
              </w:rPr>
            </w:pPr>
          </w:p>
          <w:p w:rsidR="00FE5F0A" w:rsidRPr="00E21D1B" w:rsidRDefault="00FE5F0A" w:rsidP="002D718A">
            <w:pPr>
              <w:tabs>
                <w:tab w:val="left" w:pos="1770"/>
              </w:tabs>
              <w:spacing w:after="0" w:line="240" w:lineRule="auto"/>
              <w:rPr>
                <w:rFonts w:ascii="Arial" w:hAnsi="Arial" w:cs="Arial"/>
                <w:sz w:val="20"/>
                <w:szCs w:val="20"/>
              </w:rPr>
            </w:pPr>
            <w:r w:rsidRPr="00E21D1B">
              <w:rPr>
                <w:rFonts w:ascii="Arial" w:hAnsi="Arial" w:cs="Arial"/>
                <w:b/>
                <w:sz w:val="20"/>
                <w:szCs w:val="20"/>
              </w:rPr>
              <w:t>Elvis Bošnjak, OTAC</w:t>
            </w:r>
            <w:r w:rsidRPr="00E21D1B">
              <w:rPr>
                <w:rFonts w:ascii="Arial" w:hAnsi="Arial" w:cs="Arial"/>
                <w:sz w:val="20"/>
                <w:szCs w:val="20"/>
              </w:rPr>
              <w:t>, scena i kostim, režija: Joško Juvančić</w:t>
            </w:r>
            <w:r w:rsidRPr="00E21D1B">
              <w:rPr>
                <w:rFonts w:ascii="Arial" w:hAnsi="Arial" w:cs="Arial"/>
                <w:b/>
                <w:sz w:val="20"/>
                <w:szCs w:val="20"/>
              </w:rPr>
              <w:t xml:space="preserve"> </w:t>
            </w:r>
          </w:p>
          <w:p w:rsidR="00FE5F0A" w:rsidRPr="00E21D1B" w:rsidRDefault="00FE5F0A" w:rsidP="002D718A">
            <w:pPr>
              <w:tabs>
                <w:tab w:val="left" w:pos="1770"/>
              </w:tabs>
              <w:spacing w:after="0" w:line="240" w:lineRule="auto"/>
              <w:rPr>
                <w:rFonts w:ascii="Arial" w:hAnsi="Arial" w:cs="Arial"/>
                <w:sz w:val="20"/>
                <w:szCs w:val="20"/>
              </w:rPr>
            </w:pPr>
            <w:r w:rsidRPr="00E21D1B">
              <w:rPr>
                <w:rFonts w:ascii="Arial" w:hAnsi="Arial" w:cs="Arial"/>
                <w:sz w:val="20"/>
                <w:szCs w:val="20"/>
              </w:rPr>
              <w:t>Kazalište Marina Držića, Dubrovnik, 9. XI 2012.</w:t>
            </w:r>
          </w:p>
          <w:p w:rsidR="00FE5F0A" w:rsidRPr="00E21D1B" w:rsidRDefault="00FE5F0A" w:rsidP="002D718A">
            <w:pPr>
              <w:tabs>
                <w:tab w:val="left" w:pos="1770"/>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Luko Paljetak, BASTION</w:t>
            </w:r>
            <w:r w:rsidRPr="00E21D1B">
              <w:rPr>
                <w:rFonts w:ascii="Arial" w:hAnsi="Arial" w:cs="Arial"/>
                <w:sz w:val="20"/>
                <w:szCs w:val="20"/>
              </w:rPr>
              <w:t>, režija: Lefteris Giovanidis</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Bertold Brecht, PIR MALOGRAĐANA</w:t>
            </w:r>
            <w:r w:rsidRPr="00E21D1B">
              <w:rPr>
                <w:rFonts w:ascii="Arial" w:hAnsi="Arial" w:cs="Arial"/>
                <w:sz w:val="20"/>
                <w:szCs w:val="20"/>
              </w:rPr>
              <w:t>, režija: Dražen Ferenćina</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HNK Šibenik, Šibenik, 16. IV 2012.</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Olja Lozica, PRASAC KOJI GLEDA U SUNCE</w:t>
            </w:r>
            <w:r w:rsidRPr="00E21D1B">
              <w:rPr>
                <w:rFonts w:ascii="Arial" w:hAnsi="Arial" w:cs="Arial"/>
                <w:sz w:val="20"/>
                <w:szCs w:val="20"/>
              </w:rPr>
              <w:t>, režija: Olja Lozica</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 xml:space="preserve">Kazaližte Marina Držića, Dubrovnik, 2. III 2012. </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Moliere, MIZANTROP</w:t>
            </w:r>
            <w:r w:rsidRPr="00E21D1B">
              <w:rPr>
                <w:rFonts w:ascii="Arial" w:hAnsi="Arial" w:cs="Arial"/>
                <w:sz w:val="20"/>
                <w:szCs w:val="20"/>
              </w:rPr>
              <w:t>, režija: Dražen Ferenćina</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Kazaližte Marina Držića, Dubrovnik,</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Sarah Kane, ŽUDNJA</w:t>
            </w:r>
            <w:r w:rsidRPr="00E21D1B">
              <w:rPr>
                <w:rFonts w:ascii="Arial" w:hAnsi="Arial" w:cs="Arial"/>
                <w:sz w:val="20"/>
                <w:szCs w:val="20"/>
              </w:rPr>
              <w:t>, scena i kostim, režija: Goran Golovko</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20. X 2011.</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I. Brešan, SVEĆANA VEČERA U POGREBNOM PODUZEĆU</w:t>
            </w:r>
            <w:r w:rsidRPr="00E21D1B">
              <w:rPr>
                <w:rFonts w:ascii="Arial" w:hAnsi="Arial" w:cs="Arial"/>
                <w:sz w:val="20"/>
                <w:szCs w:val="20"/>
              </w:rPr>
              <w:t xml:space="preserve"> režija J.Juvančić</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HNK Split, Split, 5. X 2011.</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Jasen Boko KAKO JE TONKICA KUPOVALA KRUH</w:t>
            </w:r>
            <w:r w:rsidRPr="00E21D1B">
              <w:rPr>
                <w:rFonts w:ascii="Arial" w:hAnsi="Arial" w:cs="Arial"/>
                <w:sz w:val="20"/>
                <w:szCs w:val="20"/>
              </w:rPr>
              <w:t>, režija: Dražen Ferenčina</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8. IV 2011.</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Sanja Iveknaović, TARTUFFERIE</w:t>
            </w:r>
            <w:r w:rsidRPr="00E21D1B">
              <w:rPr>
                <w:rFonts w:ascii="Arial" w:hAnsi="Arial" w:cs="Arial"/>
                <w:sz w:val="20"/>
                <w:szCs w:val="20"/>
              </w:rPr>
              <w:t>, režija: Goran Golovko</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HNK Split, Split, 2011.</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 xml:space="preserve"> (7 američkih autora), SEDAM LAKIH KOMADA</w:t>
            </w:r>
            <w:r w:rsidRPr="00E21D1B">
              <w:rPr>
                <w:rFonts w:ascii="Arial" w:hAnsi="Arial" w:cs="Arial"/>
                <w:sz w:val="20"/>
                <w:szCs w:val="20"/>
              </w:rPr>
              <w:t>, režija: Nina Kleflin</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18. XII 2010.</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 xml:space="preserve">Ernest Katić IMBARAK i LJUBAV NA PRIJEKOMU </w:t>
            </w:r>
            <w:r w:rsidRPr="00E21D1B">
              <w:rPr>
                <w:rFonts w:ascii="Arial" w:hAnsi="Arial" w:cs="Arial"/>
                <w:sz w:val="20"/>
                <w:szCs w:val="20"/>
              </w:rPr>
              <w:t>režija: Joško Juvančić</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12. XI 2010.</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Donald Churchill, PITUR</w:t>
            </w:r>
            <w:r w:rsidRPr="00E21D1B">
              <w:rPr>
                <w:rFonts w:ascii="Arial" w:hAnsi="Arial" w:cs="Arial"/>
                <w:sz w:val="20"/>
                <w:szCs w:val="20"/>
              </w:rPr>
              <w:t>, režija: Stojan Matavulj</w:t>
            </w:r>
          </w:p>
          <w:p w:rsidR="00FE5F0A" w:rsidRPr="00E21D1B" w:rsidRDefault="00FE5F0A" w:rsidP="002D718A">
            <w:pPr>
              <w:tabs>
                <w:tab w:val="left" w:pos="6663"/>
              </w:tabs>
              <w:spacing w:after="0" w:line="240" w:lineRule="auto"/>
              <w:rPr>
                <w:rFonts w:ascii="Arial" w:hAnsi="Arial" w:cs="Arial"/>
                <w:b/>
                <w:sz w:val="20"/>
                <w:szCs w:val="20"/>
              </w:rPr>
            </w:pPr>
            <w:r w:rsidRPr="00E21D1B">
              <w:rPr>
                <w:rFonts w:ascii="Arial" w:hAnsi="Arial" w:cs="Arial"/>
                <w:sz w:val="20"/>
                <w:szCs w:val="20"/>
              </w:rPr>
              <w:t>Kazalište mladih Split, Split, 7. X. 2010. (kostim)</w:t>
            </w:r>
            <w:r w:rsidRPr="00E21D1B">
              <w:rPr>
                <w:rFonts w:ascii="Arial" w:hAnsi="Arial" w:cs="Arial"/>
                <w:b/>
                <w:sz w:val="20"/>
                <w:szCs w:val="20"/>
              </w:rPr>
              <w:t xml:space="preserve"> </w:t>
            </w:r>
          </w:p>
          <w:p w:rsidR="00FE5F0A" w:rsidRPr="00E21D1B" w:rsidRDefault="00FE5F0A" w:rsidP="002D718A">
            <w:pPr>
              <w:tabs>
                <w:tab w:val="left" w:pos="6663"/>
              </w:tabs>
              <w:spacing w:after="0" w:line="240" w:lineRule="auto"/>
              <w:rPr>
                <w:rFonts w:ascii="Arial" w:hAnsi="Arial" w:cs="Arial"/>
                <w:b/>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Anouille-Kupusović, TURBO POP BEND</w:t>
            </w:r>
            <w:r w:rsidRPr="00E21D1B">
              <w:rPr>
                <w:rFonts w:ascii="Arial" w:hAnsi="Arial" w:cs="Arial"/>
                <w:sz w:val="20"/>
                <w:szCs w:val="20"/>
              </w:rPr>
              <w:t>, režija: Sulejman Kupusović</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26. IX. 2010.</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b/>
                <w:sz w:val="20"/>
                <w:szCs w:val="20"/>
              </w:rPr>
              <w:t>Antun Šoljan, ROMANCA O TRI LJUBAVI</w:t>
            </w:r>
            <w:r w:rsidRPr="00E21D1B">
              <w:rPr>
                <w:rFonts w:ascii="Arial" w:hAnsi="Arial" w:cs="Arial"/>
                <w:sz w:val="20"/>
                <w:szCs w:val="20"/>
              </w:rPr>
              <w:t>, režija: Joško Juvančić</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Hrvatsko narodno kazalište Mostar Mostar,17. IX. 2010.</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Ray Cooney, KIDAJ OD SVOJE ŽENE</w:t>
            </w:r>
            <w:r w:rsidRPr="00E21D1B">
              <w:rPr>
                <w:rFonts w:ascii="Arial" w:hAnsi="Arial" w:cs="Arial"/>
                <w:sz w:val="20"/>
                <w:szCs w:val="20"/>
              </w:rPr>
              <w:t>, režija: Sulejman Kupusović</w:t>
            </w:r>
          </w:p>
          <w:p w:rsidR="00FE5F0A" w:rsidRPr="00E21D1B" w:rsidRDefault="00FE5F0A" w:rsidP="002D718A">
            <w:pPr>
              <w:tabs>
                <w:tab w:val="left" w:pos="6663"/>
              </w:tabs>
              <w:spacing w:after="0" w:line="240" w:lineRule="auto"/>
              <w:rPr>
                <w:rFonts w:ascii="Arial" w:hAnsi="Arial" w:cs="Arial"/>
                <w:sz w:val="20"/>
                <w:szCs w:val="20"/>
              </w:rPr>
            </w:pPr>
            <w:r w:rsidRPr="00E21D1B">
              <w:rPr>
                <w:rFonts w:ascii="Arial" w:hAnsi="Arial" w:cs="Arial"/>
                <w:sz w:val="20"/>
                <w:szCs w:val="20"/>
              </w:rPr>
              <w:t>Kazalište Marina Držića, Dubrovnik, 23. V. 2010.</w:t>
            </w:r>
          </w:p>
          <w:p w:rsidR="00FE5F0A" w:rsidRPr="00E21D1B" w:rsidRDefault="00FE5F0A" w:rsidP="002D718A">
            <w:pPr>
              <w:tabs>
                <w:tab w:val="left" w:pos="6663"/>
              </w:tabs>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xxxxx, ČETVRTI KRALJ</w:t>
            </w:r>
            <w:r w:rsidRPr="00E21D1B">
              <w:rPr>
                <w:rFonts w:ascii="Arial" w:hAnsi="Arial" w:cs="Arial"/>
                <w:sz w:val="20"/>
                <w:szCs w:val="20"/>
              </w:rPr>
              <w:t>, režija: Jasna Jukić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2.XII. 2009.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Roland Harwood, GARDEROBIJER</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Kazališna družina Histrioni, Zagreb, 30.X. 2009.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Friedrich Schiller, MARIA STUART</w:t>
            </w:r>
            <w:r w:rsidRPr="00E21D1B">
              <w:rPr>
                <w:rFonts w:ascii="Arial" w:hAnsi="Arial" w:cs="Arial"/>
                <w:sz w:val="20"/>
                <w:szCs w:val="20"/>
              </w:rPr>
              <w:t>,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Varaždin, Varaždin, 29.IX. 2009.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Brešan, HAMLET U SELU MRDUŠA DONJA</w:t>
            </w:r>
            <w:r w:rsidRPr="00E21D1B">
              <w:rPr>
                <w:rFonts w:ascii="Arial" w:hAnsi="Arial" w:cs="Arial"/>
                <w:sz w:val="20"/>
                <w:szCs w:val="20"/>
              </w:rPr>
              <w:t xml:space="preserve"> režija. Vanča Kljaković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Mladih Split, Split, 6. XI 2008.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Sergej Rahmaninov, ALEKO</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Pietro Mascagni, CAVALLERIA RUSTCANA</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U OSIJEKU, Osijek, 25.IV.2008. dirigent: Ivo Lipanović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Josip Mandić, MIRJANA</w:t>
            </w:r>
            <w:r w:rsidRPr="00E21D1B">
              <w:rPr>
                <w:rFonts w:ascii="Arial" w:hAnsi="Arial" w:cs="Arial"/>
                <w:sz w:val="20"/>
                <w:szCs w:val="20"/>
              </w:rPr>
              <w:t>,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ZAGREB, Zagreb, 18.IV.2008.</w:t>
            </w:r>
            <w:r w:rsidRPr="00E21D1B">
              <w:rPr>
                <w:rFonts w:ascii="Arial" w:hAnsi="Arial" w:cs="Arial"/>
                <w:b/>
                <w:sz w:val="20"/>
                <w:szCs w:val="20"/>
              </w:rPr>
              <w:t xml:space="preserve">, </w:t>
            </w:r>
            <w:r w:rsidRPr="00E21D1B">
              <w:rPr>
                <w:rFonts w:ascii="Arial" w:hAnsi="Arial" w:cs="Arial"/>
                <w:sz w:val="20"/>
                <w:szCs w:val="20"/>
              </w:rPr>
              <w:t>dirigent: Nikša Bareza</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SKUP</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 28.III.2008.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lastRenderedPageBreak/>
              <w:t>Davor Mojaš HELOIZA HELOIZI</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14.XII.2oo7.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Giuseppe Verdi, TRUBADUR</w:t>
            </w:r>
            <w:r w:rsidRPr="00E21D1B">
              <w:rPr>
                <w:rFonts w:ascii="Arial" w:hAnsi="Arial" w:cs="Arial"/>
                <w:sz w:val="20"/>
                <w:szCs w:val="20"/>
              </w:rPr>
              <w:t>,</w:t>
            </w:r>
            <w:r w:rsidRPr="00E21D1B">
              <w:rPr>
                <w:rFonts w:ascii="Arial" w:hAnsi="Arial" w:cs="Arial"/>
                <w:b/>
                <w:sz w:val="20"/>
                <w:szCs w:val="20"/>
              </w:rPr>
              <w:t xml:space="preserve"> </w:t>
            </w:r>
            <w:r w:rsidRPr="00E21D1B">
              <w:rPr>
                <w:rFonts w:ascii="Arial" w:hAnsi="Arial" w:cs="Arial"/>
                <w:sz w:val="20"/>
                <w:szCs w:val="20"/>
              </w:rPr>
              <w:t>režija:Maurizio Di Mattia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Split (tvrđava Gripe) 14.VII.2oo7. dirigent: Ivo Lipanović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Mate Matišić, BLJESAK ZLATNOG ZUBA</w:t>
            </w:r>
            <w:r w:rsidRPr="00E21D1B">
              <w:rPr>
                <w:rFonts w:ascii="Arial" w:hAnsi="Arial" w:cs="Arial"/>
                <w:sz w:val="20"/>
                <w:szCs w:val="20"/>
              </w:rPr>
              <w:t>, režija:</w:t>
            </w:r>
            <w:r w:rsidRPr="00E21D1B">
              <w:rPr>
                <w:rFonts w:ascii="Arial" w:hAnsi="Arial" w:cs="Arial"/>
                <w:b/>
                <w:sz w:val="20"/>
                <w:szCs w:val="20"/>
              </w:rPr>
              <w:t xml:space="preserve"> </w:t>
            </w:r>
            <w:r w:rsidRPr="00E21D1B">
              <w:rPr>
                <w:rFonts w:ascii="Arial" w:hAnsi="Arial" w:cs="Arial"/>
                <w:sz w:val="20"/>
                <w:szCs w:val="20"/>
              </w:rPr>
              <w:t>Nina Kleflin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MOSTAR, Mostar, 2007.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Marc Camoletti, PIDŽAMA ZA ŠESTORO</w:t>
            </w:r>
            <w:r w:rsidRPr="00E21D1B">
              <w:rPr>
                <w:rFonts w:ascii="Arial" w:hAnsi="Arial" w:cs="Arial"/>
                <w:sz w:val="20"/>
                <w:szCs w:val="20"/>
              </w:rPr>
              <w:t>, režija: (englez)</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V. 2oo7.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Gogolj, ŽENIDBA</w:t>
            </w:r>
            <w:r w:rsidRPr="00E21D1B">
              <w:rPr>
                <w:rFonts w:ascii="Arial" w:hAnsi="Arial" w:cs="Arial"/>
                <w:sz w:val="20"/>
                <w:szCs w:val="20"/>
              </w:rPr>
              <w:t>, režija: Nino Mangano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5.IV. 2007.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Giovanni Bocaccio, DEKAMERON</w:t>
            </w:r>
            <w:r w:rsidRPr="00E21D1B">
              <w:rPr>
                <w:rFonts w:ascii="Arial" w:hAnsi="Arial" w:cs="Arial"/>
                <w:sz w:val="20"/>
                <w:szCs w:val="20"/>
              </w:rPr>
              <w:t>, režija: Goran Golovko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 Split, 19. VII 2006.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W. A</w:t>
            </w:r>
            <w:r w:rsidRPr="00E21D1B">
              <w:rPr>
                <w:rFonts w:ascii="Arial" w:hAnsi="Arial" w:cs="Arial"/>
                <w:sz w:val="20"/>
                <w:szCs w:val="20"/>
              </w:rPr>
              <w:t xml:space="preserve">. </w:t>
            </w:r>
            <w:r w:rsidRPr="00E21D1B">
              <w:rPr>
                <w:rFonts w:ascii="Arial" w:hAnsi="Arial" w:cs="Arial"/>
                <w:b/>
                <w:sz w:val="20"/>
                <w:szCs w:val="20"/>
              </w:rPr>
              <w:t>Mozart, BASTIEN</w:t>
            </w:r>
            <w:r w:rsidRPr="00E21D1B">
              <w:rPr>
                <w:rFonts w:ascii="Arial" w:hAnsi="Arial" w:cs="Arial"/>
                <w:sz w:val="20"/>
                <w:szCs w:val="20"/>
              </w:rPr>
              <w:t xml:space="preserve"> </w:t>
            </w:r>
            <w:r w:rsidRPr="00E21D1B">
              <w:rPr>
                <w:rFonts w:ascii="Arial" w:hAnsi="Arial" w:cs="Arial"/>
                <w:b/>
                <w:sz w:val="20"/>
                <w:szCs w:val="20"/>
              </w:rPr>
              <w:t>I</w:t>
            </w:r>
            <w:r w:rsidRPr="00E21D1B">
              <w:rPr>
                <w:rFonts w:ascii="Arial" w:hAnsi="Arial" w:cs="Arial"/>
                <w:sz w:val="20"/>
                <w:szCs w:val="20"/>
              </w:rPr>
              <w:t xml:space="preserve"> </w:t>
            </w:r>
            <w:r w:rsidRPr="00E21D1B">
              <w:rPr>
                <w:rFonts w:ascii="Arial" w:hAnsi="Arial" w:cs="Arial"/>
                <w:b/>
                <w:sz w:val="20"/>
                <w:szCs w:val="20"/>
              </w:rPr>
              <w:t>BASTIENNE</w:t>
            </w:r>
            <w:r w:rsidRPr="00E21D1B">
              <w:rPr>
                <w:rFonts w:ascii="Arial" w:hAnsi="Arial" w:cs="Arial"/>
                <w:sz w:val="20"/>
                <w:szCs w:val="20"/>
              </w:rPr>
              <w:t xml:space="preserve"> Singspiel, režija: Lidija Horvat Dunjko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13. V 2006.</w:t>
            </w:r>
            <w:r w:rsidRPr="00E21D1B">
              <w:rPr>
                <w:rFonts w:ascii="Arial" w:hAnsi="Arial" w:cs="Arial"/>
                <w:b/>
                <w:sz w:val="20"/>
                <w:szCs w:val="20"/>
              </w:rPr>
              <w:t xml:space="preserve">, </w:t>
            </w:r>
            <w:r w:rsidRPr="00E21D1B">
              <w:rPr>
                <w:rFonts w:ascii="Arial" w:hAnsi="Arial" w:cs="Arial"/>
                <w:sz w:val="20"/>
                <w:szCs w:val="20"/>
              </w:rPr>
              <w:t>dirigent: Ivo Dražinić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Tennessee</w:t>
            </w:r>
            <w:r w:rsidRPr="00E21D1B">
              <w:rPr>
                <w:rFonts w:ascii="Arial" w:hAnsi="Arial" w:cs="Arial"/>
                <w:sz w:val="20"/>
                <w:szCs w:val="20"/>
              </w:rPr>
              <w:t xml:space="preserve"> </w:t>
            </w:r>
            <w:r w:rsidRPr="00E21D1B">
              <w:rPr>
                <w:rFonts w:ascii="Arial" w:hAnsi="Arial" w:cs="Arial"/>
                <w:b/>
                <w:sz w:val="20"/>
                <w:szCs w:val="20"/>
              </w:rPr>
              <w:t>Williams, IZNENADA</w:t>
            </w:r>
            <w:r w:rsidRPr="00E21D1B">
              <w:rPr>
                <w:rFonts w:ascii="Arial" w:hAnsi="Arial" w:cs="Arial"/>
                <w:sz w:val="20"/>
                <w:szCs w:val="20"/>
              </w:rPr>
              <w:t xml:space="preserve"> </w:t>
            </w:r>
            <w:r w:rsidRPr="00E21D1B">
              <w:rPr>
                <w:rFonts w:ascii="Arial" w:hAnsi="Arial" w:cs="Arial"/>
                <w:b/>
                <w:sz w:val="20"/>
                <w:szCs w:val="20"/>
              </w:rPr>
              <w:t>PROŠLOG</w:t>
            </w:r>
            <w:r w:rsidRPr="00E21D1B">
              <w:rPr>
                <w:rFonts w:ascii="Arial" w:hAnsi="Arial" w:cs="Arial"/>
                <w:sz w:val="20"/>
                <w:szCs w:val="20"/>
              </w:rPr>
              <w:t xml:space="preserve"> </w:t>
            </w:r>
            <w:r w:rsidRPr="00E21D1B">
              <w:rPr>
                <w:rFonts w:ascii="Arial" w:hAnsi="Arial" w:cs="Arial"/>
                <w:b/>
                <w:sz w:val="20"/>
                <w:szCs w:val="20"/>
              </w:rPr>
              <w:t>LJETA</w:t>
            </w:r>
            <w:r w:rsidRPr="00E21D1B">
              <w:rPr>
                <w:rFonts w:ascii="Arial" w:hAnsi="Arial" w:cs="Arial"/>
                <w:sz w:val="20"/>
                <w:szCs w:val="20"/>
              </w:rPr>
              <w:t>, režija: Snježana Banović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Varaždin, 28. IV 2006.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Roland</w:t>
            </w:r>
            <w:r w:rsidRPr="00E21D1B">
              <w:rPr>
                <w:rFonts w:ascii="Arial" w:hAnsi="Arial" w:cs="Arial"/>
                <w:sz w:val="20"/>
                <w:szCs w:val="20"/>
              </w:rPr>
              <w:t xml:space="preserve"> </w:t>
            </w:r>
            <w:r w:rsidRPr="00E21D1B">
              <w:rPr>
                <w:rFonts w:ascii="Arial" w:hAnsi="Arial" w:cs="Arial"/>
                <w:b/>
                <w:sz w:val="20"/>
                <w:szCs w:val="20"/>
              </w:rPr>
              <w:t>Harwood</w:t>
            </w:r>
            <w:r w:rsidRPr="00E21D1B">
              <w:rPr>
                <w:rFonts w:ascii="Arial" w:hAnsi="Arial" w:cs="Arial"/>
                <w:sz w:val="20"/>
                <w:szCs w:val="20"/>
              </w:rPr>
              <w:t xml:space="preserve">, </w:t>
            </w:r>
            <w:r w:rsidRPr="00E21D1B">
              <w:rPr>
                <w:rFonts w:ascii="Arial" w:hAnsi="Arial" w:cs="Arial"/>
                <w:b/>
                <w:sz w:val="20"/>
                <w:szCs w:val="20"/>
              </w:rPr>
              <w:t>GARDEROBIJER</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Virovitica, 2. II 2006.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Vlatko</w:t>
            </w:r>
            <w:r w:rsidRPr="00E21D1B">
              <w:rPr>
                <w:rFonts w:ascii="Arial" w:hAnsi="Arial" w:cs="Arial"/>
                <w:sz w:val="20"/>
                <w:szCs w:val="20"/>
              </w:rPr>
              <w:t xml:space="preserve"> </w:t>
            </w:r>
            <w:r w:rsidRPr="00E21D1B">
              <w:rPr>
                <w:rFonts w:ascii="Arial" w:hAnsi="Arial" w:cs="Arial"/>
                <w:b/>
                <w:sz w:val="20"/>
                <w:szCs w:val="20"/>
              </w:rPr>
              <w:t>Perković,</w:t>
            </w:r>
            <w:r w:rsidRPr="00E21D1B">
              <w:rPr>
                <w:rFonts w:ascii="Arial" w:hAnsi="Arial" w:cs="Arial"/>
                <w:sz w:val="20"/>
                <w:szCs w:val="20"/>
              </w:rPr>
              <w:t xml:space="preserve"> </w:t>
            </w:r>
            <w:r w:rsidRPr="00E21D1B">
              <w:rPr>
                <w:rFonts w:ascii="Arial" w:hAnsi="Arial" w:cs="Arial"/>
                <w:b/>
                <w:sz w:val="20"/>
                <w:szCs w:val="20"/>
              </w:rPr>
              <w:t>DEUS</w:t>
            </w:r>
            <w:r w:rsidRPr="00E21D1B">
              <w:rPr>
                <w:rFonts w:ascii="Arial" w:hAnsi="Arial" w:cs="Arial"/>
                <w:sz w:val="20"/>
                <w:szCs w:val="20"/>
              </w:rPr>
              <w:t xml:space="preserve"> </w:t>
            </w:r>
            <w:r w:rsidRPr="00E21D1B">
              <w:rPr>
                <w:rFonts w:ascii="Arial" w:hAnsi="Arial" w:cs="Arial"/>
                <w:b/>
                <w:sz w:val="20"/>
                <w:szCs w:val="20"/>
              </w:rPr>
              <w:t>EX</w:t>
            </w:r>
            <w:r w:rsidRPr="00E21D1B">
              <w:rPr>
                <w:rFonts w:ascii="Arial" w:hAnsi="Arial" w:cs="Arial"/>
                <w:sz w:val="20"/>
                <w:szCs w:val="20"/>
              </w:rPr>
              <w:t xml:space="preserve"> </w:t>
            </w:r>
            <w:r w:rsidRPr="00E21D1B">
              <w:rPr>
                <w:rFonts w:ascii="Arial" w:hAnsi="Arial" w:cs="Arial"/>
                <w:b/>
                <w:sz w:val="20"/>
                <w:szCs w:val="20"/>
              </w:rPr>
              <w:t>MACHINA</w:t>
            </w:r>
            <w:r w:rsidRPr="00E21D1B">
              <w:rPr>
                <w:rFonts w:ascii="Arial" w:hAnsi="Arial" w:cs="Arial"/>
                <w:sz w:val="20"/>
                <w:szCs w:val="20"/>
              </w:rPr>
              <w:t>, režija: Vanča Kljaković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Mladih Split, 2005.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Paljetak - Jusić, DAN OD AMORA</w:t>
            </w:r>
            <w:r w:rsidRPr="00E21D1B">
              <w:rPr>
                <w:rFonts w:ascii="Arial" w:hAnsi="Arial" w:cs="Arial"/>
                <w:sz w:val="20"/>
                <w:szCs w:val="20"/>
              </w:rPr>
              <w:t>, musical, režija: Vlado Štefančić</w:t>
            </w:r>
          </w:p>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Kazalište Marina Držića, Dubrovnik, 14. V 2005.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Zlatko Krilić, TO JE RAJ, LUTKO MOJA</w:t>
            </w:r>
            <w:r w:rsidRPr="00E21D1B">
              <w:rPr>
                <w:rFonts w:ascii="Arial" w:hAnsi="Arial" w:cs="Arial"/>
                <w:sz w:val="20"/>
                <w:szCs w:val="20"/>
              </w:rPr>
              <w:t>, režija: Goran Golovko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Mladih Split, Split, 15. III 2005.</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na Naj,naj,festivalu ZAGREB</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Dubrovačka komedija XVI st., LJUBOVNICI</w:t>
            </w:r>
            <w:r w:rsidRPr="00E21D1B">
              <w:rPr>
                <w:rFonts w:ascii="Arial" w:hAnsi="Arial" w:cs="Arial"/>
                <w:sz w:val="20"/>
                <w:szCs w:val="20"/>
              </w:rPr>
              <w:t xml:space="preserve">, režija: Vanča Kljaković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11. II 2005.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Vanča Kljaković, TEŠTAMENAT</w:t>
            </w:r>
            <w:r w:rsidRPr="00E21D1B">
              <w:rPr>
                <w:rFonts w:ascii="Arial" w:hAnsi="Arial" w:cs="Arial"/>
                <w:sz w:val="20"/>
                <w:szCs w:val="20"/>
              </w:rPr>
              <w:t>, režija: Ivan Leo Lemo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10. XII 2004.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Vojnović, EKVINOCIJO</w:t>
            </w:r>
            <w:r w:rsidRPr="00E21D1B">
              <w:rPr>
                <w:rFonts w:ascii="Arial" w:hAnsi="Arial" w:cs="Arial"/>
                <w:sz w:val="20"/>
                <w:szCs w:val="20"/>
              </w:rPr>
              <w:t>, režija:</w:t>
            </w:r>
            <w:r w:rsidRPr="00E21D1B">
              <w:rPr>
                <w:rFonts w:ascii="Arial" w:hAnsi="Arial" w:cs="Arial"/>
                <w:b/>
                <w:sz w:val="20"/>
                <w:szCs w:val="20"/>
              </w:rPr>
              <w:t xml:space="preserve"> </w:t>
            </w:r>
            <w:r w:rsidRPr="00E21D1B">
              <w:rPr>
                <w:rFonts w:ascii="Arial" w:hAnsi="Arial" w:cs="Arial"/>
                <w:sz w:val="20"/>
                <w:szCs w:val="20"/>
              </w:rPr>
              <w:t>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(54.), 04.VIII 2004.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UNCLE MAROJE</w:t>
            </w:r>
            <w:r w:rsidRPr="00E21D1B">
              <w:rPr>
                <w:rFonts w:ascii="Arial" w:hAnsi="Arial" w:cs="Arial"/>
                <w:sz w:val="20"/>
                <w:szCs w:val="20"/>
              </w:rPr>
              <w:t>, režija: Naum Panovski</w:t>
            </w:r>
          </w:p>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Hartke Theatre CUA, Washington D.C., 21.IV 2004. (light design)</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Israel Horovitz, MOJA STARA GOSPOJA</w:t>
            </w:r>
            <w:r w:rsidRPr="00E21D1B">
              <w:rPr>
                <w:rFonts w:ascii="Arial" w:hAnsi="Arial" w:cs="Arial"/>
                <w:sz w:val="20"/>
                <w:szCs w:val="20"/>
              </w:rPr>
              <w:t>, režija: Ante Vlahinić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Kazalište Marina Držića, Dubrovnik, 21. II 2004.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Luko Paljetak, VIOLA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29.II 2004. (kostim)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Feđa Šehović, BETULA</w:t>
            </w:r>
            <w:r w:rsidRPr="00E21D1B">
              <w:rPr>
                <w:rFonts w:ascii="Arial" w:hAnsi="Arial" w:cs="Arial"/>
                <w:sz w:val="20"/>
                <w:szCs w:val="20"/>
              </w:rPr>
              <w:t>, režija: Feđa Šehović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25. XI 2003.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Georges Bizet, CARMEN</w:t>
            </w:r>
            <w:r w:rsidRPr="00E21D1B">
              <w:rPr>
                <w:rFonts w:ascii="Arial" w:hAnsi="Arial" w:cs="Arial"/>
                <w:sz w:val="20"/>
                <w:szCs w:val="20"/>
              </w:rPr>
              <w:t>, (opera),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HNK SPLIT, Split, 6. X 2003., dirigent: Ivo Lipanović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Jules Massenet, WERTHER</w:t>
            </w:r>
            <w:r w:rsidRPr="00E21D1B">
              <w:rPr>
                <w:rFonts w:ascii="Arial" w:hAnsi="Arial" w:cs="Arial"/>
                <w:sz w:val="20"/>
                <w:szCs w:val="20"/>
              </w:rPr>
              <w:t>, (opera),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 9. III 2003.</w:t>
            </w:r>
            <w:r w:rsidRPr="00E21D1B">
              <w:rPr>
                <w:rFonts w:ascii="Arial" w:hAnsi="Arial" w:cs="Arial"/>
                <w:b/>
                <w:sz w:val="20"/>
                <w:szCs w:val="20"/>
              </w:rPr>
              <w:t xml:space="preserve">, </w:t>
            </w:r>
            <w:r w:rsidRPr="00E21D1B">
              <w:rPr>
                <w:rFonts w:ascii="Arial" w:hAnsi="Arial" w:cs="Arial"/>
                <w:sz w:val="20"/>
                <w:szCs w:val="20"/>
              </w:rPr>
              <w:t>dirigent: Lorenzo Castriota Skandarbeg</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Vojnović, SIRENE</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28. II 2003.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 FESTA, 2003</w:t>
            </w:r>
            <w:r w:rsidRPr="00E21D1B">
              <w:rPr>
                <w:rFonts w:ascii="Arial" w:hAnsi="Arial" w:cs="Arial"/>
                <w:sz w:val="20"/>
                <w:szCs w:val="20"/>
              </w:rPr>
              <w:t>, organizacija: Nano Vlašić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Sportska dvorana, Dubrovnik, 31.I 2003. emitirano: 2. II 2003.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ind w:left="720" w:hanging="720"/>
              <w:rPr>
                <w:rFonts w:ascii="Arial" w:hAnsi="Arial" w:cs="Arial"/>
                <w:sz w:val="20"/>
                <w:szCs w:val="20"/>
              </w:rPr>
            </w:pPr>
            <w:r w:rsidRPr="00E21D1B">
              <w:rPr>
                <w:rFonts w:ascii="Arial" w:hAnsi="Arial" w:cs="Arial"/>
                <w:b/>
                <w:sz w:val="20"/>
                <w:szCs w:val="20"/>
              </w:rPr>
              <w:t>Yasmina Reza, POČETAK ZIMSKOG PERIODA</w:t>
            </w:r>
            <w:r w:rsidRPr="00E21D1B">
              <w:rPr>
                <w:rFonts w:ascii="Arial" w:hAnsi="Arial" w:cs="Arial"/>
                <w:sz w:val="20"/>
                <w:szCs w:val="20"/>
              </w:rPr>
              <w:t>, režija: Petar</w:t>
            </w:r>
            <w:r w:rsidRPr="00E21D1B">
              <w:rPr>
                <w:rFonts w:ascii="Arial" w:hAnsi="Arial" w:cs="Arial"/>
                <w:b/>
                <w:sz w:val="20"/>
                <w:szCs w:val="20"/>
              </w:rPr>
              <w:t xml:space="preserve"> </w:t>
            </w:r>
            <w:r w:rsidRPr="00E21D1B">
              <w:rPr>
                <w:rFonts w:ascii="Arial" w:hAnsi="Arial" w:cs="Arial"/>
                <w:sz w:val="20"/>
                <w:szCs w:val="20"/>
              </w:rPr>
              <w:t>Selem</w:t>
            </w:r>
          </w:p>
          <w:p w:rsidR="00FE5F0A" w:rsidRPr="00E21D1B" w:rsidRDefault="00FE5F0A" w:rsidP="002D718A">
            <w:pPr>
              <w:spacing w:after="0" w:line="240" w:lineRule="auto"/>
              <w:ind w:left="720" w:hanging="720"/>
              <w:rPr>
                <w:rFonts w:ascii="Arial" w:hAnsi="Arial" w:cs="Arial"/>
                <w:sz w:val="20"/>
                <w:szCs w:val="20"/>
              </w:rPr>
            </w:pPr>
            <w:r w:rsidRPr="00E21D1B">
              <w:rPr>
                <w:rFonts w:ascii="Arial" w:hAnsi="Arial" w:cs="Arial"/>
                <w:sz w:val="20"/>
                <w:szCs w:val="20"/>
              </w:rPr>
              <w:t>Kazalište Marina Držića, Dubrovnik, 29. XI 2002.</w:t>
            </w:r>
          </w:p>
          <w:p w:rsidR="00FE5F0A" w:rsidRPr="00E21D1B" w:rsidRDefault="00FE5F0A" w:rsidP="002D718A">
            <w:pPr>
              <w:spacing w:after="0" w:line="240" w:lineRule="auto"/>
              <w:ind w:left="720" w:hanging="720"/>
              <w:rPr>
                <w:rFonts w:ascii="Arial" w:hAnsi="Arial" w:cs="Arial"/>
                <w:sz w:val="20"/>
                <w:szCs w:val="20"/>
              </w:rPr>
            </w:pPr>
          </w:p>
          <w:p w:rsidR="00FE5F0A" w:rsidRPr="00E21D1B" w:rsidRDefault="00FE5F0A" w:rsidP="002D718A">
            <w:pPr>
              <w:spacing w:after="0" w:line="240" w:lineRule="auto"/>
              <w:ind w:left="720" w:hanging="720"/>
              <w:rPr>
                <w:rFonts w:ascii="Arial" w:hAnsi="Arial" w:cs="Arial"/>
                <w:sz w:val="20"/>
                <w:szCs w:val="20"/>
              </w:rPr>
            </w:pPr>
            <w:r w:rsidRPr="00E21D1B">
              <w:rPr>
                <w:rFonts w:ascii="Arial" w:hAnsi="Arial" w:cs="Arial"/>
                <w:b/>
                <w:sz w:val="20"/>
                <w:szCs w:val="20"/>
              </w:rPr>
              <w:t>Tanja Radović, NOĆNA GUŠTERICA</w:t>
            </w:r>
            <w:r w:rsidRPr="00E21D1B">
              <w:rPr>
                <w:rFonts w:ascii="Arial" w:hAnsi="Arial" w:cs="Arial"/>
                <w:sz w:val="20"/>
                <w:szCs w:val="20"/>
              </w:rPr>
              <w:t>, režija: Lawrence Kiiru</w:t>
            </w:r>
          </w:p>
          <w:p w:rsidR="00FE5F0A" w:rsidRPr="00E21D1B" w:rsidRDefault="00FE5F0A" w:rsidP="002D718A">
            <w:pPr>
              <w:spacing w:after="0" w:line="240" w:lineRule="auto"/>
              <w:ind w:left="720" w:hanging="720"/>
              <w:rPr>
                <w:rFonts w:ascii="Arial" w:hAnsi="Arial" w:cs="Arial"/>
                <w:sz w:val="20"/>
                <w:szCs w:val="20"/>
              </w:rPr>
            </w:pPr>
            <w:r w:rsidRPr="00E21D1B">
              <w:rPr>
                <w:rFonts w:ascii="Arial" w:hAnsi="Arial" w:cs="Arial"/>
                <w:sz w:val="20"/>
                <w:szCs w:val="20"/>
              </w:rPr>
              <w:t>Hrvatsko Narodno Kazalište u Mostaru, 22. VII. 2002.</w:t>
            </w:r>
          </w:p>
          <w:p w:rsidR="00FE5F0A" w:rsidRPr="00E21D1B" w:rsidRDefault="00FE5F0A" w:rsidP="002D718A">
            <w:pPr>
              <w:spacing w:after="0" w:line="240" w:lineRule="auto"/>
              <w:ind w:left="720" w:hanging="720"/>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XXX </w:t>
            </w:r>
            <w:r w:rsidRPr="00E21D1B">
              <w:rPr>
                <w:rFonts w:ascii="Arial" w:hAnsi="Arial" w:cs="Arial"/>
                <w:b/>
                <w:sz w:val="20"/>
                <w:szCs w:val="20"/>
              </w:rPr>
              <w:t>MARLENE DIETRICH</w:t>
            </w:r>
            <w:r w:rsidRPr="00E21D1B">
              <w:rPr>
                <w:rFonts w:ascii="Arial" w:hAnsi="Arial" w:cs="Arial"/>
                <w:sz w:val="20"/>
                <w:szCs w:val="20"/>
              </w:rPr>
              <w:t>, kabaret, režija: Ante Vlahinić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15. VI. 2002.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Alan Ayckbourn, KUĆA &amp; VRT</w:t>
            </w:r>
            <w:r w:rsidRPr="00E21D1B">
              <w:rPr>
                <w:rFonts w:ascii="Arial" w:hAnsi="Arial" w:cs="Arial"/>
                <w:sz w:val="20"/>
                <w:szCs w:val="20"/>
              </w:rPr>
              <w:t>, režija: Nina Kleflin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Gavella, Zagreb, 24. V. 2002.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Ruzante, MUŠKARDIN ( La moschetta)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pl.Zajc Rijeka predpremijera, Poreč, 11. IV 2002.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xml:space="preserve">Matko Sršen LIBERTINA IV epizoda </w:t>
            </w:r>
            <w:r w:rsidRPr="00E21D1B">
              <w:rPr>
                <w:rFonts w:ascii="Arial" w:hAnsi="Arial" w:cs="Arial"/>
                <w:b/>
                <w:i/>
                <w:sz w:val="20"/>
                <w:szCs w:val="20"/>
              </w:rPr>
              <w:t>Slanje u tli čina</w:t>
            </w:r>
            <w:r w:rsidRPr="00E21D1B">
              <w:rPr>
                <w:rFonts w:ascii="Arial" w:hAnsi="Arial" w:cs="Arial"/>
                <w:sz w:val="20"/>
                <w:szCs w:val="20"/>
              </w:rPr>
              <w:t>, režija: Matko Sršen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6. IV 2002.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Pam Gems, PIAF</w:t>
            </w:r>
            <w:r w:rsidRPr="00E21D1B">
              <w:rPr>
                <w:rFonts w:ascii="Arial" w:hAnsi="Arial" w:cs="Arial"/>
                <w:sz w:val="20"/>
                <w:szCs w:val="20"/>
              </w:rPr>
              <w:t>, glazbena drama, režija: Lawrence Kiiru</w:t>
            </w:r>
          </w:p>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Kazalište Komedija, Zagreb, 1. III 2002.,</w:t>
            </w:r>
            <w:r w:rsidRPr="00E21D1B">
              <w:rPr>
                <w:rFonts w:ascii="Arial" w:hAnsi="Arial" w:cs="Arial"/>
                <w:b/>
                <w:sz w:val="20"/>
                <w:szCs w:val="20"/>
              </w:rPr>
              <w:t xml:space="preserve"> </w:t>
            </w:r>
            <w:r w:rsidRPr="00E21D1B">
              <w:rPr>
                <w:rFonts w:ascii="Arial" w:hAnsi="Arial" w:cs="Arial"/>
                <w:sz w:val="20"/>
                <w:szCs w:val="20"/>
              </w:rPr>
              <w:t>dirigent: Dinko Apellt</w:t>
            </w:r>
            <w:r w:rsidRPr="00E21D1B">
              <w:rPr>
                <w:rFonts w:ascii="Arial" w:hAnsi="Arial" w:cs="Arial"/>
                <w:b/>
                <w:sz w:val="20"/>
                <w:szCs w:val="20"/>
              </w:rPr>
              <w:t xml:space="preserve"> </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xml:space="preserve">* * *, FESTA 2002, </w:t>
            </w:r>
            <w:r w:rsidRPr="00E21D1B">
              <w:rPr>
                <w:rFonts w:ascii="Arial" w:hAnsi="Arial" w:cs="Arial"/>
                <w:b/>
                <w:i/>
                <w:sz w:val="20"/>
                <w:szCs w:val="20"/>
              </w:rPr>
              <w:t>100 godina KUDa NAPREDAK</w:t>
            </w:r>
            <w:r w:rsidRPr="00E21D1B">
              <w:rPr>
                <w:rFonts w:ascii="Arial" w:hAnsi="Arial" w:cs="Arial"/>
                <w:sz w:val="20"/>
                <w:szCs w:val="20"/>
              </w:rPr>
              <w:t xml:space="preserve">, organizator: Pero Glavinić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Sportska dvorana Dubrovnik, 31. I emitirano: 10. II 2002.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W.Shakespeare, SAN IVANJSKE NOĆI</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Kazalište Komedija, Zagreb, 28. XII 2001.</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Maria Irene Fornes, BLATO</w:t>
            </w:r>
            <w:r w:rsidRPr="00E21D1B">
              <w:rPr>
                <w:rFonts w:ascii="Arial" w:hAnsi="Arial" w:cs="Arial"/>
                <w:sz w:val="20"/>
                <w:szCs w:val="20"/>
              </w:rPr>
              <w:t>, ( MUD ), režija: Naum Panovski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22. XII 2001.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Georges Bizet, CARMEN</w:t>
            </w:r>
            <w:r w:rsidRPr="00E21D1B">
              <w:rPr>
                <w:rFonts w:ascii="Arial" w:hAnsi="Arial" w:cs="Arial"/>
                <w:sz w:val="20"/>
                <w:szCs w:val="20"/>
              </w:rPr>
              <w:t>, 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u Osijeku, 9. XI 2001., dirigent: Zoran Juranić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lastRenderedPageBreak/>
              <w:t>Snježana Banović, OTVARANJE 52. D.LJ.I.,</w:t>
            </w:r>
            <w:r w:rsidRPr="00E21D1B">
              <w:rPr>
                <w:rFonts w:ascii="Arial" w:hAnsi="Arial" w:cs="Arial"/>
                <w:sz w:val="20"/>
                <w:szCs w:val="20"/>
              </w:rPr>
              <w:t xml:space="preserve"> režija: Nenni Delmestre</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Dubrovnik, 10. VII 2001.</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Mavro Vetranović, ORFEO</w:t>
            </w:r>
            <w:r w:rsidRPr="00E21D1B">
              <w:rPr>
                <w:rFonts w:ascii="Arial" w:hAnsi="Arial" w:cs="Arial"/>
                <w:sz w:val="20"/>
                <w:szCs w:val="20"/>
              </w:rPr>
              <w:t>, režija: Ivica Boban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4. V 2001.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xml:space="preserve">Matko Sršen, LIBERTINA, III epizoda, </w:t>
            </w:r>
            <w:r w:rsidRPr="00E21D1B">
              <w:rPr>
                <w:rFonts w:ascii="Arial" w:hAnsi="Arial" w:cs="Arial"/>
                <w:b/>
                <w:i/>
                <w:sz w:val="20"/>
                <w:szCs w:val="20"/>
              </w:rPr>
              <w:t>Fina gospoja</w:t>
            </w:r>
            <w:r w:rsidRPr="00E21D1B">
              <w:rPr>
                <w:rFonts w:ascii="Arial" w:hAnsi="Arial" w:cs="Arial"/>
                <w:sz w:val="20"/>
                <w:szCs w:val="20"/>
              </w:rPr>
              <w:t>, režija: Mladen Vukić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21. III 2001.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Samuel Beckett, SVRŠETAK IGRE</w:t>
            </w:r>
            <w:r w:rsidRPr="00E21D1B">
              <w:rPr>
                <w:rFonts w:ascii="Arial" w:hAnsi="Arial" w:cs="Arial"/>
                <w:sz w:val="20"/>
                <w:szCs w:val="20"/>
              </w:rPr>
              <w:t>,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2. III 2001.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Joanna Murray Smith, DIJETE LJUBAVI</w:t>
            </w:r>
            <w:r w:rsidRPr="00E21D1B">
              <w:rPr>
                <w:rFonts w:ascii="Arial" w:hAnsi="Arial" w:cs="Arial"/>
                <w:sz w:val="20"/>
                <w:szCs w:val="20"/>
              </w:rPr>
              <w:t>, režija: Dubravko Torjanac</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Varaždin, 2. III 2001.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Fegja Šehović, NOVELA OD KNEZA</w:t>
            </w:r>
            <w:r w:rsidRPr="00E21D1B">
              <w:rPr>
                <w:rFonts w:ascii="Arial" w:hAnsi="Arial" w:cs="Arial"/>
                <w:sz w:val="20"/>
                <w:szCs w:val="20"/>
              </w:rPr>
              <w:t xml:space="preserve"> tv-drama, režija: Lawrence Kiiru</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Hrvatska televizija, emitirano: 14. I 2001.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Matko Sršen, LIBERTINA, II</w:t>
            </w:r>
            <w:r w:rsidRPr="00E21D1B">
              <w:rPr>
                <w:rFonts w:ascii="Arial" w:hAnsi="Arial" w:cs="Arial"/>
                <w:sz w:val="20"/>
                <w:szCs w:val="20"/>
              </w:rPr>
              <w:t xml:space="preserve"> </w:t>
            </w:r>
            <w:r w:rsidRPr="00E21D1B">
              <w:rPr>
                <w:rFonts w:ascii="Arial" w:hAnsi="Arial" w:cs="Arial"/>
                <w:b/>
                <w:sz w:val="20"/>
                <w:szCs w:val="20"/>
              </w:rPr>
              <w:t xml:space="preserve">epizoda, </w:t>
            </w:r>
            <w:r w:rsidRPr="00E21D1B">
              <w:rPr>
                <w:rFonts w:ascii="Arial" w:hAnsi="Arial" w:cs="Arial"/>
                <w:b/>
                <w:i/>
                <w:sz w:val="20"/>
                <w:szCs w:val="20"/>
              </w:rPr>
              <w:t>Šporka kanasta</w:t>
            </w:r>
            <w:r w:rsidRPr="00E21D1B">
              <w:rPr>
                <w:rFonts w:ascii="Arial" w:hAnsi="Arial" w:cs="Arial"/>
                <w:sz w:val="20"/>
                <w:szCs w:val="20"/>
              </w:rPr>
              <w:t xml:space="preserve">, režija: Ante Vlahinić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29. XI 2000.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Matko Sršen, LIBERTINA, I epizoda,</w:t>
            </w:r>
            <w:r w:rsidRPr="00E21D1B">
              <w:rPr>
                <w:rFonts w:ascii="Arial" w:hAnsi="Arial" w:cs="Arial"/>
                <w:b/>
                <w:i/>
                <w:sz w:val="20"/>
                <w:szCs w:val="20"/>
              </w:rPr>
              <w:t xml:space="preserve"> Titanic</w:t>
            </w:r>
            <w:r w:rsidRPr="00E21D1B">
              <w:rPr>
                <w:rFonts w:ascii="Arial" w:hAnsi="Arial" w:cs="Arial"/>
                <w:sz w:val="20"/>
                <w:szCs w:val="20"/>
              </w:rPr>
              <w:t>, režija: Matko Sršen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25. X 2000.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Luigi Pirandello, HENRIK IV</w:t>
            </w:r>
            <w:r w:rsidRPr="00E21D1B">
              <w:rPr>
                <w:rFonts w:ascii="Arial" w:hAnsi="Arial" w:cs="Arial"/>
                <w:sz w:val="20"/>
                <w:szCs w:val="20"/>
              </w:rPr>
              <w:t>, režija: Neni Delmestre</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Dubrovačke ljetne igre, Dubrovnik, 20. VIII 2000. tvrđava Lovrijenac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Ghigo de Chiara, LA MAISON</w:t>
            </w:r>
            <w:r w:rsidRPr="00E21D1B">
              <w:rPr>
                <w:rFonts w:ascii="Arial" w:hAnsi="Arial" w:cs="Arial"/>
                <w:sz w:val="20"/>
                <w:szCs w:val="20"/>
              </w:rPr>
              <w:t>, režija: Nino Mangano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18. II 2000.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Trpimir Jurkić, KAIN I ABEL</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mladih Split, Split, 4.III 2000. </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 2000.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Josip Muselimović, DRUGA SAVJEST</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Mostar, 1. II 2000.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Hrvoje Hitrec, ZAGREBAČKA LEGENDA</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Trešnja, Zagreb, otvaranje nove zgrade 12. VI 1999.</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Moliere Tudišević, NEMOĆNIK U PAMETI</w:t>
            </w:r>
            <w:r w:rsidRPr="00E21D1B">
              <w:rPr>
                <w:rFonts w:ascii="Arial" w:hAnsi="Arial" w:cs="Arial"/>
                <w:sz w:val="20"/>
                <w:szCs w:val="20"/>
              </w:rPr>
              <w:t>, režija: Jiri Menzel</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Komedija, Zagreb Dubrovnik, 21. VII 1999., ispred katedrale</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 2000.</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DUNDO MAROJE,</w:t>
            </w:r>
            <w:r w:rsidRPr="00E21D1B">
              <w:rPr>
                <w:rFonts w:ascii="Arial" w:hAnsi="Arial" w:cs="Arial"/>
                <w:sz w:val="20"/>
                <w:szCs w:val="20"/>
              </w:rPr>
              <w:t xml:space="preserve"> režija: Nino Mangano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Ivan Zajc, </w:t>
            </w:r>
            <w:r w:rsidRPr="00E21D1B">
              <w:rPr>
                <w:rFonts w:ascii="Arial" w:hAnsi="Arial" w:cs="Arial"/>
                <w:i/>
                <w:sz w:val="20"/>
                <w:szCs w:val="20"/>
              </w:rPr>
              <w:t>Talijanska drama</w:t>
            </w:r>
            <w:r w:rsidRPr="00E21D1B">
              <w:rPr>
                <w:rFonts w:ascii="Arial" w:hAnsi="Arial" w:cs="Arial"/>
                <w:sz w:val="20"/>
                <w:szCs w:val="20"/>
              </w:rPr>
              <w:t>, Rijeka, 24. VI 1999.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Roland Harwood, NA ČIJOJ STRANI</w:t>
            </w:r>
            <w:r w:rsidRPr="00E21D1B">
              <w:rPr>
                <w:rFonts w:ascii="Arial" w:hAnsi="Arial" w:cs="Arial"/>
                <w:sz w:val="20"/>
                <w:szCs w:val="20"/>
              </w:rPr>
              <w:t>, režija: Lawrence Kiiru</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 V 1999.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Luigi Pirandello, TAKO JE KAKO VAM SE ČINI</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Osijek, 5. III 1999.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 Gavran, LJUBAVI GEORGA WASHINGTONA</w:t>
            </w:r>
            <w:r w:rsidRPr="00E21D1B">
              <w:rPr>
                <w:rFonts w:ascii="Arial" w:hAnsi="Arial" w:cs="Arial"/>
                <w:sz w:val="20"/>
                <w:szCs w:val="20"/>
              </w:rPr>
              <w:t>, režija: Robert Raponja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Mostar, 1999.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Eduard Tomičić, PACKARD</w:t>
            </w:r>
            <w:r w:rsidRPr="00E21D1B">
              <w:rPr>
                <w:rFonts w:ascii="Arial" w:hAnsi="Arial" w:cs="Arial"/>
                <w:sz w:val="20"/>
                <w:szCs w:val="20"/>
              </w:rPr>
              <w:t>, režija: Eduard Tomičić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Darko Kavain, BADNJA VEĆER MALE ANE</w:t>
            </w:r>
            <w:r w:rsidRPr="00E21D1B">
              <w:rPr>
                <w:rFonts w:ascii="Arial" w:hAnsi="Arial" w:cs="Arial"/>
                <w:sz w:val="20"/>
                <w:szCs w:val="20"/>
              </w:rPr>
              <w:t>, režija: Darko Kavain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6. XII 1998.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Lukas Nola, HORDA,</w:t>
            </w:r>
            <w:r w:rsidRPr="00E21D1B">
              <w:rPr>
                <w:rFonts w:ascii="Arial" w:hAnsi="Arial" w:cs="Arial"/>
                <w:sz w:val="20"/>
                <w:szCs w:val="20"/>
              </w:rPr>
              <w:t xml:space="preserve"> režija: Lukas Nola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22. V 1998.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Bruno Maderna, SATYRIKON</w:t>
            </w:r>
            <w:r w:rsidRPr="00E21D1B">
              <w:rPr>
                <w:rFonts w:ascii="Arial" w:hAnsi="Arial" w:cs="Arial"/>
                <w:sz w:val="20"/>
                <w:szCs w:val="20"/>
              </w:rPr>
              <w:t>, 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Zagrebački ljetni festival, Zagreb, 5. VII 1998.</w:t>
            </w:r>
            <w:r w:rsidRPr="00E21D1B">
              <w:rPr>
                <w:rFonts w:ascii="Arial" w:hAnsi="Arial" w:cs="Arial"/>
                <w:b/>
                <w:sz w:val="20"/>
                <w:szCs w:val="20"/>
              </w:rPr>
              <w:t xml:space="preserve">, </w:t>
            </w:r>
            <w:r w:rsidRPr="00E21D1B">
              <w:rPr>
                <w:rFonts w:ascii="Arial" w:hAnsi="Arial" w:cs="Arial"/>
                <w:sz w:val="20"/>
                <w:szCs w:val="20"/>
              </w:rPr>
              <w:t>dirigent: Nikša Bareza</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Shakespeare, KROČENJE GOROPADNICE</w:t>
            </w:r>
            <w:r w:rsidRPr="00E21D1B">
              <w:rPr>
                <w:rFonts w:ascii="Arial" w:hAnsi="Arial" w:cs="Arial"/>
                <w:sz w:val="20"/>
                <w:szCs w:val="20"/>
              </w:rPr>
              <w:t>, režija: Leo Katunarić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22. XI 1997.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Gogolj, ŽENIDBA</w:t>
            </w:r>
            <w:r w:rsidRPr="00E21D1B">
              <w:rPr>
                <w:rFonts w:ascii="Arial" w:hAnsi="Arial" w:cs="Arial"/>
                <w:sz w:val="20"/>
                <w:szCs w:val="20"/>
              </w:rPr>
              <w:t>, režija;Dražen Ferenčina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Amatersko kazalište MAK, Metković, 13. XII 1997. (kostim)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Fegja Šehović DUBROVAČKI ŠKERAC</w:t>
            </w:r>
            <w:r w:rsidRPr="00E21D1B">
              <w:rPr>
                <w:rFonts w:ascii="Arial" w:hAnsi="Arial" w:cs="Arial"/>
                <w:sz w:val="20"/>
                <w:szCs w:val="20"/>
              </w:rPr>
              <w:t>, režija: Ivica Boban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16. XI 1997.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B.Creyton, DVOSTRUKA POGREŠKA</w:t>
            </w:r>
            <w:r w:rsidRPr="00E21D1B">
              <w:rPr>
                <w:rFonts w:ascii="Arial" w:hAnsi="Arial" w:cs="Arial"/>
                <w:sz w:val="20"/>
                <w:szCs w:val="20"/>
              </w:rPr>
              <w:t>,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3. XI 1997.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Wolfgang Goethe, IFIGENIJA NA TAURIDI</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Dubrovačke ljetne igre, Dubrovnik, 19. VIII 1996. park Gradac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Strauss, SALOME</w:t>
            </w:r>
            <w:r w:rsidRPr="00E21D1B">
              <w:rPr>
                <w:rFonts w:ascii="Arial" w:hAnsi="Arial" w:cs="Arial"/>
                <w:sz w:val="20"/>
                <w:szCs w:val="20"/>
              </w:rPr>
              <w:t>,</w:t>
            </w:r>
            <w:r w:rsidRPr="00E21D1B">
              <w:rPr>
                <w:rFonts w:ascii="Arial" w:hAnsi="Arial" w:cs="Arial"/>
                <w:b/>
                <w:sz w:val="20"/>
                <w:szCs w:val="20"/>
              </w:rPr>
              <w:t xml:space="preserve"> </w:t>
            </w:r>
            <w:r w:rsidRPr="00E21D1B">
              <w:rPr>
                <w:rFonts w:ascii="Arial" w:hAnsi="Arial" w:cs="Arial"/>
                <w:sz w:val="20"/>
                <w:szCs w:val="20"/>
              </w:rPr>
              <w:t>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12. VIII 1996. Peristil, dirigent: Nikša Bareza</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Nominacija za nagradu Hrvatskog glumišta</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Jakov Gotovac, NOVELA OD STANCA</w:t>
            </w:r>
            <w:r w:rsidRPr="00E21D1B">
              <w:rPr>
                <w:rFonts w:ascii="Arial" w:hAnsi="Arial" w:cs="Arial"/>
                <w:sz w:val="20"/>
                <w:szCs w:val="20"/>
              </w:rPr>
              <w:t>, opera, režija: Leo Katunarić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Cararina poljana, Split, 28. VII 1996. dirigent: Nikša Bareza</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Mani Gotovac, MUKA NA PRIJEKOME ’96.</w:t>
            </w:r>
            <w:r w:rsidRPr="00E21D1B">
              <w:rPr>
                <w:rFonts w:ascii="Arial" w:hAnsi="Arial" w:cs="Arial"/>
                <w:sz w:val="20"/>
                <w:szCs w:val="20"/>
              </w:rPr>
              <w:t>,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 IV 1996.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Carlo Goldoni, RIBARSKE SVAGJE</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Gavella, Zagreb, 29. III 1996.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Carlo Goldoni, GOSPAR TOMO BRONTULALO</w:t>
            </w:r>
            <w:r w:rsidRPr="00E21D1B">
              <w:rPr>
                <w:rFonts w:ascii="Arial" w:hAnsi="Arial" w:cs="Arial"/>
                <w:sz w:val="20"/>
                <w:szCs w:val="20"/>
              </w:rPr>
              <w:t>, režija: Radovan Marčić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Amatersko kazalište MAK, Metković, 22. III 1996.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Neil Simon, ZLATNI DJEČACI</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Mostar, 27. V 1995.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Vojnović, EKVINOCIJO</w:t>
            </w:r>
            <w:r w:rsidRPr="00E21D1B">
              <w:rPr>
                <w:rFonts w:ascii="Arial" w:hAnsi="Arial" w:cs="Arial"/>
                <w:sz w:val="20"/>
                <w:szCs w:val="20"/>
              </w:rPr>
              <w:t>, režija: Nina Kleflin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21. IV 1995.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 Gavran, UROTNICI</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Mostar, 8. III 1995.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Esther Vilar, STRATEGIJA LEPTIRA</w:t>
            </w:r>
            <w:r w:rsidRPr="00E21D1B">
              <w:rPr>
                <w:rFonts w:ascii="Arial" w:hAnsi="Arial" w:cs="Arial"/>
                <w:sz w:val="20"/>
                <w:szCs w:val="20"/>
              </w:rPr>
              <w:t>, režija: Manfred Beierl</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22. II 1995.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BorislavVujčić, NARUDŽBA</w:t>
            </w:r>
            <w:r w:rsidRPr="00E21D1B">
              <w:rPr>
                <w:rFonts w:ascii="Arial" w:hAnsi="Arial" w:cs="Arial"/>
                <w:sz w:val="20"/>
                <w:szCs w:val="20"/>
              </w:rPr>
              <w:t>, režija: Zoran Mužić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9. II 1995.</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Luigi Pirandello ČOVJEK, ZVJER I KREPOST</w:t>
            </w:r>
            <w:r w:rsidRPr="00E21D1B">
              <w:rPr>
                <w:rFonts w:ascii="Arial" w:hAnsi="Arial" w:cs="Arial"/>
                <w:sz w:val="20"/>
                <w:szCs w:val="20"/>
              </w:rPr>
              <w:t>, režija:Želimir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18. XI 1994.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Charles, Perrault, MAČAK U ČIZMAMA</w:t>
            </w:r>
            <w:r w:rsidRPr="00E21D1B">
              <w:rPr>
                <w:rFonts w:ascii="Arial" w:hAnsi="Arial" w:cs="Arial"/>
                <w:sz w:val="20"/>
                <w:szCs w:val="20"/>
              </w:rPr>
              <w:t>, režija: Ratko Glavina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Gradsko kazalište lutaka, Split, 10. XI 1994.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Mato Vodopić, TUŽNA JELE</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Dubrovnik, 11. VIII 1994. u Pilama</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Nominacija za nagradu Orlando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Ivan Kozarac, TENA</w:t>
            </w:r>
            <w:r w:rsidRPr="00E21D1B">
              <w:rPr>
                <w:rFonts w:ascii="Arial" w:hAnsi="Arial" w:cs="Arial"/>
                <w:sz w:val="20"/>
                <w:szCs w:val="20"/>
              </w:rPr>
              <w:t>, režija: Bobo Jelčić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Mostar, 14. VIII 1994.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Hrvoje Ivanković, CABARET PANTAGANA</w:t>
            </w:r>
            <w:r w:rsidRPr="00E21D1B">
              <w:rPr>
                <w:rFonts w:ascii="Arial" w:hAnsi="Arial" w:cs="Arial"/>
                <w:sz w:val="20"/>
                <w:szCs w:val="20"/>
              </w:rPr>
              <w:t>, režija: Snježana Banović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18. VI 1994.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Joseph Kesselring, ARSEN I STARA ČIPKA</w:t>
            </w:r>
            <w:r w:rsidRPr="00E21D1B">
              <w:rPr>
                <w:rFonts w:ascii="Arial" w:hAnsi="Arial" w:cs="Arial"/>
                <w:sz w:val="20"/>
                <w:szCs w:val="20"/>
              </w:rPr>
              <w:t>, režija: Robert Raponja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21. V 1994.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Antun Šoljan, ROMANCA O TRI LJUBAVI</w:t>
            </w:r>
            <w:r w:rsidRPr="00E21D1B">
              <w:rPr>
                <w:rFonts w:ascii="Arial" w:hAnsi="Arial" w:cs="Arial"/>
                <w:sz w:val="20"/>
                <w:szCs w:val="20"/>
              </w:rPr>
              <w:t>, režija: Robert Raponja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5. IV 1994.</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TIRENA</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Dubrovnik, 16. VII 1993. park Gradac</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Ariel Dorfman, SMRT I DJEVOJKA</w:t>
            </w:r>
            <w:r w:rsidRPr="00E21D1B">
              <w:rPr>
                <w:rFonts w:ascii="Arial" w:hAnsi="Arial" w:cs="Arial"/>
                <w:sz w:val="20"/>
                <w:szCs w:val="20"/>
              </w:rPr>
              <w:t>, režija: Neni Delmestre</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11. IX 1993.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Dario Fo, NE PLAĆAMO…NE PLAČAMO…</w:t>
            </w:r>
            <w:r w:rsidRPr="00E21D1B">
              <w:rPr>
                <w:rFonts w:ascii="Arial" w:hAnsi="Arial" w:cs="Arial"/>
                <w:sz w:val="20"/>
                <w:szCs w:val="20"/>
              </w:rPr>
              <w:t>, režija: Leo Katunarić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22. XII 1992.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Matko Sršen GOSPAR LUKŠA I GOSPAR POSRO</w:t>
            </w:r>
            <w:r w:rsidRPr="00E21D1B">
              <w:rPr>
                <w:rFonts w:ascii="Arial" w:hAnsi="Arial" w:cs="Arial"/>
                <w:sz w:val="20"/>
                <w:szCs w:val="20"/>
              </w:rPr>
              <w:t>, režija: Matko Sršen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10. X 1992.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 Gavran, NAJDUŽI DAN MARIJE TEREZIJE</w:t>
            </w:r>
            <w:r w:rsidRPr="00E21D1B">
              <w:rPr>
                <w:rFonts w:ascii="Arial" w:hAnsi="Arial" w:cs="Arial"/>
                <w:sz w:val="20"/>
                <w:szCs w:val="20"/>
              </w:rPr>
              <w:t xml:space="preserve">, režija: Ivica </w:t>
            </w:r>
            <w:r w:rsidRPr="00E21D1B">
              <w:rPr>
                <w:rFonts w:ascii="Arial" w:hAnsi="Arial" w:cs="Arial"/>
                <w:sz w:val="20"/>
                <w:szCs w:val="20"/>
              </w:rPr>
              <w:lastRenderedPageBreak/>
              <w:t>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20.V 1992.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Carlo Goldoni, RIBARSKE SVADJE</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26. III 1991.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Harold Pinter, GORSKI JEZIK</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19. I 1991.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Feđa Šehović, MALA MOJA IZ JABUKE SINJSKE</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12. I 1990.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Moliere - Tudizić, JOVADIN</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Džića Dubrovnik, 15. XII 1990.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Thomas Baum, UND IN EWIGKEIT AMEN</w:t>
            </w:r>
            <w:r w:rsidRPr="00E21D1B">
              <w:rPr>
                <w:rFonts w:ascii="Arial" w:hAnsi="Arial" w:cs="Arial"/>
                <w:sz w:val="20"/>
                <w:szCs w:val="20"/>
              </w:rPr>
              <w:t>, režija: Tamas Ferkai</w:t>
            </w:r>
          </w:p>
          <w:p w:rsidR="00FE5F0A" w:rsidRPr="00E21D1B" w:rsidRDefault="00FE5F0A" w:rsidP="002D718A">
            <w:pPr>
              <w:spacing w:after="0" w:line="240" w:lineRule="auto"/>
              <w:rPr>
                <w:rFonts w:ascii="Arial" w:hAnsi="Arial" w:cs="Arial"/>
                <w:sz w:val="20"/>
                <w:szCs w:val="20"/>
              </w:rPr>
            </w:pPr>
            <w:r w:rsidRPr="00E21D1B">
              <w:rPr>
                <w:rFonts w:ascii="Arial" w:hAnsi="Arial" w:cs="Arial"/>
                <w:i/>
                <w:sz w:val="20"/>
                <w:szCs w:val="20"/>
              </w:rPr>
              <w:t>Georg Bucher studio</w:t>
            </w:r>
            <w:r w:rsidRPr="00E21D1B">
              <w:rPr>
                <w:rFonts w:ascii="Arial" w:hAnsi="Arial" w:cs="Arial"/>
                <w:sz w:val="20"/>
                <w:szCs w:val="20"/>
              </w:rPr>
              <w:t>, Stadttheater, Klagenfurt, 27. IX 1990.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 Orff, CARMINA BURANA</w:t>
            </w:r>
            <w:r w:rsidRPr="00E21D1B">
              <w:rPr>
                <w:rFonts w:ascii="Arial" w:hAnsi="Arial" w:cs="Arial"/>
                <w:sz w:val="20"/>
                <w:szCs w:val="20"/>
              </w:rPr>
              <w:t>, opera, režija: Tamas Ferkai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SNG, Ljubljana, 22. VI 1990., dirigent: Lovrenc Arnič</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Gogolj, IGRAČI</w:t>
            </w:r>
            <w:r w:rsidRPr="00E21D1B">
              <w:rPr>
                <w:rFonts w:ascii="Arial" w:hAnsi="Arial" w:cs="Arial"/>
                <w:sz w:val="20"/>
                <w:szCs w:val="20"/>
              </w:rPr>
              <w:t>, režija: Joško Juvančić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7. III 1990.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Joop Admiraal, TI SI MOJA MAJKA</w:t>
            </w:r>
            <w:r w:rsidRPr="00E21D1B">
              <w:rPr>
                <w:rFonts w:ascii="Arial" w:hAnsi="Arial" w:cs="Arial"/>
                <w:sz w:val="20"/>
                <w:szCs w:val="20"/>
              </w:rPr>
              <w:t>, režija: Radovan Marčić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28. XII 1989.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Slawomir Mrožek, PJEŠICE</w:t>
            </w:r>
            <w:r w:rsidRPr="00E21D1B">
              <w:rPr>
                <w:rFonts w:ascii="Arial" w:hAnsi="Arial" w:cs="Arial"/>
                <w:sz w:val="20"/>
                <w:szCs w:val="20"/>
              </w:rPr>
              <w:t>, režija: Damir Munitić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25. XI 1989.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George Feydeau, OD ŽENIDBE DO RASTAVE</w:t>
            </w:r>
            <w:r w:rsidRPr="00E21D1B">
              <w:rPr>
                <w:rFonts w:ascii="Arial" w:hAnsi="Arial" w:cs="Arial"/>
                <w:sz w:val="20"/>
                <w:szCs w:val="20"/>
              </w:rPr>
              <w:t>,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25. IV 1989.</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xml:space="preserve">Anton Pavlović Čehov, TRI SESTRE, </w:t>
            </w:r>
            <w:r w:rsidRPr="00E21D1B">
              <w:rPr>
                <w:rFonts w:ascii="Arial" w:hAnsi="Arial" w:cs="Arial"/>
                <w:sz w:val="20"/>
                <w:szCs w:val="20"/>
              </w:rPr>
              <w:t>režija : Vinko Moderndorfer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Mesno gledališče, Ljubljana,</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Harold Pinter, LIFT ZA KUHINJU</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22. IV 1988.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Stanislaw Witkiewicz, ŽOHARI,</w:t>
            </w:r>
            <w:r w:rsidRPr="00E21D1B">
              <w:rPr>
                <w:rFonts w:ascii="Arial" w:hAnsi="Arial" w:cs="Arial"/>
                <w:sz w:val="20"/>
                <w:szCs w:val="20"/>
              </w:rPr>
              <w:t xml:space="preserve">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IV 1988.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Slobodan Novak, MIRISI, ZLATO I TAMJAN</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26. XII 1987.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NOVELA OD STANCA</w:t>
            </w:r>
            <w:r w:rsidRPr="00E21D1B">
              <w:rPr>
                <w:rFonts w:ascii="Arial" w:hAnsi="Arial" w:cs="Arial"/>
                <w:sz w:val="20"/>
                <w:szCs w:val="20"/>
              </w:rPr>
              <w:t>, režija: Borna Baletić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4. XII 1987.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Milan Grgić, PROBUDI SE KATO</w:t>
            </w:r>
            <w:r w:rsidRPr="00E21D1B">
              <w:rPr>
                <w:rFonts w:ascii="Arial" w:hAnsi="Arial" w:cs="Arial"/>
                <w:b/>
                <w:sz w:val="20"/>
                <w:szCs w:val="20"/>
              </w:rPr>
              <w:tab/>
            </w:r>
            <w:r w:rsidRPr="00E21D1B">
              <w:rPr>
                <w:rFonts w:ascii="Arial" w:hAnsi="Arial" w:cs="Arial"/>
                <w:sz w:val="20"/>
                <w:szCs w:val="20"/>
              </w:rPr>
              <w:t>, režija: Vojin Kajganić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23. X 1987.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Victor Šklovski, TREĆA FABRIKA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 IV 1987.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Carlo Goldoni, ZALJUBLJENICI</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Osijek, 1987.</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Mate Matišić, BLJESAK ZLATNOG ZUBA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8. II 1987.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Hans Cristian Andersen, SNJEŽNA KRALJICA</w:t>
            </w:r>
            <w:r w:rsidRPr="00E21D1B">
              <w:rPr>
                <w:rFonts w:ascii="Arial" w:hAnsi="Arial" w:cs="Arial"/>
                <w:sz w:val="20"/>
                <w:szCs w:val="20"/>
              </w:rPr>
              <w:t>, režija: Dubravko Torjanac</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20. VIII 1986.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Davor Mojaš, NOĆ U DOMU RADOSTI</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proljeće 1986.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NOVELA OD STANCA</w:t>
            </w:r>
            <w:r w:rsidRPr="00E21D1B">
              <w:rPr>
                <w:rFonts w:ascii="Arial" w:hAnsi="Arial" w:cs="Arial"/>
                <w:sz w:val="20"/>
                <w:szCs w:val="20"/>
              </w:rPr>
              <w:t>, režija: Borna Baletić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Marsha Norman, LAKU NOĆ MAJKO</w:t>
            </w:r>
            <w:r w:rsidRPr="00E21D1B">
              <w:rPr>
                <w:rFonts w:ascii="Arial" w:hAnsi="Arial" w:cs="Arial"/>
                <w:sz w:val="20"/>
                <w:szCs w:val="20"/>
              </w:rPr>
              <w:t>, režija: Mića Jovanović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7. 3. 1986.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Drago Jančar, VELIKI BRILJANTNI VALCER</w:t>
            </w:r>
            <w:r w:rsidRPr="00E21D1B">
              <w:rPr>
                <w:rFonts w:ascii="Arial" w:hAnsi="Arial" w:cs="Arial"/>
                <w:sz w:val="20"/>
                <w:szCs w:val="20"/>
              </w:rPr>
              <w:t>, režija: Ranka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 II 1986.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Brešan, ANERA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Narodno pozorište, Mostar, 14. XII 1985.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Bakmaz, JAHAČI APOKALIPSE,</w:t>
            </w:r>
            <w:r w:rsidRPr="00E21D1B">
              <w:rPr>
                <w:rFonts w:ascii="Arial" w:hAnsi="Arial" w:cs="Arial"/>
                <w:sz w:val="20"/>
                <w:szCs w:val="20"/>
              </w:rPr>
              <w:t xml:space="preserve">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Narodno pozorište, Mostar</w:t>
            </w:r>
          </w:p>
          <w:p w:rsidR="00FE5F0A" w:rsidRPr="00E21D1B" w:rsidRDefault="00FE5F0A" w:rsidP="002D718A">
            <w:pPr>
              <w:spacing w:after="0" w:line="240" w:lineRule="auto"/>
              <w:rPr>
                <w:rFonts w:ascii="Arial" w:hAnsi="Arial" w:cs="Arial"/>
                <w:sz w:val="20"/>
                <w:szCs w:val="20"/>
              </w:rPr>
            </w:pPr>
            <w:r w:rsidRPr="00E21D1B">
              <w:rPr>
                <w:rFonts w:ascii="Arial" w:hAnsi="Arial" w:cs="Arial"/>
                <w:b/>
                <w:i/>
                <w:sz w:val="20"/>
                <w:szCs w:val="20"/>
              </w:rPr>
              <w:t xml:space="preserve">Nagrada za scenografiju </w:t>
            </w:r>
            <w:r w:rsidRPr="00E21D1B">
              <w:rPr>
                <w:rFonts w:ascii="Arial" w:hAnsi="Arial" w:cs="Arial"/>
                <w:i/>
                <w:sz w:val="20"/>
                <w:szCs w:val="20"/>
              </w:rPr>
              <w:t>na</w:t>
            </w:r>
            <w:r w:rsidRPr="00E21D1B">
              <w:rPr>
                <w:rFonts w:ascii="Arial" w:hAnsi="Arial" w:cs="Arial"/>
                <w:sz w:val="20"/>
                <w:szCs w:val="20"/>
              </w:rPr>
              <w:t xml:space="preserve"> Gavellinim večerima </w:t>
            </w:r>
            <w:r w:rsidRPr="00E21D1B">
              <w:rPr>
                <w:rFonts w:ascii="Arial" w:hAnsi="Arial" w:cs="Arial"/>
                <w:i/>
                <w:sz w:val="20"/>
                <w:szCs w:val="20"/>
              </w:rPr>
              <w:t>Zagreb</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Davd Mac Donald, SASTANAK NA VRHU</w:t>
            </w:r>
            <w:r w:rsidRPr="00E21D1B">
              <w:rPr>
                <w:rFonts w:ascii="Arial" w:hAnsi="Arial" w:cs="Arial"/>
                <w:sz w:val="20"/>
                <w:szCs w:val="20"/>
              </w:rPr>
              <w:t>, režija: Vojin Kajganić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9. IV 1985.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Michel de Ghelderode, SUNCE ZALAZI</w:t>
            </w:r>
            <w:r w:rsidRPr="00E21D1B">
              <w:rPr>
                <w:rFonts w:ascii="Arial" w:hAnsi="Arial" w:cs="Arial"/>
                <w:sz w:val="20"/>
                <w:szCs w:val="20"/>
              </w:rPr>
              <w:t>, režija: Igor Likar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Slovensko narodno gledališče Maribor, 16. I 1985.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 Ustinov, VELIKI ŽAPČIĆ,</w:t>
            </w:r>
            <w:r w:rsidRPr="00E21D1B">
              <w:rPr>
                <w:rFonts w:ascii="Arial" w:hAnsi="Arial" w:cs="Arial"/>
                <w:sz w:val="20"/>
                <w:szCs w:val="20"/>
              </w:rPr>
              <w:t xml:space="preserve"> režija: Branka Lončar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23. XII 1984.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Mozart, DON GIOVANNI</w:t>
            </w:r>
            <w:r w:rsidRPr="00E21D1B">
              <w:rPr>
                <w:rFonts w:ascii="Arial" w:hAnsi="Arial" w:cs="Arial"/>
                <w:sz w:val="20"/>
                <w:szCs w:val="20"/>
              </w:rPr>
              <w:t>, opera, režija: Tamas Ferkai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1984.</w:t>
            </w:r>
            <w:r w:rsidRPr="00E21D1B">
              <w:rPr>
                <w:rFonts w:ascii="Arial" w:hAnsi="Arial" w:cs="Arial"/>
                <w:b/>
                <w:sz w:val="20"/>
                <w:szCs w:val="20"/>
              </w:rPr>
              <w:t xml:space="preserve">, </w:t>
            </w:r>
            <w:r w:rsidRPr="00E21D1B">
              <w:rPr>
                <w:rFonts w:ascii="Arial" w:hAnsi="Arial" w:cs="Arial"/>
                <w:sz w:val="20"/>
                <w:szCs w:val="20"/>
              </w:rPr>
              <w:t>dirigent: Vjekoslav Šutej</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Eugen Ionesko DJEVOJKA ZA UDAJU, RUPA</w:t>
            </w:r>
            <w:r w:rsidRPr="00E21D1B">
              <w:rPr>
                <w:rFonts w:ascii="Arial" w:hAnsi="Arial" w:cs="Arial"/>
                <w:sz w:val="20"/>
                <w:szCs w:val="20"/>
              </w:rPr>
              <w:t>, režija: Miro Medimurec</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26. VIII 1984.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August Strindberg, OTAC,</w:t>
            </w:r>
            <w:r w:rsidRPr="00E21D1B">
              <w:rPr>
                <w:rFonts w:ascii="Arial" w:hAnsi="Arial" w:cs="Arial"/>
                <w:sz w:val="20"/>
                <w:szCs w:val="20"/>
              </w:rPr>
              <w:t xml:space="preserve"> režija: Igor Likar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Slovensko Narodno Gledališče, Ljubljana, 1984.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August Strindberg, OTAC</w:t>
            </w:r>
            <w:r w:rsidRPr="00E21D1B">
              <w:rPr>
                <w:rFonts w:ascii="Arial" w:hAnsi="Arial" w:cs="Arial"/>
                <w:sz w:val="20"/>
                <w:szCs w:val="20"/>
              </w:rPr>
              <w:t xml:space="preserve">, režija: Želimir Mesarić </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27. IV 1984.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Miroslav Krleža, ARETEJ</w:t>
            </w:r>
            <w:r w:rsidRPr="00E21D1B">
              <w:rPr>
                <w:rFonts w:ascii="Arial" w:hAnsi="Arial" w:cs="Arial"/>
                <w:sz w:val="20"/>
                <w:szCs w:val="20"/>
              </w:rPr>
              <w:t>, režija: Ante Jelaska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III 1984.</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Kamov Polić, MAMINO SRCE,</w:t>
            </w:r>
            <w:r w:rsidRPr="00E21D1B">
              <w:rPr>
                <w:rFonts w:ascii="Arial" w:hAnsi="Arial" w:cs="Arial"/>
                <w:sz w:val="20"/>
                <w:szCs w:val="20"/>
              </w:rPr>
              <w:t xml:space="preserve">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Kazalište Marina Držića, Dubrovnik, 16.XII. 1983.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Miroslav Krleža, HRVATSKI BOG MARS</w:t>
            </w:r>
            <w:r w:rsidRPr="00E21D1B">
              <w:rPr>
                <w:rFonts w:ascii="Arial" w:hAnsi="Arial" w:cs="Arial"/>
                <w:sz w:val="20"/>
                <w:szCs w:val="20"/>
              </w:rPr>
              <w:t>, režija: Ladislav Vindakijević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Gavella, Zagreb, 22. X 1983.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Nikolaj Erdman, MANDAT,</w:t>
            </w:r>
            <w:r w:rsidRPr="00E21D1B">
              <w:rPr>
                <w:rFonts w:ascii="Arial" w:hAnsi="Arial" w:cs="Arial"/>
                <w:sz w:val="20"/>
                <w:szCs w:val="20"/>
              </w:rPr>
              <w:t xml:space="preserve">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Gavella, Zagreb, 8. X 1983.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Luko Paljetak, SLUČAJ LORNE O.</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27. IV 1983.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Eugen Ionesco, VODJA</w:t>
            </w:r>
            <w:r w:rsidRPr="00E21D1B">
              <w:rPr>
                <w:rFonts w:ascii="Arial" w:hAnsi="Arial" w:cs="Arial"/>
                <w:sz w:val="20"/>
                <w:szCs w:val="20"/>
              </w:rPr>
              <w:t>, režija:</w:t>
            </w:r>
            <w:r w:rsidRPr="00E21D1B">
              <w:rPr>
                <w:rFonts w:ascii="Arial" w:hAnsi="Arial" w:cs="Arial"/>
                <w:b/>
                <w:sz w:val="20"/>
                <w:szCs w:val="20"/>
              </w:rPr>
              <w:t xml:space="preserve"> </w:t>
            </w:r>
            <w:r w:rsidRPr="00E21D1B">
              <w:rPr>
                <w:rFonts w:ascii="Arial" w:hAnsi="Arial" w:cs="Arial"/>
                <w:sz w:val="20"/>
                <w:szCs w:val="20"/>
              </w:rPr>
              <w:t>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proljeće 1983.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Berthold Brecht, POŠTO ŽELJEZO</w:t>
            </w:r>
            <w:r w:rsidRPr="00E21D1B">
              <w:rPr>
                <w:rFonts w:ascii="Arial" w:hAnsi="Arial" w:cs="Arial"/>
                <w:sz w:val="20"/>
                <w:szCs w:val="20"/>
              </w:rPr>
              <w:t>, režija:</w:t>
            </w:r>
            <w:r w:rsidRPr="00E21D1B">
              <w:rPr>
                <w:rFonts w:ascii="Arial" w:hAnsi="Arial" w:cs="Arial"/>
                <w:b/>
                <w:sz w:val="20"/>
                <w:szCs w:val="20"/>
              </w:rPr>
              <w:t xml:space="preserve"> </w:t>
            </w:r>
            <w:r w:rsidRPr="00E21D1B">
              <w:rPr>
                <w:rFonts w:ascii="Arial" w:hAnsi="Arial" w:cs="Arial"/>
                <w:sz w:val="20"/>
                <w:szCs w:val="20"/>
              </w:rPr>
              <w:t>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24. IV 1983.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Edward Albee, OSJETLJIVA RAVNOTEŽA</w:t>
            </w:r>
            <w:r w:rsidRPr="00E21D1B">
              <w:rPr>
                <w:rFonts w:ascii="Arial" w:hAnsi="Arial" w:cs="Arial"/>
                <w:sz w:val="20"/>
                <w:szCs w:val="20"/>
              </w:rPr>
              <w:t>, režija: Margaret Booker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26. III 1983.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Samuel Beckett, KRAJ IGRE</w:t>
            </w:r>
            <w:r w:rsidRPr="00E21D1B">
              <w:rPr>
                <w:rFonts w:ascii="Arial" w:hAnsi="Arial" w:cs="Arial"/>
                <w:sz w:val="20"/>
                <w:szCs w:val="20"/>
              </w:rPr>
              <w:t>, režija: Igor Likar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Slovensko narodno gledališče, Maribor, 1983.</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Milan Kundera, ŠALA</w:t>
            </w:r>
            <w:r w:rsidRPr="00E21D1B">
              <w:rPr>
                <w:rFonts w:ascii="Arial" w:hAnsi="Arial" w:cs="Arial"/>
                <w:sz w:val="20"/>
                <w:szCs w:val="20"/>
              </w:rPr>
              <w:t>, režija: Vinko Möderndorfer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Primorsko dramsko gledališče, Nova Gorica, 24. II 1983.</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Kleme Grubišić, BUZDO</w:t>
            </w:r>
            <w:r w:rsidRPr="00E21D1B">
              <w:rPr>
                <w:rFonts w:ascii="Arial" w:hAnsi="Arial" w:cs="Arial"/>
                <w:sz w:val="20"/>
                <w:szCs w:val="20"/>
              </w:rPr>
              <w:t>, režija: Vojin Kajganić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28. XII 1982.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Carl Orff, CARMINA BURANA</w:t>
            </w:r>
            <w:r w:rsidRPr="00E21D1B">
              <w:rPr>
                <w:rFonts w:ascii="Arial" w:hAnsi="Arial" w:cs="Arial"/>
                <w:sz w:val="20"/>
                <w:szCs w:val="20"/>
              </w:rPr>
              <w:t>, opera, režija: Tamas Ferkai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Split,15. VII 1982. Peristil, dirigent: Nikša Bareza</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Luko Paljetak, KRVNIK</w:t>
            </w:r>
            <w:r w:rsidRPr="00E21D1B">
              <w:rPr>
                <w:rFonts w:ascii="Arial" w:hAnsi="Arial" w:cs="Arial"/>
                <w:sz w:val="20"/>
                <w:szCs w:val="20"/>
              </w:rPr>
              <w:t>, režija: Branko Mešeg</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Osijek, 20. V 1982.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 xml:space="preserve">Maja Hribar-Ožegović, PARTIZANSKA POZORNICA </w:t>
            </w:r>
            <w:r w:rsidRPr="00E21D1B">
              <w:rPr>
                <w:rFonts w:ascii="Arial" w:hAnsi="Arial" w:cs="Arial"/>
                <w:sz w:val="20"/>
                <w:szCs w:val="20"/>
              </w:rPr>
              <w:t>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7. V 1982.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Istvan Juhasz, POLA OTKUCAJA SRCA</w:t>
            </w:r>
            <w:r w:rsidRPr="00E21D1B">
              <w:rPr>
                <w:rFonts w:ascii="Arial" w:hAnsi="Arial" w:cs="Arial"/>
                <w:sz w:val="20"/>
                <w:szCs w:val="20"/>
              </w:rPr>
              <w:t>,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Zagrebačko kazalište mladih, Zagreb, 5. III 1982.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Miroslav Krleža, GOLGOTA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Hrvatsdko narodno kazalište, Split, 11. II 1982.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Harold Pinter, NADSTOJNIK</w:t>
            </w:r>
            <w:r w:rsidRPr="00E21D1B">
              <w:rPr>
                <w:rFonts w:ascii="Arial" w:hAnsi="Arial" w:cs="Arial"/>
                <w:sz w:val="20"/>
                <w:szCs w:val="20"/>
              </w:rPr>
              <w:t>, režija: Vojin Kajganić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31. I 1982.</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Tijardović, MALA FLORAMYE</w:t>
            </w:r>
            <w:r w:rsidRPr="00E21D1B">
              <w:rPr>
                <w:rFonts w:ascii="Arial" w:hAnsi="Arial" w:cs="Arial"/>
                <w:sz w:val="20"/>
                <w:szCs w:val="20"/>
              </w:rPr>
              <w:t>, opereta, režija: Miljenko Štambuk</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26. XII 1981.</w:t>
            </w:r>
            <w:r w:rsidRPr="00E21D1B">
              <w:rPr>
                <w:rFonts w:ascii="Arial" w:hAnsi="Arial" w:cs="Arial"/>
                <w:b/>
                <w:sz w:val="20"/>
                <w:szCs w:val="20"/>
              </w:rPr>
              <w:t xml:space="preserve">, </w:t>
            </w:r>
            <w:r w:rsidRPr="00E21D1B">
              <w:rPr>
                <w:rFonts w:ascii="Arial" w:hAnsi="Arial" w:cs="Arial"/>
                <w:sz w:val="20"/>
                <w:szCs w:val="20"/>
              </w:rPr>
              <w:t>dirigent: Loris Volotolini</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Slobodan Šnajder, KAMOV SMRTOPIS</w:t>
            </w:r>
            <w:r w:rsidRPr="00E21D1B">
              <w:rPr>
                <w:rFonts w:ascii="Arial" w:hAnsi="Arial" w:cs="Arial"/>
                <w:sz w:val="20"/>
                <w:szCs w:val="20"/>
              </w:rPr>
              <w:t>, režija: Želimir Mesarić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Hrvatsko narodno kazalište, Split, 5. XII 1981.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Luigi Pirandello, NEZNA SE KAKO</w:t>
            </w:r>
            <w:r w:rsidRPr="00E21D1B">
              <w:rPr>
                <w:rFonts w:ascii="Arial" w:hAnsi="Arial" w:cs="Arial"/>
                <w:sz w:val="20"/>
                <w:szCs w:val="20"/>
              </w:rPr>
              <w:t>, režija: Boško Violić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Split, 20. VII 1981.</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Milan Kundera, ŽAK FATALIST I NJEGOV GOSPODAR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 VI 1981., režija: Dino Radojević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Rozewicz, KARTOTEKA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19. IV 1981. (kostim)</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 xml:space="preserve"> </w:t>
            </w:r>
            <w:r w:rsidRPr="00E21D1B">
              <w:rPr>
                <w:rFonts w:ascii="Arial" w:hAnsi="Arial" w:cs="Arial"/>
                <w:b/>
                <w:i/>
                <w:sz w:val="20"/>
                <w:szCs w:val="20"/>
              </w:rPr>
              <w:t>Nagrada za scenografiju</w:t>
            </w:r>
            <w:r w:rsidRPr="00E21D1B">
              <w:rPr>
                <w:rFonts w:ascii="Arial" w:hAnsi="Arial" w:cs="Arial"/>
                <w:i/>
                <w:sz w:val="20"/>
                <w:szCs w:val="20"/>
              </w:rPr>
              <w:t xml:space="preserve"> BRAMS Beograd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Drago Ivanišević LJUBAV U KOROTI</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22. XII 1980.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Manet, DAN KADA JE M.SHELLEY SUSRELA CH. BRONTE</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15. XII 1980., režija: Želimir Mesarić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Davor Mojaš, UZDAH MARIJE ORSOLE</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20. X 1980.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Victor Lanoux, OTVARAČ ZA KONZERVE</w:t>
            </w:r>
            <w:r w:rsidRPr="00E21D1B">
              <w:rPr>
                <w:rFonts w:ascii="Arial" w:hAnsi="Arial" w:cs="Arial"/>
                <w:sz w:val="20"/>
                <w:szCs w:val="20"/>
              </w:rPr>
              <w:t>, režija: Vlatko Perković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11. VI 1980.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Radovan Ivšić, VANE</w:t>
            </w:r>
            <w:r w:rsidRPr="00E21D1B">
              <w:rPr>
                <w:rFonts w:ascii="Arial" w:hAnsi="Arial" w:cs="Arial"/>
                <w:sz w:val="20"/>
                <w:szCs w:val="20"/>
              </w:rPr>
              <w:t>, režja: Davor</w:t>
            </w:r>
            <w:r w:rsidRPr="00E21D1B">
              <w:rPr>
                <w:rFonts w:ascii="Arial" w:hAnsi="Arial" w:cs="Arial"/>
                <w:b/>
                <w:sz w:val="20"/>
                <w:szCs w:val="20"/>
              </w:rPr>
              <w:t xml:space="preserve"> </w:t>
            </w:r>
            <w:r w:rsidRPr="00E21D1B">
              <w:rPr>
                <w:rFonts w:ascii="Arial" w:hAnsi="Arial" w:cs="Arial"/>
                <w:sz w:val="20"/>
                <w:szCs w:val="20"/>
              </w:rPr>
              <w:t>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17. IV 1980.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M. Sršen, M. Gozze, IVICA I MARICA</w:t>
            </w:r>
            <w:r w:rsidRPr="00E21D1B">
              <w:rPr>
                <w:rFonts w:ascii="Arial" w:hAnsi="Arial" w:cs="Arial"/>
                <w:sz w:val="20"/>
                <w:szCs w:val="20"/>
              </w:rPr>
              <w:t>, režija: Matko Sršen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15. XII 1979.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Samuel Beckett, DOĆI PROĆI,</w:t>
            </w:r>
            <w:r w:rsidRPr="00E21D1B">
              <w:rPr>
                <w:rFonts w:ascii="Arial" w:hAnsi="Arial" w:cs="Arial"/>
                <w:sz w:val="20"/>
                <w:szCs w:val="20"/>
              </w:rPr>
              <w:t xml:space="preserve"> režija: Davor Mojaš</w:t>
            </w:r>
          </w:p>
          <w:p w:rsidR="00FE5F0A" w:rsidRPr="00E21D1B" w:rsidRDefault="00FE5F0A" w:rsidP="002D718A">
            <w:pPr>
              <w:spacing w:after="0" w:line="240" w:lineRule="auto"/>
              <w:rPr>
                <w:rFonts w:ascii="Arial" w:hAnsi="Arial" w:cs="Arial"/>
                <w:b/>
                <w:sz w:val="20"/>
                <w:szCs w:val="20"/>
              </w:rPr>
            </w:pPr>
            <w:r w:rsidRPr="00E21D1B">
              <w:rPr>
                <w:rFonts w:ascii="Arial" w:hAnsi="Arial" w:cs="Arial"/>
                <w:sz w:val="20"/>
                <w:szCs w:val="20"/>
              </w:rPr>
              <w:t>Studentski teatar Lero,, Dubrovnik, 1. X 1979. (kostim)</w:t>
            </w:r>
          </w:p>
          <w:p w:rsidR="00FE5F0A" w:rsidRPr="00E21D1B" w:rsidRDefault="00FE5F0A" w:rsidP="002D718A">
            <w:pPr>
              <w:spacing w:after="0" w:line="240" w:lineRule="auto"/>
              <w:rPr>
                <w:rFonts w:ascii="Arial" w:hAnsi="Arial" w:cs="Arial"/>
                <w:b/>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Marko Marulić, JUDITA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Split-Splitsko ljeto Split, 15. VIII 1979. Narodni trg</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Alfred Jarry, KRALJ UBU</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14. III 1979.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Anton Pavlović Čehov, GALEB</w:t>
            </w:r>
            <w:r w:rsidRPr="00E21D1B">
              <w:rPr>
                <w:rFonts w:ascii="Arial" w:hAnsi="Arial" w:cs="Arial"/>
                <w:sz w:val="20"/>
                <w:szCs w:val="20"/>
              </w:rPr>
              <w:t>, režija: Petar Veček</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August Cesarec, Varaždin, 12. V 1978.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Rucante, MUŠICA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8. IV 1978.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Miroslav Krleža, EMERIČKI</w:t>
            </w:r>
            <w:r w:rsidRPr="00E21D1B">
              <w:rPr>
                <w:rFonts w:ascii="Arial" w:hAnsi="Arial" w:cs="Arial"/>
                <w:sz w:val="20"/>
                <w:szCs w:val="20"/>
              </w:rPr>
              <w:t>, režija: Miro Međimorec</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August Cesarec, Varaždin, 10. II 1978.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Ranko Marinković, GLORIJA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6. I 1978.</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Rade Perković, KAKO OSVOJITI ŽENU</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R.T.Z. Zagreb, emitirano: 30. VII 1977.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Tijardović O KUĆO MALA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produkcija Joška Markotića Split, 25. IV 1977. </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Sršen - Vetranović, JEDUPKA ’77</w:t>
            </w:r>
            <w:r w:rsidRPr="00E21D1B">
              <w:rPr>
                <w:rFonts w:ascii="Arial" w:hAnsi="Arial" w:cs="Arial"/>
                <w:sz w:val="20"/>
                <w:szCs w:val="20"/>
              </w:rPr>
              <w:t>., režija: Matko Sršen</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produkcija hotela “Astarea” Mlini Dubrovnik, 8. II. 1977.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Luigi Pirandello, ŠEST LICA TRAŽE AUTORA</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29. I 1977.</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Davor Mojaš, JAJE</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30. XII 1976.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Berthold Brecht</w:t>
            </w:r>
            <w:r w:rsidRPr="00E21D1B">
              <w:rPr>
                <w:rFonts w:ascii="Arial" w:hAnsi="Arial" w:cs="Arial"/>
                <w:sz w:val="20"/>
                <w:szCs w:val="20"/>
              </w:rPr>
              <w:t xml:space="preserve">, </w:t>
            </w:r>
            <w:r w:rsidRPr="00E21D1B">
              <w:rPr>
                <w:rFonts w:ascii="Arial" w:hAnsi="Arial" w:cs="Arial"/>
                <w:b/>
                <w:sz w:val="20"/>
                <w:szCs w:val="20"/>
              </w:rPr>
              <w:t>ONAJ KOJI GOVORI DA I NE</w:t>
            </w:r>
            <w:r w:rsidRPr="00E21D1B">
              <w:rPr>
                <w:rFonts w:ascii="Arial" w:hAnsi="Arial" w:cs="Arial"/>
                <w:sz w:val="20"/>
                <w:szCs w:val="20"/>
              </w:rPr>
              <w:t>, režija: Davor Mojaš Studentski teatar Lero, Dubrovnik, 24. XI 1976.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Ranko Marinković, PRAH</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&amp;TD, Zagreb, 7. XI 1976.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Ranko Marinković</w:t>
            </w:r>
            <w:r w:rsidRPr="00E21D1B">
              <w:rPr>
                <w:rFonts w:ascii="Arial" w:hAnsi="Arial" w:cs="Arial"/>
                <w:sz w:val="20"/>
                <w:szCs w:val="20"/>
              </w:rPr>
              <w:t xml:space="preserve">, </w:t>
            </w:r>
            <w:r w:rsidRPr="00E21D1B">
              <w:rPr>
                <w:rFonts w:ascii="Arial" w:hAnsi="Arial" w:cs="Arial"/>
                <w:b/>
                <w:sz w:val="20"/>
                <w:szCs w:val="20"/>
              </w:rPr>
              <w:t>ZAGRLJAJ</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Narodno pozorište, Sarajevo, 15. VI 1976.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Milan Begović, AMERIKANSKA JAHTA U SPLITSKOJ LUCI</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23. IV 1976., režija: Marin Carić</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Mato Jerinić, ŠUMSKI KVIZ</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11.IV 1976.</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Fedja Šehović PRIČA KAPETANA PORPORELOSA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20. III 1976.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Rade Perković, KAKO OSVOJITI ŽENU</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27. II 1976.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NOVELA OD STANCA</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17. I 1976.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Ante Armanini, FRIZERI</w:t>
            </w:r>
            <w:r w:rsidRPr="00E21D1B">
              <w:rPr>
                <w:rFonts w:ascii="Arial" w:hAnsi="Arial" w:cs="Arial"/>
                <w:sz w:val="20"/>
                <w:szCs w:val="20"/>
              </w:rPr>
              <w:t>,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Hrvatsko narodno kazalište, Split, 27. XII 1975.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Milan Milišić, LOV NA BLJEDOLIKOG</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14. XII 1975.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Carić, I TO JE LJUBAV</w:t>
            </w:r>
            <w:r w:rsidRPr="00E21D1B">
              <w:rPr>
                <w:rFonts w:ascii="Arial" w:hAnsi="Arial" w:cs="Arial"/>
                <w:sz w:val="20"/>
                <w:szCs w:val="20"/>
              </w:rPr>
              <w:t>, režija: Ratko Glavina</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Amatersko kazalište, Makarska, 29. XI 1975.</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Slawomir Mrožek, ZABAVA</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Amatersko kazalište, Trebinje, 7. VII 1975.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Luko Paljetak, GOVORI MI O AUGUSTI</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Marina Držića, Dubrovnik, 26. IV 1975.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AntonPavlovic Cehov, MEDVJED</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5. IV 1975.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Marijan Matković, TROJICA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16. II 1975.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Mihail Bulgakov, PSEĆE SRCE</w:t>
            </w:r>
            <w:r w:rsidRPr="00E21D1B">
              <w:rPr>
                <w:rFonts w:ascii="Arial" w:hAnsi="Arial" w:cs="Arial"/>
                <w:sz w:val="20"/>
                <w:szCs w:val="20"/>
              </w:rPr>
              <w:t>, režija. Dubravko Sidor</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Studentski teatar Lero, Dubrovnik, 13. IV 1974.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Aristofan LISISTRATA</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25. V 1972. (kostim)</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Ivo Vojnović, PROLOG NENAPISANE DRAME</w:t>
            </w:r>
            <w:r w:rsidRPr="00E21D1B">
              <w:rPr>
                <w:rFonts w:ascii="Arial" w:hAnsi="Arial" w:cs="Arial"/>
                <w:sz w:val="20"/>
                <w:szCs w:val="20"/>
              </w:rPr>
              <w:t xml:space="preserve"> režja: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Marina Držića, Dubrovnik, 25. II 1971. (kostim) </w:t>
            </w:r>
          </w:p>
          <w:p w:rsidR="00FE5F0A" w:rsidRPr="00E21D1B" w:rsidRDefault="00FE5F0A" w:rsidP="002D718A">
            <w:pPr>
              <w:spacing w:after="0" w:line="240" w:lineRule="auto"/>
              <w:ind w:left="565" w:hanging="565"/>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Zlatko Krilić, TO JE RAJ, LUTKO MOJA</w:t>
            </w:r>
            <w:r w:rsidRPr="00E21D1B">
              <w:rPr>
                <w:rFonts w:ascii="Arial" w:hAnsi="Arial" w:cs="Arial"/>
                <w:sz w:val="20"/>
                <w:szCs w:val="20"/>
              </w:rPr>
              <w:t>, režija: Goran Golovko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Mladih Split, Split, 15. III 2005.</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na Naj,naj,festivalu ZAGREB</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Trpimir Jurkić, KAIN I ABEL</w:t>
            </w:r>
            <w:r w:rsidRPr="00E21D1B">
              <w:rPr>
                <w:rFonts w:ascii="Arial" w:hAnsi="Arial" w:cs="Arial"/>
                <w:sz w:val="20"/>
                <w:szCs w:val="20"/>
              </w:rPr>
              <w:t>, režija: Želimir Orešković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Kazalište mladih Split, Split, 4.III 2000. </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 2000.</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Moliere Tudišević, NEMOĆNIK U PAMETI</w:t>
            </w:r>
            <w:r w:rsidRPr="00E21D1B">
              <w:rPr>
                <w:rFonts w:ascii="Arial" w:hAnsi="Arial" w:cs="Arial"/>
                <w:sz w:val="20"/>
                <w:szCs w:val="20"/>
              </w:rPr>
              <w:t>, režija: Jiri Menzel</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Kazalište Komedija, Zagreb Dubrovnik, 21. VII 1999., ispred katedrale</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 2000.</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Strauss, SALOME</w:t>
            </w:r>
            <w:r w:rsidRPr="00E21D1B">
              <w:rPr>
                <w:rFonts w:ascii="Arial" w:hAnsi="Arial" w:cs="Arial"/>
                <w:sz w:val="20"/>
                <w:szCs w:val="20"/>
              </w:rPr>
              <w:t>,</w:t>
            </w:r>
            <w:r w:rsidRPr="00E21D1B">
              <w:rPr>
                <w:rFonts w:ascii="Arial" w:hAnsi="Arial" w:cs="Arial"/>
                <w:b/>
                <w:sz w:val="20"/>
                <w:szCs w:val="20"/>
              </w:rPr>
              <w:t xml:space="preserve"> </w:t>
            </w:r>
            <w:r w:rsidRPr="00E21D1B">
              <w:rPr>
                <w:rFonts w:ascii="Arial" w:hAnsi="Arial" w:cs="Arial"/>
                <w:sz w:val="20"/>
                <w:szCs w:val="20"/>
              </w:rPr>
              <w:t>opera, režija: Petar Selem</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HNK Split, Splitsko ljeto 12. VIII 1996. Peristil, dirigent: Nikša Bareza</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Nominacija za nagradu Hrvatskog glumišta</w:t>
            </w:r>
          </w:p>
          <w:p w:rsidR="00FE5F0A" w:rsidRPr="00E21D1B" w:rsidRDefault="00FE5F0A" w:rsidP="002D718A">
            <w:pPr>
              <w:spacing w:after="0" w:line="240" w:lineRule="auto"/>
              <w:rPr>
                <w:rFonts w:ascii="Arial" w:hAnsi="Arial" w:cs="Arial"/>
                <w:i/>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Mato Vodopić, TUŽNA JELE</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Dubrovnik, 11. VIII 1994. u Pilama</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Nominacija za nagradu Orlando</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w:t>
            </w: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Marin Držić, TIRENA</w:t>
            </w:r>
            <w:r w:rsidRPr="00E21D1B">
              <w:rPr>
                <w:rFonts w:ascii="Arial" w:hAnsi="Arial" w:cs="Arial"/>
                <w:sz w:val="20"/>
                <w:szCs w:val="20"/>
              </w:rPr>
              <w:t>, režija: Ivica Kunčević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Dubrovačke ljetne igre, Dubrovnik, 16. VII 1993. park Gradac</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Nagrada za scenografiju na Marulovim danima Split</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Bakmaz, JAHAČI APOKALIPSE,</w:t>
            </w:r>
            <w:r w:rsidRPr="00E21D1B">
              <w:rPr>
                <w:rFonts w:ascii="Arial" w:hAnsi="Arial" w:cs="Arial"/>
                <w:sz w:val="20"/>
                <w:szCs w:val="20"/>
              </w:rPr>
              <w:t xml:space="preserve"> režija: Marin Carić</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Narodno pozorište, Mostar</w:t>
            </w:r>
          </w:p>
          <w:p w:rsidR="00FE5F0A" w:rsidRPr="00E21D1B" w:rsidRDefault="00FE5F0A" w:rsidP="002D718A">
            <w:pPr>
              <w:spacing w:after="0" w:line="240" w:lineRule="auto"/>
              <w:rPr>
                <w:rFonts w:ascii="Arial" w:hAnsi="Arial" w:cs="Arial"/>
                <w:sz w:val="20"/>
                <w:szCs w:val="20"/>
              </w:rPr>
            </w:pPr>
            <w:r w:rsidRPr="00E21D1B">
              <w:rPr>
                <w:rFonts w:ascii="Arial" w:hAnsi="Arial" w:cs="Arial"/>
                <w:i/>
                <w:sz w:val="20"/>
                <w:szCs w:val="20"/>
              </w:rPr>
              <w:t>Nagrada za scenografiju</w:t>
            </w:r>
            <w:r w:rsidRPr="00E21D1B">
              <w:rPr>
                <w:rFonts w:ascii="Arial" w:hAnsi="Arial" w:cs="Arial"/>
                <w:b/>
                <w:i/>
                <w:sz w:val="20"/>
                <w:szCs w:val="20"/>
              </w:rPr>
              <w:t xml:space="preserve"> </w:t>
            </w:r>
            <w:r w:rsidRPr="00E21D1B">
              <w:rPr>
                <w:rFonts w:ascii="Arial" w:hAnsi="Arial" w:cs="Arial"/>
                <w:i/>
                <w:sz w:val="20"/>
                <w:szCs w:val="20"/>
              </w:rPr>
              <w:t>na</w:t>
            </w:r>
            <w:r w:rsidRPr="00E21D1B">
              <w:rPr>
                <w:rFonts w:ascii="Arial" w:hAnsi="Arial" w:cs="Arial"/>
                <w:sz w:val="20"/>
                <w:szCs w:val="20"/>
              </w:rPr>
              <w:t xml:space="preserve"> Gavellinim večerima </w:t>
            </w:r>
            <w:r w:rsidRPr="00E21D1B">
              <w:rPr>
                <w:rFonts w:ascii="Arial" w:hAnsi="Arial" w:cs="Arial"/>
                <w:i/>
                <w:sz w:val="20"/>
                <w:szCs w:val="20"/>
              </w:rPr>
              <w:t>Zagreb</w:t>
            </w:r>
          </w:p>
          <w:p w:rsidR="00FE5F0A" w:rsidRPr="00E21D1B" w:rsidRDefault="00FE5F0A" w:rsidP="002D718A">
            <w:pPr>
              <w:spacing w:after="0" w:line="240" w:lineRule="auto"/>
              <w:rPr>
                <w:rFonts w:ascii="Arial" w:hAnsi="Arial" w:cs="Arial"/>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b/>
                <w:sz w:val="20"/>
                <w:szCs w:val="20"/>
              </w:rPr>
              <w:t>Rozewicz, KARTOTEKA</w:t>
            </w:r>
            <w:r w:rsidRPr="00E21D1B">
              <w:rPr>
                <w:rFonts w:ascii="Arial" w:hAnsi="Arial" w:cs="Arial"/>
                <w:sz w:val="20"/>
                <w:szCs w:val="20"/>
              </w:rPr>
              <w:t>, režija: Davor Mojaš</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Studentski teatar Lero, Dubrovnik, 19. IV 1981. (kostim)</w:t>
            </w:r>
          </w:p>
          <w:p w:rsidR="00FE5F0A" w:rsidRPr="00E21D1B" w:rsidRDefault="00FE5F0A" w:rsidP="002D718A">
            <w:pPr>
              <w:spacing w:after="0" w:line="240" w:lineRule="auto"/>
              <w:rPr>
                <w:rFonts w:ascii="Arial" w:hAnsi="Arial" w:cs="Arial"/>
                <w:i/>
                <w:sz w:val="20"/>
                <w:szCs w:val="20"/>
              </w:rPr>
            </w:pPr>
            <w:r w:rsidRPr="00E21D1B">
              <w:rPr>
                <w:rFonts w:ascii="Arial" w:hAnsi="Arial" w:cs="Arial"/>
                <w:i/>
                <w:sz w:val="20"/>
                <w:szCs w:val="20"/>
              </w:rPr>
              <w:t xml:space="preserve">Nagrada za scenografiju BRAMS Beograd </w:t>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Nina Ivančić, red. prof.</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V  (UAS401)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Slikarstvo VI (UAS501)</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Završni ispit  (UAS602)</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ab/>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
                <w:bCs/>
                <w:sz w:val="20"/>
                <w:szCs w:val="20"/>
              </w:rPr>
              <w:t>niniva@inet.hr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1953.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Umjetničko-nastavno zvanje redoviti profesor</w:t>
            </w:r>
            <w:r w:rsidRPr="00E21D1B">
              <w:rPr>
                <w:rFonts w:ascii="Arial" w:hAnsi="Arial" w:cs="Arial"/>
                <w:sz w:val="20"/>
                <w:szCs w:val="20"/>
              </w:rPr>
              <w:br/>
            </w:r>
            <w:r w:rsidRPr="00E21D1B">
              <w:rPr>
                <w:rFonts w:ascii="Arial" w:hAnsi="Arial" w:cs="Arial"/>
                <w:bCs/>
                <w:sz w:val="20"/>
                <w:szCs w:val="20"/>
              </w:rPr>
              <w:t>2008.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lang w:val="en-GB"/>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1999 godine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 Stalni zaposlenik u trajnom zvanju redoviti  profesor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mentorski rad, umjetnički rad</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Akademski slikar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Akademija likovnih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1977.</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1986.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 xml:space="preserve"> New York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Columbia University</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color w:val="000000"/>
                <w:sz w:val="20"/>
                <w:szCs w:val="20"/>
              </w:rPr>
              <w:t>Stipendija  za postdiplomski studij slikarstva, područje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Preddiplomski studij:</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II</w:t>
            </w:r>
          </w:p>
          <w:p w:rsidR="00FE5F0A" w:rsidRPr="00E21D1B" w:rsidRDefault="00FE5F0A" w:rsidP="002D718A">
            <w:pPr>
              <w:spacing w:after="0" w:line="240" w:lineRule="auto"/>
              <w:ind w:left="282" w:hanging="282"/>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r>
            <w:r w:rsidRPr="00E21D1B">
              <w:rPr>
                <w:rFonts w:ascii="Arial" w:hAnsi="Arial" w:cs="Arial"/>
                <w:sz w:val="20"/>
                <w:szCs w:val="20"/>
              </w:rPr>
              <w:t>Crtanje akta III</w:t>
            </w:r>
          </w:p>
          <w:p w:rsidR="00FE5F0A" w:rsidRPr="00E21D1B" w:rsidRDefault="00FE5F0A" w:rsidP="00FE5F0A">
            <w:pPr>
              <w:pStyle w:val="ListParagraph"/>
              <w:numPr>
                <w:ilvl w:val="0"/>
                <w:numId w:val="36"/>
              </w:numPr>
              <w:tabs>
                <w:tab w:val="left" w:pos="282"/>
              </w:tabs>
              <w:ind w:left="0" w:firstLine="0"/>
              <w:rPr>
                <w:rFonts w:ascii="Arial" w:hAnsi="Arial" w:cs="Arial"/>
                <w:sz w:val="20"/>
                <w:szCs w:val="20"/>
              </w:rPr>
            </w:pPr>
            <w:r w:rsidRPr="00E21D1B">
              <w:rPr>
                <w:rFonts w:ascii="Arial" w:hAnsi="Arial" w:cs="Arial"/>
                <w:sz w:val="20"/>
                <w:szCs w:val="20"/>
              </w:rPr>
              <w:lastRenderedPageBreak/>
              <w:t>Crtanje akta IV</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Samostalne izložbe (izbor):</w:t>
            </w:r>
          </w:p>
          <w:p w:rsidR="00FE5F0A" w:rsidRPr="00E21D1B" w:rsidRDefault="00FE5F0A" w:rsidP="002D718A">
            <w:pPr>
              <w:widowControl w:val="0"/>
              <w:autoSpaceDE w:val="0"/>
              <w:autoSpaceDN w:val="0"/>
              <w:adjustRightInd w:val="0"/>
              <w:spacing w:after="0" w:line="240" w:lineRule="auto"/>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2011.</w:t>
            </w:r>
            <w:r w:rsidRPr="00E21D1B">
              <w:rPr>
                <w:rFonts w:ascii="Arial" w:hAnsi="Arial" w:cs="Arial"/>
                <w:color w:val="000000"/>
                <w:sz w:val="20"/>
                <w:szCs w:val="20"/>
              </w:rPr>
              <w:tab/>
              <w:t xml:space="preserve">Zagreb, Galerija Academia moderna, Nina Ivančić – Edita Schubert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2010.</w:t>
            </w:r>
            <w:r w:rsidRPr="00E21D1B">
              <w:rPr>
                <w:rFonts w:ascii="Arial" w:hAnsi="Arial" w:cs="Arial"/>
                <w:color w:val="000000"/>
                <w:sz w:val="20"/>
                <w:szCs w:val="20"/>
              </w:rPr>
              <w:tab/>
              <w:t>Pula, MMC Luka, "Jer jednom kad probaš letjeti…"</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2008.</w:t>
            </w:r>
            <w:r w:rsidRPr="00E21D1B">
              <w:rPr>
                <w:rFonts w:ascii="Arial" w:hAnsi="Arial" w:cs="Arial"/>
                <w:color w:val="000000"/>
                <w:sz w:val="20"/>
                <w:szCs w:val="20"/>
              </w:rPr>
              <w:tab/>
              <w:t>Zagreb, Galerija Kranjčar, "Jer jednom kad probaš letjeti…"</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2007.     Osijek, Galerija Waldinger</w:t>
            </w:r>
            <w:r w:rsidRPr="00E21D1B">
              <w:rPr>
                <w:rFonts w:ascii="Arial" w:hAnsi="Arial" w:cs="Arial"/>
                <w:color w:val="000000"/>
                <w:sz w:val="20"/>
                <w:szCs w:val="20"/>
              </w:rPr>
              <w:tab/>
            </w:r>
            <w:r w:rsidRPr="00E21D1B">
              <w:rPr>
                <w:rFonts w:ascii="Arial" w:hAnsi="Arial" w:cs="Arial"/>
                <w:color w:val="000000"/>
                <w:sz w:val="20"/>
                <w:szCs w:val="20"/>
              </w:rPr>
              <w:tab/>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2006.</w:t>
            </w:r>
            <w:r w:rsidRPr="00E21D1B">
              <w:rPr>
                <w:rFonts w:ascii="Arial" w:hAnsi="Arial" w:cs="Arial"/>
                <w:color w:val="000000"/>
                <w:sz w:val="20"/>
                <w:szCs w:val="20"/>
              </w:rPr>
              <w:tab/>
              <w:t xml:space="preserve">Vukovar, Galerija Oranžerija, “Duhovi III”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 xml:space="preserve">2006. </w:t>
            </w:r>
            <w:r w:rsidRPr="00E21D1B">
              <w:rPr>
                <w:rFonts w:ascii="Arial" w:hAnsi="Arial" w:cs="Arial"/>
                <w:color w:val="000000"/>
                <w:sz w:val="20"/>
                <w:szCs w:val="20"/>
              </w:rPr>
              <w:tab/>
              <w:t xml:space="preserve">Zagreb, Klovićevi dvori, "Nina Ivančić: 1980.-2006."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2006.</w:t>
            </w:r>
            <w:r w:rsidRPr="00E21D1B">
              <w:rPr>
                <w:rFonts w:ascii="Arial" w:hAnsi="Arial" w:cs="Arial"/>
                <w:color w:val="000000"/>
                <w:sz w:val="20"/>
                <w:szCs w:val="20"/>
              </w:rPr>
              <w:tab/>
              <w:t xml:space="preserve">Zagreb, Zona galerija, “Duhovi III”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2005.</w:t>
            </w:r>
            <w:r w:rsidRPr="00E21D1B">
              <w:rPr>
                <w:rFonts w:ascii="Arial" w:hAnsi="Arial" w:cs="Arial"/>
                <w:color w:val="000000"/>
                <w:sz w:val="20"/>
                <w:szCs w:val="20"/>
              </w:rPr>
              <w:tab/>
              <w:t xml:space="preserve">Rijeka, Galerija Kortil, “Duhovi III”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2005.</w:t>
            </w:r>
            <w:r w:rsidRPr="00E21D1B">
              <w:rPr>
                <w:rFonts w:ascii="Arial" w:hAnsi="Arial" w:cs="Arial"/>
                <w:color w:val="000000"/>
                <w:sz w:val="20"/>
                <w:szCs w:val="20"/>
              </w:rPr>
              <w:tab/>
              <w:t xml:space="preserve">Zadar, Gradska loža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2005.</w:t>
            </w:r>
            <w:r w:rsidRPr="00E21D1B">
              <w:rPr>
                <w:rFonts w:ascii="Arial" w:hAnsi="Arial" w:cs="Arial"/>
                <w:color w:val="000000"/>
                <w:sz w:val="20"/>
                <w:szCs w:val="20"/>
              </w:rPr>
              <w:tab/>
              <w:t xml:space="preserve">Poreč, Galerija Zuccato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2004.</w:t>
            </w:r>
            <w:r w:rsidRPr="00E21D1B">
              <w:rPr>
                <w:rFonts w:ascii="Arial" w:hAnsi="Arial" w:cs="Arial"/>
                <w:color w:val="000000"/>
                <w:sz w:val="20"/>
                <w:szCs w:val="20"/>
              </w:rPr>
              <w:tab/>
              <w:t xml:space="preserve">Bjelovar, Gradski muzej Bjelovar, Galerija “Nasta Rojc”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2003.</w:t>
            </w:r>
            <w:r w:rsidRPr="00E21D1B">
              <w:rPr>
                <w:rFonts w:ascii="Arial" w:hAnsi="Arial" w:cs="Arial"/>
                <w:color w:val="000000"/>
                <w:sz w:val="20"/>
                <w:szCs w:val="20"/>
              </w:rPr>
              <w:tab/>
              <w:t xml:space="preserve">Zagreb, Muzej suvremene umjetnosti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2002.</w:t>
            </w:r>
            <w:r w:rsidRPr="00E21D1B">
              <w:rPr>
                <w:rFonts w:ascii="Arial" w:hAnsi="Arial" w:cs="Arial"/>
                <w:color w:val="000000"/>
                <w:sz w:val="20"/>
                <w:szCs w:val="20"/>
              </w:rPr>
              <w:tab/>
              <w:t xml:space="preserve">Split, Galerija umjetnina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Skupne izložbe (izbor):</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2011.</w:t>
            </w:r>
            <w:r w:rsidRPr="00E21D1B">
              <w:rPr>
                <w:rFonts w:ascii="Arial" w:hAnsi="Arial" w:cs="Arial"/>
                <w:color w:val="000000"/>
                <w:sz w:val="20"/>
                <w:szCs w:val="20"/>
              </w:rPr>
              <w:tab/>
              <w:t xml:space="preserve">Split, Peristil, 37. splitski salon - Izlàgati / izlágati (se)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2010.</w:t>
            </w:r>
            <w:r w:rsidRPr="00E21D1B">
              <w:rPr>
                <w:rFonts w:ascii="Arial" w:hAnsi="Arial" w:cs="Arial"/>
                <w:color w:val="000000"/>
                <w:sz w:val="20"/>
                <w:szCs w:val="20"/>
              </w:rPr>
              <w:tab/>
              <w:t xml:space="preserve">Pula, Muzej suvremene umjetnosti Istre, Tu smo 2; Pula, Muzej suvremene umjetnosti Istre, Moderna (Post) Moderna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2009.</w:t>
            </w:r>
            <w:r w:rsidRPr="00E21D1B">
              <w:rPr>
                <w:rFonts w:ascii="Arial" w:hAnsi="Arial" w:cs="Arial"/>
                <w:color w:val="000000"/>
                <w:sz w:val="20"/>
                <w:szCs w:val="20"/>
              </w:rPr>
              <w:tab/>
              <w:t xml:space="preserve">Split, GALUM, Stalni postav; Poreč, Istarska sabornica, 49. Annale: U počast baroku; Zagreb, MSU, Zbirke u pokretu; Split, Galerija umjetnina, Academia moderna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2008.</w:t>
            </w:r>
            <w:r w:rsidRPr="00E21D1B">
              <w:rPr>
                <w:rFonts w:ascii="Arial" w:hAnsi="Arial" w:cs="Arial"/>
                <w:color w:val="000000"/>
                <w:sz w:val="20"/>
                <w:szCs w:val="20"/>
              </w:rPr>
              <w:tab/>
              <w:t xml:space="preserve">Zagreb, Gliptoteka HAZU, 4. Hrvatski triennale crteža; New York, World Monuments Fund Gallery, Croatian Contemporary Art Exhibition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2007.</w:t>
            </w:r>
            <w:r w:rsidRPr="00E21D1B">
              <w:rPr>
                <w:rFonts w:ascii="Arial" w:hAnsi="Arial" w:cs="Arial"/>
                <w:color w:val="000000"/>
                <w:sz w:val="20"/>
                <w:szCs w:val="20"/>
              </w:rPr>
              <w:tab/>
              <w:t xml:space="preserve">Zagreb, Dom hrvatskih likovnih umjetnika, 42. zagrebački salon / vizualne umjetnosti ; Split, Salon Galić, 35. splitski salon / Djelomičan sistematski pregled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2006.</w:t>
            </w:r>
            <w:r w:rsidRPr="00E21D1B">
              <w:rPr>
                <w:rFonts w:ascii="Arial" w:hAnsi="Arial" w:cs="Arial"/>
                <w:color w:val="000000"/>
                <w:sz w:val="20"/>
                <w:szCs w:val="20"/>
              </w:rPr>
              <w:tab/>
              <w:t xml:space="preserve">Vukovar, Gradski muzej Vukovar, 1. vukovarski salon; Zagreb, Dom hrvatskih likovnih umjetnika, Slikarstvo sada: Resumè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2005.</w:t>
            </w:r>
            <w:r w:rsidRPr="00E21D1B">
              <w:rPr>
                <w:rFonts w:ascii="Arial" w:hAnsi="Arial" w:cs="Arial"/>
                <w:color w:val="000000"/>
                <w:sz w:val="20"/>
                <w:szCs w:val="20"/>
              </w:rPr>
              <w:tab/>
              <w:t xml:space="preserve">Zagreb, Dom hrvatskih likovnih umjetnika, Kraj stoljeća, kraj slikarstva? Hrvatsko slikarstvo u devedesetim godinama; Zagreb, Dom hrvatskih likovnih umjetnika, 39. zagrebački salon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2003.</w:t>
            </w:r>
            <w:r w:rsidRPr="00E21D1B">
              <w:rPr>
                <w:rFonts w:ascii="Arial" w:hAnsi="Arial" w:cs="Arial"/>
                <w:color w:val="000000"/>
                <w:sz w:val="20"/>
                <w:szCs w:val="20"/>
              </w:rPr>
              <w:tab/>
              <w:t xml:space="preserve">Ljubljana, Galerija Jakopič, Hrvatsko slikarstvo onda i sad (Split,  Rijeka, Sarajevo) </w:t>
            </w:r>
          </w:p>
          <w:p w:rsidR="00FE5F0A" w:rsidRPr="00E21D1B" w:rsidRDefault="00FE5F0A" w:rsidP="002D718A">
            <w:pPr>
              <w:widowControl w:val="0"/>
              <w:autoSpaceDE w:val="0"/>
              <w:autoSpaceDN w:val="0"/>
              <w:adjustRightInd w:val="0"/>
              <w:spacing w:after="0" w:line="240" w:lineRule="auto"/>
              <w:ind w:left="567" w:hanging="567"/>
              <w:rPr>
                <w:rFonts w:ascii="Arial" w:hAnsi="Arial" w:cs="Arial"/>
                <w:color w:val="000000"/>
                <w:sz w:val="20"/>
                <w:szCs w:val="20"/>
              </w:rPr>
            </w:pPr>
            <w:r w:rsidRPr="00E21D1B">
              <w:rPr>
                <w:rFonts w:ascii="Arial" w:hAnsi="Arial" w:cs="Arial"/>
                <w:color w:val="000000"/>
                <w:sz w:val="20"/>
                <w:szCs w:val="20"/>
              </w:rPr>
              <w:t>2002.</w:t>
            </w:r>
            <w:r w:rsidRPr="00E21D1B">
              <w:rPr>
                <w:rFonts w:ascii="Arial" w:hAnsi="Arial" w:cs="Arial"/>
                <w:color w:val="000000"/>
                <w:sz w:val="20"/>
                <w:szCs w:val="20"/>
              </w:rPr>
              <w:tab/>
              <w:t xml:space="preserve">Palma de Mallorca, Casal Balaguer, Plastica Croata Contenporània Prag, Manes Exhibition Hall, Kolekcija suvremene umjetnosti Filip Trade </w:t>
            </w:r>
          </w:p>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640A58" w:rsidP="002D718A">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00FE5F0A"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00FE5F0A" w:rsidRPr="00E21D1B">
              <w:rPr>
                <w:rFonts w:ascii="Arial" w:hAnsi="Arial" w:cs="Arial"/>
                <w:noProof/>
                <w:sz w:val="20"/>
                <w:szCs w:val="20"/>
              </w:rPr>
              <w:t> </w:t>
            </w:r>
            <w:r w:rsidRPr="00E21D1B">
              <w:rPr>
                <w:rFonts w:ascii="Arial" w:hAnsi="Arial" w:cs="Arial"/>
                <w:sz w:val="20"/>
                <w:szCs w:val="20"/>
              </w:rPr>
              <w:fldChar w:fldCharType="end"/>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Kristina Restović</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Preddiplomski studij:</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1</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2</w:t>
            </w:r>
          </w:p>
          <w:p w:rsidR="00FE5F0A" w:rsidRPr="00E21D1B" w:rsidRDefault="00FE5F0A" w:rsidP="002D718A">
            <w:pPr>
              <w:spacing w:after="0" w:line="240" w:lineRule="auto"/>
              <w:rPr>
                <w:rFonts w:ascii="Arial" w:eastAsia="Calibri" w:hAnsi="Arial" w:cs="Arial"/>
                <w:sz w:val="20"/>
                <w:szCs w:val="20"/>
              </w:rPr>
            </w:pP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Diplomski studij:</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1</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2</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3</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Suvremena grafika 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Katalinićev prilaz 5, 21000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+385 98 933 41 39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kristina.restovic1@st.t-com.hr</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1973.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Umjetničko-nastavno zvanje izvanredni profesor</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17. veljače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Područje umjetnosti, polje likovne umjetnosti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Magistra umjetnosti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Akademija za likovnu umjetnost i oblikovanje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Ljubljana, Slovenija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2007. </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1996. - 97.</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Firenca, Italija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Škola za specijalizaciju u umjetničkoj grafici Il Bisonte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grafika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Engleski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Talijanski /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Stručni, znanstveni i umjetnički radovi objavljeni u posljednjih pet godina iz područja predmeta </w:t>
            </w:r>
            <w:r w:rsidRPr="00E21D1B">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Stručni i znanstveni radovi iz metodike i kvalitete nastave objavljeni u posljednjih pet godina </w:t>
            </w:r>
            <w:r w:rsidRPr="00E21D1B">
              <w:rPr>
                <w:rFonts w:ascii="Arial" w:eastAsia="Calibri" w:hAnsi="Arial" w:cs="Arial"/>
                <w:b/>
                <w:sz w:val="20"/>
                <w:szCs w:val="20"/>
              </w:rPr>
              <w:t>(najviše 5 referenca)</w:t>
            </w:r>
            <w:r w:rsidRPr="00E21D1B">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27CBE">
            <w:pPr>
              <w:rPr>
                <w:rFonts w:ascii="Arial" w:hAnsi="Arial" w:cs="Arial"/>
                <w:sz w:val="20"/>
                <w:szCs w:val="20"/>
              </w:rPr>
            </w:pPr>
            <w:r w:rsidRPr="00E21D1B">
              <w:rPr>
                <w:rFonts w:ascii="Arial" w:hAnsi="Arial" w:cs="Arial"/>
                <w:sz w:val="20"/>
                <w:szCs w:val="20"/>
              </w:rPr>
              <w:t>samostalne izložbe (izbor):</w:t>
            </w:r>
          </w:p>
          <w:p w:rsidR="00FE5F0A" w:rsidRPr="00E21D1B" w:rsidRDefault="00FE5F0A" w:rsidP="00227CBE">
            <w:pPr>
              <w:rPr>
                <w:rFonts w:ascii="Arial" w:hAnsi="Arial" w:cs="Arial"/>
                <w:sz w:val="20"/>
                <w:szCs w:val="20"/>
              </w:rPr>
            </w:pPr>
            <w:r w:rsidRPr="00E21D1B">
              <w:rPr>
                <w:rFonts w:ascii="Arial" w:hAnsi="Arial" w:cs="Arial"/>
                <w:sz w:val="20"/>
                <w:szCs w:val="20"/>
              </w:rPr>
              <w:t>2013. Jedan na jedan (sa Nikolom Ukićem), Galerija umjetnina,             Split,</w:t>
            </w:r>
          </w:p>
          <w:p w:rsidR="00FE5F0A" w:rsidRPr="00E21D1B" w:rsidRDefault="00FE5F0A" w:rsidP="00227CBE">
            <w:pPr>
              <w:rPr>
                <w:rFonts w:ascii="Arial" w:hAnsi="Arial" w:cs="Arial"/>
                <w:sz w:val="20"/>
                <w:szCs w:val="20"/>
              </w:rPr>
            </w:pPr>
            <w:r w:rsidRPr="00E21D1B">
              <w:rPr>
                <w:rFonts w:ascii="Arial" w:hAnsi="Arial" w:cs="Arial"/>
                <w:sz w:val="20"/>
                <w:szCs w:val="20"/>
              </w:rPr>
              <w:t>2013. Robotika, Galerija Greta, Zagreb i Salon Galić, Split, 2010.Ljetno poslijepodne, Salon Galić, Split i Studio kabineta grafike Hrvatske akademije znanosti i umjetnosti, Zagreb</w:t>
            </w:r>
          </w:p>
          <w:p w:rsidR="00FE5F0A" w:rsidRPr="00E21D1B" w:rsidRDefault="00FE5F0A" w:rsidP="00227CBE">
            <w:pPr>
              <w:rPr>
                <w:rFonts w:ascii="Arial" w:hAnsi="Arial" w:cs="Arial"/>
                <w:sz w:val="20"/>
                <w:szCs w:val="20"/>
              </w:rPr>
            </w:pPr>
            <w:r w:rsidRPr="00E21D1B">
              <w:rPr>
                <w:rFonts w:ascii="Arial" w:hAnsi="Arial" w:cs="Arial"/>
                <w:sz w:val="20"/>
                <w:szCs w:val="20"/>
              </w:rPr>
              <w:t>2010. (sa Sandrom Mateljan i Ivanom Burom) Multimedijalni kulturni centar, Split</w:t>
            </w:r>
          </w:p>
          <w:p w:rsidR="00FE5F0A" w:rsidRPr="00E21D1B" w:rsidRDefault="00FE5F0A" w:rsidP="00227CBE">
            <w:pPr>
              <w:rPr>
                <w:rFonts w:ascii="Arial" w:hAnsi="Arial" w:cs="Arial"/>
                <w:sz w:val="20"/>
                <w:szCs w:val="20"/>
              </w:rPr>
            </w:pPr>
            <w:r w:rsidRPr="00E21D1B">
              <w:rPr>
                <w:rFonts w:ascii="Arial" w:hAnsi="Arial" w:cs="Arial"/>
                <w:sz w:val="20"/>
                <w:szCs w:val="20"/>
              </w:rPr>
              <w:t>2010. PAROVI/matrice, negativi, reprodukcije, Studio galerije Sv. Krševana, Šibenik</w:t>
            </w:r>
          </w:p>
          <w:p w:rsidR="00FE5F0A" w:rsidRPr="00E21D1B" w:rsidRDefault="00FE5F0A" w:rsidP="00227CBE">
            <w:pPr>
              <w:rPr>
                <w:rFonts w:ascii="Arial" w:hAnsi="Arial" w:cs="Arial"/>
                <w:sz w:val="20"/>
                <w:szCs w:val="20"/>
              </w:rPr>
            </w:pPr>
          </w:p>
          <w:p w:rsidR="00FE5F0A" w:rsidRPr="00E21D1B" w:rsidRDefault="00FE5F0A" w:rsidP="00227CBE">
            <w:pPr>
              <w:rPr>
                <w:rFonts w:ascii="Arial" w:hAnsi="Arial" w:cs="Arial"/>
                <w:sz w:val="20"/>
                <w:szCs w:val="20"/>
              </w:rPr>
            </w:pPr>
            <w:r w:rsidRPr="00E21D1B">
              <w:rPr>
                <w:rFonts w:ascii="Arial" w:hAnsi="Arial" w:cs="Arial"/>
                <w:sz w:val="20"/>
                <w:szCs w:val="20"/>
              </w:rPr>
              <w:t>skupne izložbe (izbor):</w:t>
            </w:r>
          </w:p>
          <w:p w:rsidR="00FE5F0A" w:rsidRPr="00E21D1B" w:rsidRDefault="00FE5F0A" w:rsidP="00227CBE">
            <w:pPr>
              <w:rPr>
                <w:rFonts w:ascii="Arial" w:hAnsi="Arial" w:cs="Arial"/>
                <w:sz w:val="20"/>
                <w:szCs w:val="20"/>
              </w:rPr>
            </w:pPr>
            <w:r w:rsidRPr="00E21D1B">
              <w:rPr>
                <w:rFonts w:ascii="Arial" w:hAnsi="Arial" w:cs="Arial"/>
                <w:sz w:val="20"/>
                <w:szCs w:val="20"/>
              </w:rPr>
              <w:t>2014. Password Printmaking, Kumu Art Museum, Tallinn</w:t>
            </w:r>
            <w:r w:rsidRPr="00E21D1B">
              <w:rPr>
                <w:rFonts w:ascii="Arial" w:hAnsi="Arial" w:cs="Arial"/>
                <w:sz w:val="20"/>
                <w:szCs w:val="20"/>
              </w:rPr>
              <w:tab/>
              <w:t xml:space="preserve">          </w:t>
            </w:r>
          </w:p>
          <w:p w:rsidR="00FE5F0A" w:rsidRPr="00E21D1B" w:rsidRDefault="00FE5F0A" w:rsidP="00227CBE">
            <w:pPr>
              <w:rPr>
                <w:rFonts w:ascii="Arial" w:hAnsi="Arial" w:cs="Arial"/>
                <w:sz w:val="20"/>
                <w:szCs w:val="20"/>
              </w:rPr>
            </w:pPr>
            <w:r w:rsidRPr="00E21D1B">
              <w:rPr>
                <w:rFonts w:ascii="Arial" w:hAnsi="Arial" w:cs="Arial"/>
                <w:sz w:val="20"/>
                <w:szCs w:val="20"/>
              </w:rPr>
              <w:t>2013. 38. splitski salon: Maštanja - Izmještanja, Podrumi Dioklecijanove palače, Split</w:t>
            </w:r>
          </w:p>
          <w:p w:rsidR="00FE5F0A" w:rsidRPr="00E21D1B" w:rsidRDefault="00FE5F0A" w:rsidP="00227CBE">
            <w:pPr>
              <w:rPr>
                <w:rFonts w:ascii="Arial" w:hAnsi="Arial" w:cs="Arial"/>
                <w:sz w:val="20"/>
                <w:szCs w:val="20"/>
              </w:rPr>
            </w:pPr>
            <w:r w:rsidRPr="00E21D1B">
              <w:rPr>
                <w:rFonts w:ascii="Arial" w:hAnsi="Arial" w:cs="Arial"/>
                <w:sz w:val="20"/>
                <w:szCs w:val="20"/>
              </w:rPr>
              <w:t>2013. 6. međunarodni bijenale grafike Splitgraphic, Gradska vijećnica, Split</w:t>
            </w:r>
          </w:p>
          <w:p w:rsidR="00FE5F0A" w:rsidRPr="00E21D1B" w:rsidRDefault="00FE5F0A" w:rsidP="00227CBE">
            <w:pPr>
              <w:rPr>
                <w:rFonts w:ascii="Arial" w:hAnsi="Arial" w:cs="Arial"/>
                <w:sz w:val="20"/>
                <w:szCs w:val="20"/>
              </w:rPr>
            </w:pPr>
            <w:r w:rsidRPr="00E21D1B">
              <w:rPr>
                <w:rFonts w:ascii="Arial" w:hAnsi="Arial" w:cs="Arial"/>
                <w:sz w:val="20"/>
                <w:szCs w:val="20"/>
              </w:rPr>
              <w:t xml:space="preserve">2013. Password Printmaking, Međunarodni grafički likovni centar, Ljubljana / Frans Masereel Centrum, Kasterlee / International Center for Graphic Art, Krakow / </w:t>
            </w:r>
          </w:p>
          <w:p w:rsidR="00FE5F0A" w:rsidRPr="00E21D1B" w:rsidRDefault="00FE5F0A" w:rsidP="00227CBE">
            <w:pPr>
              <w:rPr>
                <w:rFonts w:ascii="Arial" w:hAnsi="Arial" w:cs="Arial"/>
                <w:sz w:val="20"/>
                <w:szCs w:val="20"/>
              </w:rPr>
            </w:pPr>
            <w:r w:rsidRPr="00E21D1B">
              <w:rPr>
                <w:rFonts w:ascii="Arial" w:hAnsi="Arial" w:cs="Arial"/>
                <w:sz w:val="20"/>
                <w:szCs w:val="20"/>
              </w:rPr>
              <w:t>CIEC Foundation Betanzos, Betanzos / Muzej moderne i suvremene umjetnosti, Rijeka</w:t>
            </w:r>
          </w:p>
          <w:p w:rsidR="00FE5F0A" w:rsidRPr="00E21D1B" w:rsidRDefault="00FE5F0A" w:rsidP="00227CBE">
            <w:pPr>
              <w:rPr>
                <w:rFonts w:ascii="Arial" w:hAnsi="Arial" w:cs="Arial"/>
                <w:sz w:val="20"/>
                <w:szCs w:val="20"/>
              </w:rPr>
            </w:pPr>
            <w:r w:rsidRPr="00E21D1B">
              <w:rPr>
                <w:rFonts w:ascii="Arial" w:hAnsi="Arial" w:cs="Arial"/>
                <w:sz w:val="20"/>
                <w:szCs w:val="20"/>
              </w:rPr>
              <w:t>2013. Suvremena hrvatska grafička scena / Propitivanje medija:</w:t>
            </w:r>
          </w:p>
          <w:p w:rsidR="00FE5F0A" w:rsidRPr="00E21D1B" w:rsidRDefault="00FE5F0A" w:rsidP="00227CBE">
            <w:pPr>
              <w:rPr>
                <w:rFonts w:ascii="Arial" w:hAnsi="Arial" w:cs="Arial"/>
                <w:sz w:val="20"/>
                <w:szCs w:val="20"/>
              </w:rPr>
            </w:pPr>
            <w:r w:rsidRPr="00E21D1B">
              <w:rPr>
                <w:rFonts w:ascii="Arial" w:hAnsi="Arial" w:cs="Arial"/>
                <w:sz w:val="20"/>
                <w:szCs w:val="20"/>
              </w:rPr>
              <w:t xml:space="preserve">Galerija Likovnih umjetnosti Osijek, Osijek / Muzej Đakovštine, </w:t>
            </w:r>
            <w:r w:rsidRPr="00E21D1B">
              <w:rPr>
                <w:rFonts w:ascii="Arial" w:hAnsi="Arial" w:cs="Arial"/>
                <w:sz w:val="20"/>
                <w:szCs w:val="20"/>
              </w:rPr>
              <w:lastRenderedPageBreak/>
              <w:t>Đakovo / Muzej Brodskog posavlja, Slavonski Brod</w:t>
            </w:r>
          </w:p>
          <w:p w:rsidR="00FE5F0A" w:rsidRPr="00E21D1B" w:rsidRDefault="00FE5F0A" w:rsidP="00227CBE">
            <w:pPr>
              <w:rPr>
                <w:rFonts w:ascii="Arial" w:hAnsi="Arial" w:cs="Arial"/>
                <w:sz w:val="20"/>
                <w:szCs w:val="20"/>
              </w:rPr>
            </w:pPr>
            <w:r w:rsidRPr="00E21D1B">
              <w:rPr>
                <w:rFonts w:ascii="Arial" w:hAnsi="Arial" w:cs="Arial"/>
                <w:sz w:val="20"/>
                <w:szCs w:val="20"/>
              </w:rPr>
              <w:t xml:space="preserve">2012. 6. hrvatski trijenale grafike: Iluzija u umjetnosti, Meštrovićev paviljon - Hrvatsko društvo likovnih umjetnika Zagreb (u organizaciji Kabineta grafike - Hrvatska akademija znanosti i umjetnosti), Zagreb </w:t>
            </w:r>
          </w:p>
          <w:p w:rsidR="00FE5F0A" w:rsidRPr="00E21D1B" w:rsidRDefault="00FE5F0A" w:rsidP="00227CBE">
            <w:pPr>
              <w:rPr>
                <w:rFonts w:ascii="Arial" w:hAnsi="Arial" w:cs="Arial"/>
                <w:sz w:val="20"/>
                <w:szCs w:val="20"/>
              </w:rPr>
            </w:pPr>
            <w:r w:rsidRPr="00E21D1B">
              <w:rPr>
                <w:rFonts w:ascii="Arial" w:hAnsi="Arial" w:cs="Arial"/>
                <w:sz w:val="20"/>
                <w:szCs w:val="20"/>
              </w:rPr>
              <w:t>2011. 5. međunarodni grafički bijenale Splitgraphic, Gradska  vijećnica, Split</w:t>
            </w:r>
          </w:p>
          <w:p w:rsidR="00FE5F0A" w:rsidRPr="00E21D1B" w:rsidRDefault="00FE5F0A" w:rsidP="00227CBE">
            <w:pPr>
              <w:rPr>
                <w:rFonts w:ascii="Arial" w:hAnsi="Arial" w:cs="Arial"/>
                <w:sz w:val="20"/>
                <w:szCs w:val="20"/>
              </w:rPr>
            </w:pPr>
            <w:r w:rsidRPr="00E21D1B">
              <w:rPr>
                <w:rFonts w:ascii="Arial" w:hAnsi="Arial" w:cs="Arial"/>
                <w:sz w:val="20"/>
                <w:szCs w:val="20"/>
              </w:rPr>
              <w:t>2011. 37. splitski salon: Izlágati / Izlàgati (se), podrumi Dioklecijanove palače, Split</w:t>
            </w:r>
          </w:p>
          <w:p w:rsidR="00FE5F0A" w:rsidRPr="00E21D1B" w:rsidRDefault="00FE5F0A" w:rsidP="00227CBE">
            <w:pPr>
              <w:rPr>
                <w:rFonts w:ascii="Arial" w:hAnsi="Arial" w:cs="Arial"/>
                <w:sz w:val="20"/>
                <w:szCs w:val="20"/>
              </w:rPr>
            </w:pPr>
            <w:r w:rsidRPr="00E21D1B">
              <w:rPr>
                <w:rFonts w:ascii="Arial" w:hAnsi="Arial" w:cs="Arial"/>
                <w:sz w:val="20"/>
                <w:szCs w:val="20"/>
              </w:rPr>
              <w:t>2009. Od Klovića do Rembrandta, od Warhola do Picelja, 90. obljetnica Grafičke zbirke Nacionalne i sveučilišne knjižnice, Muzej za umjetnost i obrt, Zagreb</w:t>
            </w:r>
          </w:p>
          <w:p w:rsidR="00FE5F0A" w:rsidRPr="00E21D1B" w:rsidRDefault="00FE5F0A" w:rsidP="00227CBE">
            <w:pPr>
              <w:rPr>
                <w:rFonts w:ascii="Arial" w:hAnsi="Arial" w:cs="Arial"/>
                <w:sz w:val="20"/>
                <w:szCs w:val="20"/>
              </w:rPr>
            </w:pPr>
            <w:r w:rsidRPr="00E21D1B">
              <w:rPr>
                <w:rFonts w:ascii="Arial" w:hAnsi="Arial" w:cs="Arial"/>
                <w:sz w:val="20"/>
                <w:szCs w:val="20"/>
              </w:rPr>
              <w:t>2009. 36. splitski salon: Skulptura / Ready-made - Rukotvorina - Igračka - Fetiš, Multimedijalni kulturni centar, Split</w:t>
            </w:r>
          </w:p>
          <w:p w:rsidR="00FE5F0A" w:rsidRPr="00E21D1B" w:rsidRDefault="00FE5F0A" w:rsidP="00227CBE">
            <w:pPr>
              <w:rPr>
                <w:rFonts w:ascii="Arial" w:hAnsi="Arial" w:cs="Arial"/>
                <w:sz w:val="20"/>
                <w:szCs w:val="20"/>
              </w:rPr>
            </w:pPr>
            <w:r w:rsidRPr="00E21D1B">
              <w:rPr>
                <w:rFonts w:ascii="Arial" w:hAnsi="Arial" w:cs="Arial"/>
                <w:sz w:val="20"/>
                <w:szCs w:val="20"/>
              </w:rPr>
              <w:t>2009. 4. međunarodni grafički bijenale Splitgraphic 4 U, Gradska vijećnica, Split</w:t>
            </w:r>
          </w:p>
          <w:p w:rsidR="00FE5F0A" w:rsidRPr="00E21D1B" w:rsidRDefault="00FE5F0A" w:rsidP="00227CBE">
            <w:pPr>
              <w:rPr>
                <w:rFonts w:ascii="Arial" w:hAnsi="Arial" w:cs="Arial"/>
                <w:sz w:val="20"/>
                <w:szCs w:val="20"/>
              </w:rPr>
            </w:pPr>
            <w:r w:rsidRPr="00E21D1B">
              <w:rPr>
                <w:rFonts w:ascii="Arial" w:hAnsi="Arial" w:cs="Arial"/>
                <w:sz w:val="20"/>
                <w:szCs w:val="20"/>
              </w:rPr>
              <w:t>2009. 5. Hrvatski trijenale grafike: Subverzija kolektivne (ne)svijesti,  Meštrovićev paviljon - Hrvatsko društvo likovnih umjetnika Zagreb (u organizaciji Kabineta grafike - Hrvatska akademija</w:t>
            </w:r>
            <w:r w:rsidRPr="00E21D1B">
              <w:rPr>
                <w:rFonts w:ascii="Arial" w:eastAsia="Calibri" w:hAnsi="Arial" w:cs="Arial"/>
                <w:sz w:val="20"/>
                <w:szCs w:val="20"/>
              </w:rPr>
              <w:t xml:space="preserve"> znanosti i umjetnosti), Zagreb</w:t>
            </w:r>
            <w:r w:rsidRPr="00E21D1B">
              <w:rPr>
                <w:rFonts w:ascii="Arial" w:hAnsi="Arial" w:cs="Arial"/>
                <w:sz w:val="20"/>
                <w:szCs w:val="20"/>
              </w:rPr>
              <w:t xml:space="preserve"> </w:t>
            </w:r>
          </w:p>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pStyle w:val="NoSpacing"/>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Stručni, znanstveni i umjetnički projekti iz područja predmeta koji su se provodili u posljednjih pet godina </w:t>
            </w:r>
            <w:r w:rsidRPr="00E21D1B">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2014. Voditeljica grafičke radionice </w:t>
            </w:r>
            <w:r w:rsidRPr="00E21D1B">
              <w:rPr>
                <w:rFonts w:ascii="Arial" w:eastAsia="Calibri" w:hAnsi="Arial" w:cs="Arial"/>
                <w:i/>
                <w:sz w:val="20"/>
                <w:szCs w:val="20"/>
              </w:rPr>
              <w:t>Suha igla</w:t>
            </w:r>
            <w:r w:rsidRPr="00E21D1B">
              <w:rPr>
                <w:rFonts w:ascii="Arial" w:eastAsia="Calibri" w:hAnsi="Arial" w:cs="Arial"/>
                <w:sz w:val="20"/>
                <w:szCs w:val="20"/>
              </w:rPr>
              <w:t xml:space="preserve"> u Sklopu međunarodnog projekta </w:t>
            </w:r>
            <w:r w:rsidRPr="00E21D1B">
              <w:rPr>
                <w:rFonts w:ascii="Arial" w:eastAsia="Calibri" w:hAnsi="Arial" w:cs="Arial"/>
                <w:i/>
                <w:sz w:val="20"/>
                <w:szCs w:val="20"/>
              </w:rPr>
              <w:t>Password Printmaking</w:t>
            </w:r>
            <w:r w:rsidRPr="00E21D1B">
              <w:rPr>
                <w:rFonts w:ascii="Arial" w:eastAsia="Calibri" w:hAnsi="Arial" w:cs="Arial"/>
                <w:sz w:val="20"/>
                <w:szCs w:val="20"/>
              </w:rPr>
              <w:t>, Muzej moderne i suvremene umjetnosti u Rijeci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2013. dobitnica jedne od tri jednakovrijedne nagrade 38. splitskog salona, Hrvatska udruga likovnih umjetnika Split</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2009. dobitnica nagrade Grafičke zbirke Nacionalne i sveučilišne knjižnice  5. hrvatskog trijenala grafike, Zagreb</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 xml:space="preserve">2005. dobitnica nagrade </w:t>
            </w:r>
            <w:r w:rsidRPr="00E21D1B">
              <w:rPr>
                <w:rFonts w:ascii="Arial" w:eastAsia="Calibri" w:hAnsi="Arial" w:cs="Arial"/>
                <w:i/>
                <w:sz w:val="20"/>
                <w:szCs w:val="20"/>
              </w:rPr>
              <w:t xml:space="preserve">Dijalog </w:t>
            </w:r>
            <w:r w:rsidRPr="00E21D1B">
              <w:rPr>
                <w:rFonts w:ascii="Arial" w:eastAsia="Calibri" w:hAnsi="Arial" w:cs="Arial"/>
                <w:sz w:val="20"/>
                <w:szCs w:val="20"/>
              </w:rPr>
              <w:t>Međunarodnog grafičkog bijenala Splitgraphic, Split</w:t>
            </w:r>
          </w:p>
          <w:p w:rsidR="00FE5F0A" w:rsidRPr="00E21D1B" w:rsidRDefault="00FE5F0A" w:rsidP="002D718A">
            <w:pPr>
              <w:spacing w:after="0" w:line="240" w:lineRule="auto"/>
              <w:rPr>
                <w:rFonts w:ascii="Arial" w:eastAsia="Calibri" w:hAnsi="Arial" w:cs="Arial"/>
                <w:sz w:val="20"/>
                <w:szCs w:val="20"/>
              </w:rPr>
            </w:pPr>
            <w:r w:rsidRPr="00E21D1B">
              <w:rPr>
                <w:rFonts w:ascii="Arial" w:eastAsia="Calibri" w:hAnsi="Arial" w:cs="Arial"/>
                <w:sz w:val="20"/>
                <w:szCs w:val="20"/>
              </w:rPr>
              <w:t>2001. pohvala žirija, 1. salon grafike, Banova vila, otok Rab</w:t>
            </w:r>
          </w:p>
        </w:tc>
      </w:tr>
    </w:tbl>
    <w:p w:rsidR="00FE5F0A" w:rsidRPr="00E21D1B" w:rsidRDefault="00FE5F0A" w:rsidP="00FE5F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Dr. sc. Blaženka Perica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Suvremena umjetnost I + II + III + IV</w:t>
            </w:r>
            <w:r w:rsidRPr="00E21D1B">
              <w:rPr>
                <w:rFonts w:ascii="Arial" w:hAnsi="Arial" w:cs="Arial"/>
                <w:b/>
                <w:sz w:val="20"/>
                <w:szCs w:val="20"/>
              </w:rPr>
              <w:br/>
              <w:t>Pojam umjetnosti I + II + III + IV</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Hribarov pr. 10; 10000 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091 6679709</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blazenkaperica@yahoo.de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1962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eastAsia="Times New Roman" w:hAnsi="Arial" w:cs="Arial"/>
                <w:sz w:val="20"/>
                <w:szCs w:val="20"/>
                <w:lang w:eastAsia="hr-HR"/>
              </w:rPr>
              <w:t>311966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zvanje, docentica,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Povijest umjetnosti / teorija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Umjetnička akademija u Splitu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Stalni zaposlenik u zvanju docentice</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Predavanja, seminari, terenska nastava, mentorski rad (teorija)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Dr.sc. (dr. phil.)</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Universitaet Kassel</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Kassel, Njemačka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2000</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1997.  +  1998.</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Texas/Marfa, USA + New York, USA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Cinnati Foundation +  Donald Judd Foundation</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Doktorski studij</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Njemački – 5 (izvrsno)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 4 (vrlo dobro)</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pStyle w:val="ListParagraph"/>
              <w:spacing w:after="0" w:line="240" w:lineRule="auto"/>
              <w:ind w:left="565" w:hanging="565"/>
              <w:rPr>
                <w:rFonts w:ascii="Arial" w:hAnsi="Arial" w:cs="Arial"/>
                <w:sz w:val="20"/>
                <w:szCs w:val="20"/>
              </w:rPr>
            </w:pPr>
            <w:r w:rsidRPr="00E21D1B">
              <w:rPr>
                <w:rFonts w:ascii="Arial" w:hAnsi="Arial" w:cs="Arial"/>
                <w:sz w:val="20"/>
                <w:szCs w:val="20"/>
              </w:rPr>
              <w:t>-</w:t>
            </w:r>
            <w:r w:rsidRPr="00E21D1B">
              <w:rPr>
                <w:rFonts w:ascii="Arial" w:eastAsia="Times New Roman" w:hAnsi="Arial" w:cs="Arial"/>
                <w:sz w:val="20"/>
                <w:szCs w:val="20"/>
              </w:rPr>
              <w:tab/>
            </w:r>
            <w:r w:rsidRPr="00E21D1B">
              <w:rPr>
                <w:rFonts w:ascii="Arial" w:hAnsi="Arial" w:cs="Arial"/>
                <w:sz w:val="20"/>
                <w:szCs w:val="20"/>
              </w:rPr>
              <w:t xml:space="preserve"> „Umjetnost danas“</w:t>
            </w:r>
            <w:r w:rsidRPr="00E21D1B">
              <w:rPr>
                <w:rFonts w:ascii="Arial" w:hAnsi="Arial" w:cs="Arial"/>
                <w:sz w:val="20"/>
                <w:szCs w:val="20"/>
              </w:rPr>
              <w:br/>
              <w:t>Predavanja (u zvanju docenta, vanjski suradnik) na prijediplomskom i diplomskom studiju na Umjetničkoj akademiji Osijek 2007-2010.</w:t>
            </w:r>
          </w:p>
          <w:p w:rsidR="00FE5F0A" w:rsidRPr="00E21D1B" w:rsidRDefault="00FE5F0A" w:rsidP="002D718A">
            <w:pPr>
              <w:pStyle w:val="ListParagraph"/>
              <w:spacing w:after="0" w:line="240" w:lineRule="auto"/>
              <w:ind w:left="565" w:hanging="565"/>
              <w:rPr>
                <w:rFonts w:ascii="Arial" w:hAnsi="Arial" w:cs="Arial"/>
                <w:sz w:val="20"/>
                <w:szCs w:val="20"/>
              </w:rPr>
            </w:pPr>
            <w:r w:rsidRPr="00E21D1B">
              <w:rPr>
                <w:rFonts w:ascii="Arial" w:hAnsi="Arial" w:cs="Arial"/>
                <w:sz w:val="20"/>
                <w:szCs w:val="20"/>
              </w:rPr>
              <w:t>-</w:t>
            </w:r>
            <w:r w:rsidRPr="00E21D1B">
              <w:rPr>
                <w:rFonts w:ascii="Arial" w:eastAsia="Times New Roman" w:hAnsi="Arial" w:cs="Arial"/>
                <w:sz w:val="20"/>
                <w:szCs w:val="20"/>
              </w:rPr>
              <w:tab/>
            </w:r>
            <w:r w:rsidRPr="00E21D1B">
              <w:rPr>
                <w:rFonts w:ascii="Arial" w:hAnsi="Arial" w:cs="Arial"/>
                <w:sz w:val="20"/>
                <w:szCs w:val="20"/>
              </w:rPr>
              <w:t xml:space="preserve"> „Konteksti suvremene umjetnosti – umjetnost nakon 1945.“ Predavanja (u zvanju docenta, vanjski suradnik na poslijediplomskim / doktorskim studijima na Akademiji likovnih umjetnosti u Zagrebu od 2007-2010.</w:t>
            </w:r>
          </w:p>
          <w:p w:rsidR="00FE5F0A" w:rsidRPr="00E21D1B" w:rsidRDefault="00FE5F0A" w:rsidP="002D718A">
            <w:pPr>
              <w:pStyle w:val="ListParagraph"/>
              <w:spacing w:after="0" w:line="240" w:lineRule="auto"/>
              <w:ind w:left="565" w:hanging="565"/>
              <w:rPr>
                <w:rFonts w:ascii="Arial" w:hAnsi="Arial" w:cs="Arial"/>
                <w:sz w:val="20"/>
                <w:szCs w:val="20"/>
              </w:rPr>
            </w:pPr>
            <w:r w:rsidRPr="00E21D1B">
              <w:rPr>
                <w:rFonts w:ascii="Arial" w:hAnsi="Arial" w:cs="Arial"/>
                <w:sz w:val="20"/>
                <w:szCs w:val="20"/>
              </w:rPr>
              <w:t>-</w:t>
            </w:r>
            <w:r w:rsidRPr="00E21D1B">
              <w:rPr>
                <w:rFonts w:ascii="Arial" w:eastAsia="Times New Roman" w:hAnsi="Arial" w:cs="Arial"/>
                <w:sz w:val="20"/>
                <w:szCs w:val="20"/>
              </w:rPr>
              <w:tab/>
            </w:r>
            <w:r w:rsidRPr="00E21D1B">
              <w:rPr>
                <w:rFonts w:ascii="Arial" w:hAnsi="Arial" w:cs="Arial"/>
                <w:sz w:val="20"/>
                <w:szCs w:val="20"/>
              </w:rPr>
              <w:t>Mentorstvo (teorija) na Akademiji likovnih umjetnosti u Zagrebu od 2007 – 2014. (trenutno: 6 kandidata/doktoranda-ica</w:t>
            </w:r>
          </w:p>
          <w:p w:rsidR="00FE5F0A" w:rsidRPr="00E21D1B" w:rsidRDefault="00FE5F0A" w:rsidP="002D718A">
            <w:pPr>
              <w:pStyle w:val="ListParagraph"/>
              <w:spacing w:after="0" w:line="240" w:lineRule="auto"/>
              <w:ind w:left="565" w:hanging="565"/>
              <w:rPr>
                <w:rFonts w:ascii="Arial" w:hAnsi="Arial" w:cs="Arial"/>
                <w:sz w:val="20"/>
                <w:szCs w:val="20"/>
              </w:rPr>
            </w:pPr>
          </w:p>
          <w:p w:rsidR="00FE5F0A" w:rsidRPr="00E21D1B" w:rsidRDefault="00FE5F0A" w:rsidP="002D718A">
            <w:pPr>
              <w:spacing w:after="0" w:line="240" w:lineRule="auto"/>
              <w:rPr>
                <w:rFonts w:ascii="Arial" w:hAnsi="Arial" w:cs="Arial"/>
                <w:sz w:val="20"/>
                <w:szCs w:val="20"/>
                <w:u w:val="single"/>
              </w:rPr>
            </w:pPr>
            <w:r w:rsidRPr="00E21D1B">
              <w:rPr>
                <w:rFonts w:ascii="Arial" w:hAnsi="Arial" w:cs="Arial"/>
                <w:sz w:val="20"/>
                <w:szCs w:val="20"/>
                <w:u w:val="single"/>
              </w:rPr>
              <w:t>Predavanja na inozemnim sveučilištima</w:t>
            </w:r>
          </w:p>
          <w:p w:rsidR="00FE5F0A" w:rsidRPr="00E21D1B" w:rsidRDefault="00FE5F0A" w:rsidP="002D718A">
            <w:pPr>
              <w:pStyle w:val="ListParagraph"/>
              <w:spacing w:after="0" w:line="240" w:lineRule="auto"/>
              <w:ind w:left="565" w:hanging="565"/>
              <w:rPr>
                <w:rFonts w:ascii="Arial" w:hAnsi="Arial" w:cs="Arial"/>
                <w:sz w:val="20"/>
                <w:szCs w:val="20"/>
              </w:rPr>
            </w:pPr>
            <w:r w:rsidRPr="00E21D1B">
              <w:rPr>
                <w:rFonts w:ascii="Arial" w:hAnsi="Arial" w:cs="Arial"/>
                <w:sz w:val="20"/>
                <w:szCs w:val="20"/>
              </w:rPr>
              <w:t>-</w:t>
            </w:r>
            <w:r w:rsidRPr="00E21D1B">
              <w:rPr>
                <w:rFonts w:ascii="Arial" w:eastAsia="Times New Roman" w:hAnsi="Arial" w:cs="Arial"/>
                <w:sz w:val="20"/>
                <w:szCs w:val="20"/>
              </w:rPr>
              <w:tab/>
            </w:r>
            <w:r w:rsidRPr="00E21D1B">
              <w:rPr>
                <w:rFonts w:ascii="Arial" w:hAnsi="Arial" w:cs="Arial"/>
                <w:sz w:val="20"/>
                <w:szCs w:val="20"/>
              </w:rPr>
              <w:t>Hochschule für bildende Künste Braunschweig</w:t>
            </w:r>
            <w:r w:rsidRPr="00E21D1B">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FE5F0A" w:rsidRPr="00E21D1B" w:rsidRDefault="00FE5F0A" w:rsidP="002D718A">
            <w:pPr>
              <w:pStyle w:val="ListParagraph"/>
              <w:spacing w:after="0" w:line="240" w:lineRule="auto"/>
              <w:ind w:left="565" w:hanging="565"/>
              <w:rPr>
                <w:rFonts w:ascii="Arial" w:hAnsi="Arial" w:cs="Arial"/>
                <w:sz w:val="20"/>
                <w:szCs w:val="20"/>
              </w:rPr>
            </w:pPr>
            <w:r w:rsidRPr="00E21D1B">
              <w:rPr>
                <w:rFonts w:ascii="Arial" w:hAnsi="Arial" w:cs="Arial"/>
                <w:sz w:val="20"/>
                <w:szCs w:val="20"/>
              </w:rPr>
              <w:t>-</w:t>
            </w:r>
            <w:r w:rsidRPr="00E21D1B">
              <w:rPr>
                <w:rFonts w:ascii="Arial" w:eastAsia="Times New Roman" w:hAnsi="Arial" w:cs="Arial"/>
                <w:sz w:val="20"/>
                <w:szCs w:val="20"/>
              </w:rPr>
              <w:tab/>
            </w:r>
            <w:r w:rsidRPr="00E21D1B">
              <w:rPr>
                <w:rFonts w:ascii="Arial" w:hAnsi="Arial" w:cs="Arial"/>
                <w:sz w:val="20"/>
                <w:szCs w:val="20"/>
              </w:rPr>
              <w:t>Akademija likovnih umjetnosti Sarajevo + Art Depot ARS AEVI, Sarajevo. Tematsko predavanje „Pogledi odozgo. Aerotehnologija i vizualne umjetnosti“ u prostorima Art Depot ARS AEVI, Sarajevo, 17.4. 2012. za studente Umjetničke akademije Split i studente sarajevske Akademije u okviru organizacije studijskog putovanja / terenske nastave i posjete međunarodnoj zbirci moderne i suvremene umjetnosti ARS AEVI</w:t>
            </w:r>
          </w:p>
          <w:p w:rsidR="00FE5F0A" w:rsidRPr="00E21D1B" w:rsidRDefault="00FE5F0A" w:rsidP="002D718A">
            <w:pPr>
              <w:pStyle w:val="ListParagraph"/>
              <w:spacing w:after="0" w:line="240" w:lineRule="auto"/>
              <w:ind w:left="565" w:hanging="565"/>
              <w:rPr>
                <w:rFonts w:ascii="Arial" w:hAnsi="Arial" w:cs="Arial"/>
                <w:sz w:val="20"/>
                <w:szCs w:val="20"/>
              </w:rPr>
            </w:pPr>
          </w:p>
          <w:p w:rsidR="00FE5F0A" w:rsidRPr="00E21D1B" w:rsidRDefault="00FE5F0A" w:rsidP="002D718A">
            <w:pPr>
              <w:spacing w:after="0" w:line="240" w:lineRule="auto"/>
              <w:rPr>
                <w:rFonts w:ascii="Arial" w:hAnsi="Arial" w:cs="Arial"/>
                <w:sz w:val="20"/>
                <w:szCs w:val="20"/>
                <w:u w:val="single"/>
              </w:rPr>
            </w:pPr>
            <w:r w:rsidRPr="00E21D1B">
              <w:rPr>
                <w:rFonts w:ascii="Arial" w:hAnsi="Arial" w:cs="Arial"/>
                <w:sz w:val="20"/>
                <w:szCs w:val="20"/>
                <w:u w:val="single"/>
              </w:rPr>
              <w:t>Simpoziji</w:t>
            </w: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bCs/>
                <w:sz w:val="20"/>
                <w:szCs w:val="20"/>
                <w:lang w:val="en-US"/>
              </w:rPr>
              <w:t>M</w:t>
            </w:r>
            <w:r w:rsidRPr="00E21D1B">
              <w:rPr>
                <w:rFonts w:ascii="Arial" w:hAnsi="Arial" w:cs="Arial"/>
                <w:bCs/>
                <w:sz w:val="20"/>
                <w:szCs w:val="20"/>
              </w:rPr>
              <w:t xml:space="preserve">eđunarodni simpozij / </w:t>
            </w:r>
            <w:r w:rsidRPr="00E21D1B">
              <w:rPr>
                <w:rFonts w:ascii="Arial" w:hAnsi="Arial" w:cs="Arial"/>
                <w:bCs/>
                <w:i/>
                <w:iCs/>
                <w:sz w:val="20"/>
                <w:szCs w:val="20"/>
              </w:rPr>
              <w:t>International</w:t>
            </w:r>
            <w:r w:rsidRPr="00E21D1B">
              <w:rPr>
                <w:rFonts w:ascii="Arial" w:hAnsi="Arial" w:cs="Arial"/>
                <w:bCs/>
                <w:i/>
                <w:iCs/>
                <w:sz w:val="20"/>
                <w:szCs w:val="20"/>
                <w:lang w:val="en-US"/>
              </w:rPr>
              <w:t>e</w:t>
            </w:r>
            <w:r w:rsidRPr="00E21D1B">
              <w:rPr>
                <w:rFonts w:ascii="Arial" w:hAnsi="Arial" w:cs="Arial"/>
                <w:bCs/>
                <w:i/>
                <w:iCs/>
                <w:sz w:val="20"/>
                <w:szCs w:val="20"/>
              </w:rPr>
              <w:t xml:space="preserve"> </w:t>
            </w:r>
            <w:r w:rsidRPr="00E21D1B">
              <w:rPr>
                <w:rFonts w:ascii="Arial" w:hAnsi="Arial" w:cs="Arial"/>
                <w:bCs/>
                <w:i/>
                <w:iCs/>
                <w:sz w:val="20"/>
                <w:szCs w:val="20"/>
                <w:lang w:val="en-US"/>
              </w:rPr>
              <w:t>K</w:t>
            </w:r>
            <w:r w:rsidRPr="00E21D1B">
              <w:rPr>
                <w:rFonts w:ascii="Arial" w:hAnsi="Arial" w:cs="Arial"/>
                <w:bCs/>
                <w:i/>
                <w:iCs/>
                <w:sz w:val="20"/>
                <w:szCs w:val="20"/>
              </w:rPr>
              <w:t>onfer</w:t>
            </w:r>
            <w:r w:rsidRPr="00E21D1B">
              <w:rPr>
                <w:rFonts w:ascii="Arial" w:hAnsi="Arial" w:cs="Arial"/>
                <w:bCs/>
                <w:i/>
                <w:iCs/>
                <w:sz w:val="20"/>
                <w:szCs w:val="20"/>
                <w:lang w:val="en-US"/>
              </w:rPr>
              <w:t>enz</w:t>
            </w:r>
            <w:r w:rsidRPr="00E21D1B">
              <w:rPr>
                <w:rFonts w:ascii="Arial" w:hAnsi="Arial" w:cs="Arial"/>
                <w:bCs/>
                <w:sz w:val="20"/>
                <w:szCs w:val="20"/>
              </w:rPr>
              <w:t xml:space="preserve">: 19. </w:t>
            </w:r>
            <w:r w:rsidRPr="00E21D1B">
              <w:rPr>
                <w:rFonts w:ascii="Arial" w:hAnsi="Arial" w:cs="Arial"/>
                <w:bCs/>
                <w:sz w:val="20"/>
                <w:szCs w:val="20"/>
                <w:lang w:val="en-US"/>
              </w:rPr>
              <w:t>DANI</w:t>
            </w:r>
            <w:r w:rsidRPr="00E21D1B">
              <w:rPr>
                <w:rFonts w:ascii="Arial" w:hAnsi="Arial" w:cs="Arial"/>
                <w:bCs/>
                <w:sz w:val="20"/>
                <w:szCs w:val="20"/>
              </w:rPr>
              <w:t xml:space="preserve"> </w:t>
            </w:r>
            <w:r w:rsidRPr="00E21D1B">
              <w:rPr>
                <w:rFonts w:ascii="Arial" w:hAnsi="Arial" w:cs="Arial"/>
                <w:bCs/>
                <w:sz w:val="20"/>
                <w:szCs w:val="20"/>
                <w:lang w:val="en-US"/>
              </w:rPr>
              <w:t>FRANJE</w:t>
            </w:r>
            <w:r w:rsidRPr="00E21D1B">
              <w:rPr>
                <w:rFonts w:ascii="Arial" w:hAnsi="Arial" w:cs="Arial"/>
                <w:bCs/>
                <w:sz w:val="20"/>
                <w:szCs w:val="20"/>
              </w:rPr>
              <w:t xml:space="preserve"> </w:t>
            </w:r>
            <w:r w:rsidRPr="00E21D1B">
              <w:rPr>
                <w:rFonts w:ascii="Arial" w:hAnsi="Arial" w:cs="Arial"/>
                <w:bCs/>
                <w:sz w:val="20"/>
                <w:szCs w:val="20"/>
                <w:lang w:val="en-US"/>
              </w:rPr>
              <w:t>PETRI</w:t>
            </w:r>
            <w:r w:rsidRPr="00E21D1B">
              <w:rPr>
                <w:rFonts w:ascii="Arial" w:hAnsi="Arial" w:cs="Arial"/>
                <w:bCs/>
                <w:sz w:val="20"/>
                <w:szCs w:val="20"/>
              </w:rPr>
              <w:t xml:space="preserve">ĆA - </w:t>
            </w:r>
            <w:r w:rsidRPr="00E21D1B">
              <w:rPr>
                <w:rFonts w:ascii="Arial" w:hAnsi="Arial" w:cs="Arial"/>
                <w:bCs/>
                <w:sz w:val="20"/>
                <w:szCs w:val="20"/>
                <w:lang w:val="en-US"/>
              </w:rPr>
              <w:t>Fragen</w:t>
            </w:r>
            <w:r w:rsidRPr="00E21D1B">
              <w:rPr>
                <w:rFonts w:ascii="Arial" w:hAnsi="Arial" w:cs="Arial"/>
                <w:bCs/>
                <w:sz w:val="20"/>
                <w:szCs w:val="20"/>
              </w:rPr>
              <w:t xml:space="preserve"> </w:t>
            </w:r>
            <w:r w:rsidRPr="00E21D1B">
              <w:rPr>
                <w:rFonts w:ascii="Arial" w:hAnsi="Arial" w:cs="Arial"/>
                <w:bCs/>
                <w:sz w:val="20"/>
                <w:szCs w:val="20"/>
                <w:lang w:val="en-US"/>
              </w:rPr>
              <w:t>der</w:t>
            </w:r>
            <w:r w:rsidRPr="00E21D1B">
              <w:rPr>
                <w:rFonts w:ascii="Arial" w:hAnsi="Arial" w:cs="Arial"/>
                <w:bCs/>
                <w:sz w:val="20"/>
                <w:szCs w:val="20"/>
              </w:rPr>
              <w:t xml:space="preserve"> </w:t>
            </w:r>
            <w:r w:rsidRPr="00E21D1B">
              <w:rPr>
                <w:rFonts w:ascii="Arial" w:hAnsi="Arial" w:cs="Arial"/>
                <w:bCs/>
                <w:sz w:val="20"/>
                <w:szCs w:val="20"/>
                <w:lang w:val="en-US"/>
              </w:rPr>
              <w:t>Identit</w:t>
            </w:r>
            <w:r w:rsidRPr="00E21D1B">
              <w:rPr>
                <w:rFonts w:ascii="Arial" w:hAnsi="Arial" w:cs="Arial"/>
                <w:bCs/>
                <w:sz w:val="20"/>
                <w:szCs w:val="20"/>
              </w:rPr>
              <w:t>ä</w:t>
            </w:r>
            <w:r w:rsidRPr="00E21D1B">
              <w:rPr>
                <w:rFonts w:ascii="Arial" w:hAnsi="Arial" w:cs="Arial"/>
                <w:bCs/>
                <w:sz w:val="20"/>
                <w:szCs w:val="20"/>
                <w:lang w:val="en-US"/>
              </w:rPr>
              <w:t>t</w:t>
            </w:r>
            <w:r w:rsidRPr="00E21D1B">
              <w:rPr>
                <w:rFonts w:ascii="Arial" w:hAnsi="Arial" w:cs="Arial"/>
                <w:bCs/>
                <w:sz w:val="20"/>
                <w:szCs w:val="20"/>
              </w:rPr>
              <w:t xml:space="preserve"> / P</w:t>
            </w:r>
            <w:r w:rsidRPr="00E21D1B">
              <w:rPr>
                <w:rFonts w:ascii="Arial" w:hAnsi="Arial" w:cs="Arial"/>
                <w:bCs/>
                <w:sz w:val="20"/>
                <w:szCs w:val="20"/>
                <w:lang w:val="en-US"/>
              </w:rPr>
              <w:t>itanja</w:t>
            </w:r>
            <w:r w:rsidRPr="00E21D1B">
              <w:rPr>
                <w:rFonts w:ascii="Arial" w:hAnsi="Arial" w:cs="Arial"/>
                <w:bCs/>
                <w:sz w:val="20"/>
                <w:szCs w:val="20"/>
              </w:rPr>
              <w:t xml:space="preserve"> </w:t>
            </w:r>
            <w:r w:rsidRPr="00E21D1B">
              <w:rPr>
                <w:rFonts w:ascii="Arial" w:hAnsi="Arial" w:cs="Arial"/>
                <w:bCs/>
                <w:sz w:val="20"/>
                <w:szCs w:val="20"/>
                <w:lang w:val="en-US"/>
              </w:rPr>
              <w:t>identiteta</w:t>
            </w:r>
            <w:r w:rsidRPr="00E21D1B">
              <w:rPr>
                <w:rFonts w:ascii="Arial" w:hAnsi="Arial" w:cs="Arial"/>
                <w:bCs/>
                <w:sz w:val="20"/>
                <w:szCs w:val="20"/>
              </w:rPr>
              <w:t>;</w:t>
            </w:r>
            <w:r w:rsidRPr="00E21D1B">
              <w:rPr>
                <w:rFonts w:ascii="Arial" w:hAnsi="Arial" w:cs="Arial"/>
                <w:b/>
                <w:bCs/>
                <w:sz w:val="20"/>
                <w:szCs w:val="20"/>
              </w:rPr>
              <w:t xml:space="preserve"> </w:t>
            </w:r>
            <w:r w:rsidRPr="00E21D1B">
              <w:rPr>
                <w:rFonts w:ascii="Arial" w:hAnsi="Arial" w:cs="Arial"/>
                <w:bCs/>
                <w:sz w:val="20"/>
                <w:szCs w:val="20"/>
                <w:lang w:val="en-US"/>
              </w:rPr>
              <w:t>Cres</w:t>
            </w:r>
            <w:r w:rsidRPr="00E21D1B">
              <w:rPr>
                <w:rFonts w:ascii="Arial" w:hAnsi="Arial" w:cs="Arial"/>
                <w:bCs/>
                <w:sz w:val="20"/>
                <w:szCs w:val="20"/>
              </w:rPr>
              <w:t xml:space="preserve">, 19.- 22.09. 2010. u organizaciji Hrvatskog filozofskog društva </w:t>
            </w:r>
          </w:p>
          <w:p w:rsidR="00FE5F0A" w:rsidRPr="00E21D1B" w:rsidRDefault="00FE5F0A" w:rsidP="002D718A">
            <w:pPr>
              <w:pStyle w:val="BodyText"/>
              <w:ind w:left="565" w:right="-468" w:hanging="565"/>
              <w:rPr>
                <w:rFonts w:ascii="Arial" w:hAnsi="Arial" w:cs="Arial"/>
                <w:sz w:val="20"/>
              </w:rPr>
            </w:pPr>
            <w:r w:rsidRPr="00E21D1B">
              <w:rPr>
                <w:rFonts w:ascii="Arial" w:hAnsi="Arial" w:cs="Arial"/>
                <w:bCs/>
                <w:sz w:val="20"/>
              </w:rPr>
              <w:t>-</w:t>
            </w:r>
            <w:r w:rsidRPr="00E21D1B">
              <w:rPr>
                <w:rFonts w:ascii="Arial" w:hAnsi="Arial" w:cs="Arial"/>
                <w:sz w:val="20"/>
              </w:rPr>
              <w:tab/>
              <w:t xml:space="preserve">Godišnji simpozij Hrvatskoga filozofskog društva 2010: </w:t>
            </w:r>
            <w:r w:rsidRPr="00E21D1B">
              <w:rPr>
                <w:rFonts w:ascii="Arial" w:hAnsi="Arial" w:cs="Arial"/>
                <w:i/>
                <w:sz w:val="20"/>
              </w:rPr>
              <w:t>Pitanje o istini u suvremenoj filozofiji i znanosti</w:t>
            </w:r>
            <w:r w:rsidRPr="00E21D1B">
              <w:rPr>
                <w:rFonts w:ascii="Arial" w:hAnsi="Arial" w:cs="Arial"/>
                <w:sz w:val="20"/>
              </w:rPr>
              <w:t xml:space="preserve">, </w:t>
            </w:r>
            <w:r w:rsidRPr="00E21D1B">
              <w:rPr>
                <w:rFonts w:ascii="Arial" w:hAnsi="Arial" w:cs="Arial"/>
                <w:iCs/>
                <w:sz w:val="20"/>
              </w:rPr>
              <w:t xml:space="preserve">Zagreb, 25.– 27. studenoga 2010. </w:t>
            </w:r>
          </w:p>
          <w:p w:rsidR="00FE5F0A" w:rsidRPr="00E21D1B" w:rsidRDefault="00FE5F0A" w:rsidP="002D718A">
            <w:pPr>
              <w:pStyle w:val="BodyText"/>
              <w:ind w:left="565" w:right="-468" w:hanging="565"/>
              <w:rPr>
                <w:rFonts w:ascii="Arial" w:hAnsi="Arial" w:cs="Arial"/>
                <w:sz w:val="20"/>
                <w:lang w:val="pl-PL"/>
              </w:rPr>
            </w:pPr>
            <w:r w:rsidRPr="00E21D1B">
              <w:rPr>
                <w:rFonts w:ascii="Arial" w:hAnsi="Arial" w:cs="Arial"/>
                <w:bCs/>
                <w:sz w:val="20"/>
              </w:rPr>
              <w:t>-</w:t>
            </w:r>
            <w:r w:rsidRPr="00E21D1B">
              <w:rPr>
                <w:rFonts w:ascii="Arial" w:hAnsi="Arial" w:cs="Arial"/>
                <w:sz w:val="20"/>
              </w:rPr>
              <w:tab/>
            </w:r>
            <w:r w:rsidRPr="00E21D1B">
              <w:rPr>
                <w:rFonts w:ascii="Arial" w:hAnsi="Arial" w:cs="Arial"/>
                <w:sz w:val="20"/>
                <w:lang w:val="pl-PL"/>
              </w:rPr>
              <w:t>Me</w:t>
            </w:r>
            <w:r w:rsidRPr="00E21D1B">
              <w:rPr>
                <w:rFonts w:ascii="Arial" w:hAnsi="Arial" w:cs="Arial"/>
                <w:sz w:val="20"/>
              </w:rPr>
              <w:t>đ</w:t>
            </w:r>
            <w:r w:rsidRPr="00E21D1B">
              <w:rPr>
                <w:rFonts w:ascii="Arial" w:hAnsi="Arial" w:cs="Arial"/>
                <w:sz w:val="20"/>
                <w:lang w:val="pl-PL"/>
              </w:rPr>
              <w:t>unarodni</w:t>
            </w:r>
            <w:r w:rsidRPr="00E21D1B">
              <w:rPr>
                <w:rFonts w:ascii="Arial" w:hAnsi="Arial" w:cs="Arial"/>
                <w:sz w:val="20"/>
              </w:rPr>
              <w:t xml:space="preserve"> </w:t>
            </w:r>
            <w:r w:rsidRPr="00E21D1B">
              <w:rPr>
                <w:rFonts w:ascii="Arial" w:hAnsi="Arial" w:cs="Arial"/>
                <w:sz w:val="20"/>
                <w:lang w:val="pl-PL"/>
              </w:rPr>
              <w:t>skup</w:t>
            </w:r>
            <w:r w:rsidRPr="00E21D1B">
              <w:rPr>
                <w:rFonts w:ascii="Arial" w:hAnsi="Arial" w:cs="Arial"/>
                <w:sz w:val="20"/>
              </w:rPr>
              <w:t xml:space="preserve"> „</w:t>
            </w:r>
            <w:r w:rsidRPr="00E21D1B">
              <w:rPr>
                <w:rFonts w:ascii="Arial" w:hAnsi="Arial" w:cs="Arial"/>
                <w:sz w:val="20"/>
                <w:lang w:val="pl-PL"/>
              </w:rPr>
              <w:t>Medijacija</w:t>
            </w:r>
            <w:r w:rsidRPr="00E21D1B">
              <w:rPr>
                <w:rFonts w:ascii="Arial" w:hAnsi="Arial" w:cs="Arial"/>
                <w:sz w:val="20"/>
              </w:rPr>
              <w:t xml:space="preserve">/ </w:t>
            </w:r>
            <w:r w:rsidRPr="00E21D1B">
              <w:rPr>
                <w:rFonts w:ascii="Arial" w:hAnsi="Arial" w:cs="Arial"/>
                <w:sz w:val="20"/>
                <w:lang w:val="pl-PL"/>
              </w:rPr>
              <w:t>Imperativ</w:t>
            </w:r>
            <w:r w:rsidRPr="00E21D1B">
              <w:rPr>
                <w:rFonts w:ascii="Arial" w:hAnsi="Arial" w:cs="Arial"/>
                <w:sz w:val="20"/>
              </w:rPr>
              <w:t xml:space="preserve"> </w:t>
            </w:r>
            <w:r w:rsidRPr="00E21D1B">
              <w:rPr>
                <w:rFonts w:ascii="Arial" w:hAnsi="Arial" w:cs="Arial"/>
                <w:sz w:val="20"/>
                <w:lang w:val="pl-PL"/>
              </w:rPr>
              <w:t>sudjelovanja</w:t>
            </w:r>
            <w:r w:rsidRPr="00E21D1B">
              <w:rPr>
                <w:rFonts w:ascii="Arial" w:hAnsi="Arial" w:cs="Arial"/>
                <w:sz w:val="20"/>
              </w:rPr>
              <w:t xml:space="preserve">” </w:t>
            </w:r>
            <w:r w:rsidRPr="00E21D1B">
              <w:rPr>
                <w:rFonts w:ascii="Arial" w:hAnsi="Arial" w:cs="Arial"/>
                <w:sz w:val="20"/>
                <w:lang w:val="pl-PL"/>
              </w:rPr>
              <w:t>u</w:t>
            </w:r>
            <w:r w:rsidRPr="00E21D1B">
              <w:rPr>
                <w:rFonts w:ascii="Arial" w:hAnsi="Arial" w:cs="Arial"/>
                <w:sz w:val="20"/>
              </w:rPr>
              <w:t xml:space="preserve"> </w:t>
            </w:r>
            <w:r w:rsidRPr="00E21D1B">
              <w:rPr>
                <w:rFonts w:ascii="Arial" w:hAnsi="Arial" w:cs="Arial"/>
                <w:sz w:val="20"/>
                <w:lang w:val="pl-PL"/>
              </w:rPr>
              <w:t>organizaciji</w:t>
            </w:r>
            <w:r w:rsidRPr="00E21D1B">
              <w:rPr>
                <w:rFonts w:ascii="Arial" w:hAnsi="Arial" w:cs="Arial"/>
                <w:sz w:val="20"/>
              </w:rPr>
              <w:t xml:space="preserve"> </w:t>
            </w:r>
            <w:r w:rsidRPr="00E21D1B">
              <w:rPr>
                <w:rFonts w:ascii="Arial" w:hAnsi="Arial" w:cs="Arial"/>
                <w:sz w:val="20"/>
                <w:lang w:val="pl-PL"/>
              </w:rPr>
              <w:t>Goethe</w:t>
            </w:r>
            <w:r w:rsidRPr="00E21D1B">
              <w:rPr>
                <w:rFonts w:ascii="Arial" w:hAnsi="Arial" w:cs="Arial"/>
                <w:sz w:val="20"/>
              </w:rPr>
              <w:t>-</w:t>
            </w:r>
            <w:r w:rsidRPr="00E21D1B">
              <w:rPr>
                <w:rFonts w:ascii="Arial" w:hAnsi="Arial" w:cs="Arial"/>
                <w:sz w:val="20"/>
                <w:lang w:val="pl-PL"/>
              </w:rPr>
              <w:t>Instituta</w:t>
            </w:r>
            <w:r w:rsidRPr="00E21D1B">
              <w:rPr>
                <w:rFonts w:ascii="Arial" w:hAnsi="Arial" w:cs="Arial"/>
                <w:sz w:val="20"/>
              </w:rPr>
              <w:t xml:space="preserve"> </w:t>
            </w:r>
            <w:r w:rsidRPr="00E21D1B">
              <w:rPr>
                <w:rFonts w:ascii="Arial" w:hAnsi="Arial" w:cs="Arial"/>
                <w:sz w:val="20"/>
                <w:lang w:val="pl-PL"/>
              </w:rPr>
              <w:t>Kroatien</w:t>
            </w:r>
            <w:r w:rsidRPr="00E21D1B">
              <w:rPr>
                <w:rFonts w:ascii="Arial" w:hAnsi="Arial" w:cs="Arial"/>
                <w:sz w:val="20"/>
              </w:rPr>
              <w:t xml:space="preserve">, </w:t>
            </w:r>
            <w:r w:rsidRPr="00E21D1B">
              <w:rPr>
                <w:rFonts w:ascii="Arial" w:hAnsi="Arial" w:cs="Arial"/>
                <w:sz w:val="20"/>
                <w:lang w:val="pl-PL"/>
              </w:rPr>
              <w:t>uz</w:t>
            </w:r>
            <w:r w:rsidRPr="00E21D1B">
              <w:rPr>
                <w:rFonts w:ascii="Arial" w:hAnsi="Arial" w:cs="Arial"/>
                <w:sz w:val="20"/>
              </w:rPr>
              <w:t xml:space="preserve"> </w:t>
            </w:r>
            <w:r w:rsidRPr="00E21D1B">
              <w:rPr>
                <w:rFonts w:ascii="Arial" w:hAnsi="Arial" w:cs="Arial"/>
                <w:sz w:val="20"/>
                <w:lang w:val="pl-PL"/>
              </w:rPr>
              <w:t>podr</w:t>
            </w:r>
            <w:r w:rsidRPr="00E21D1B">
              <w:rPr>
                <w:rFonts w:ascii="Arial" w:hAnsi="Arial" w:cs="Arial"/>
                <w:sz w:val="20"/>
              </w:rPr>
              <w:t>š</w:t>
            </w:r>
            <w:r w:rsidRPr="00E21D1B">
              <w:rPr>
                <w:rFonts w:ascii="Arial" w:hAnsi="Arial" w:cs="Arial"/>
                <w:sz w:val="20"/>
                <w:lang w:val="pl-PL"/>
              </w:rPr>
              <w:t>ku</w:t>
            </w:r>
            <w:r w:rsidRPr="00E21D1B">
              <w:rPr>
                <w:rFonts w:ascii="Arial" w:hAnsi="Arial" w:cs="Arial"/>
                <w:sz w:val="20"/>
              </w:rPr>
              <w:t xml:space="preserve"> </w:t>
            </w:r>
            <w:r w:rsidRPr="00E21D1B">
              <w:rPr>
                <w:rFonts w:ascii="Arial" w:hAnsi="Arial" w:cs="Arial"/>
                <w:sz w:val="20"/>
                <w:lang w:val="pl-PL"/>
              </w:rPr>
              <w:t>Muzeja</w:t>
            </w:r>
            <w:r w:rsidRPr="00E21D1B">
              <w:rPr>
                <w:rFonts w:ascii="Arial" w:hAnsi="Arial" w:cs="Arial"/>
                <w:sz w:val="20"/>
              </w:rPr>
              <w:t xml:space="preserve"> </w:t>
            </w:r>
            <w:r w:rsidRPr="00E21D1B">
              <w:rPr>
                <w:rFonts w:ascii="Arial" w:hAnsi="Arial" w:cs="Arial"/>
                <w:sz w:val="20"/>
                <w:lang w:val="pl-PL"/>
              </w:rPr>
              <w:t>suvremene</w:t>
            </w:r>
            <w:r w:rsidRPr="00E21D1B">
              <w:rPr>
                <w:rFonts w:ascii="Arial" w:hAnsi="Arial" w:cs="Arial"/>
                <w:sz w:val="20"/>
              </w:rPr>
              <w:t xml:space="preserve"> </w:t>
            </w:r>
            <w:r w:rsidRPr="00E21D1B">
              <w:rPr>
                <w:rFonts w:ascii="Arial" w:hAnsi="Arial" w:cs="Arial"/>
                <w:sz w:val="20"/>
                <w:lang w:val="pl-PL"/>
              </w:rPr>
              <w:t>umjetnosti</w:t>
            </w:r>
            <w:r w:rsidRPr="00E21D1B">
              <w:rPr>
                <w:rFonts w:ascii="Arial" w:hAnsi="Arial" w:cs="Arial"/>
                <w:sz w:val="20"/>
              </w:rPr>
              <w:t xml:space="preserve"> </w:t>
            </w:r>
            <w:r w:rsidRPr="00E21D1B">
              <w:rPr>
                <w:rFonts w:ascii="Arial" w:hAnsi="Arial" w:cs="Arial"/>
                <w:sz w:val="20"/>
                <w:lang w:val="pl-PL"/>
              </w:rPr>
              <w:t>Zagreb</w:t>
            </w:r>
            <w:r w:rsidRPr="00E21D1B">
              <w:rPr>
                <w:rFonts w:ascii="Arial" w:hAnsi="Arial" w:cs="Arial"/>
                <w:sz w:val="20"/>
              </w:rPr>
              <w:t xml:space="preserve">. </w:t>
            </w:r>
            <w:r w:rsidRPr="00E21D1B">
              <w:rPr>
                <w:rFonts w:ascii="Arial" w:hAnsi="Arial" w:cs="Arial"/>
                <w:sz w:val="20"/>
                <w:lang w:val="pl-PL"/>
              </w:rPr>
              <w:t>Održano u Muzeju suvremene umjetnosti, 13.-15.05. 2010. (Bla</w:t>
            </w:r>
            <w:r w:rsidRPr="00E21D1B">
              <w:rPr>
                <w:rFonts w:ascii="Arial" w:hAnsi="Arial" w:cs="Arial"/>
                <w:sz w:val="20"/>
              </w:rPr>
              <w:t>ž</w:t>
            </w:r>
            <w:r w:rsidRPr="00E21D1B">
              <w:rPr>
                <w:rFonts w:ascii="Arial" w:hAnsi="Arial" w:cs="Arial"/>
                <w:sz w:val="20"/>
                <w:lang w:val="pl-PL"/>
              </w:rPr>
              <w:t>enka</w:t>
            </w:r>
            <w:r w:rsidRPr="00E21D1B">
              <w:rPr>
                <w:rFonts w:ascii="Arial" w:hAnsi="Arial" w:cs="Arial"/>
                <w:sz w:val="20"/>
              </w:rPr>
              <w:t xml:space="preserve"> </w:t>
            </w:r>
            <w:r w:rsidRPr="00E21D1B">
              <w:rPr>
                <w:rFonts w:ascii="Arial" w:hAnsi="Arial" w:cs="Arial"/>
                <w:sz w:val="20"/>
                <w:lang w:val="pl-PL"/>
              </w:rPr>
              <w:t>Perica</w:t>
            </w:r>
            <w:r w:rsidRPr="00E21D1B">
              <w:rPr>
                <w:rFonts w:ascii="Arial" w:hAnsi="Arial" w:cs="Arial"/>
                <w:sz w:val="20"/>
              </w:rPr>
              <w:t xml:space="preserve"> </w:t>
            </w:r>
            <w:r w:rsidRPr="00E21D1B">
              <w:rPr>
                <w:rFonts w:ascii="Arial" w:hAnsi="Arial" w:cs="Arial"/>
                <w:sz w:val="20"/>
                <w:lang w:val="pl-PL"/>
              </w:rPr>
              <w:t>bila</w:t>
            </w:r>
            <w:r w:rsidRPr="00E21D1B">
              <w:rPr>
                <w:rFonts w:ascii="Arial" w:hAnsi="Arial" w:cs="Arial"/>
                <w:sz w:val="20"/>
              </w:rPr>
              <w:t xml:space="preserve"> </w:t>
            </w:r>
            <w:r w:rsidRPr="00E21D1B">
              <w:rPr>
                <w:rFonts w:ascii="Arial" w:hAnsi="Arial" w:cs="Arial"/>
                <w:sz w:val="20"/>
                <w:lang w:val="pl-PL"/>
              </w:rPr>
              <w:t>je</w:t>
            </w:r>
            <w:r w:rsidRPr="00E21D1B">
              <w:rPr>
                <w:rFonts w:ascii="Arial" w:hAnsi="Arial" w:cs="Arial"/>
                <w:sz w:val="20"/>
              </w:rPr>
              <w:t xml:space="preserve"> </w:t>
            </w:r>
            <w:r w:rsidRPr="00E21D1B">
              <w:rPr>
                <w:rFonts w:ascii="Arial" w:hAnsi="Arial" w:cs="Arial"/>
                <w:sz w:val="20"/>
                <w:lang w:val="pl-PL"/>
              </w:rPr>
              <w:t>pozvana</w:t>
            </w:r>
            <w:r w:rsidRPr="00E21D1B">
              <w:rPr>
                <w:rFonts w:ascii="Arial" w:hAnsi="Arial" w:cs="Arial"/>
                <w:sz w:val="20"/>
              </w:rPr>
              <w:t xml:space="preserve"> </w:t>
            </w:r>
            <w:r w:rsidRPr="00E21D1B">
              <w:rPr>
                <w:rFonts w:ascii="Arial" w:hAnsi="Arial" w:cs="Arial"/>
                <w:sz w:val="20"/>
                <w:lang w:val="pl-PL"/>
              </w:rPr>
              <w:t>kao</w:t>
            </w:r>
            <w:r w:rsidRPr="00E21D1B">
              <w:rPr>
                <w:rFonts w:ascii="Arial" w:hAnsi="Arial" w:cs="Arial"/>
                <w:sz w:val="20"/>
              </w:rPr>
              <w:t xml:space="preserve"> </w:t>
            </w:r>
            <w:r w:rsidRPr="00E21D1B">
              <w:rPr>
                <w:rFonts w:ascii="Arial" w:hAnsi="Arial" w:cs="Arial"/>
                <w:sz w:val="20"/>
                <w:lang w:val="pl-PL"/>
              </w:rPr>
              <w:t>gost</w:t>
            </w:r>
            <w:r w:rsidRPr="00E21D1B">
              <w:rPr>
                <w:rFonts w:ascii="Arial" w:hAnsi="Arial" w:cs="Arial"/>
                <w:sz w:val="20"/>
              </w:rPr>
              <w:t>-učesnik u diskusiji)</w:t>
            </w:r>
          </w:p>
          <w:p w:rsidR="00FE5F0A" w:rsidRPr="00E21D1B" w:rsidRDefault="00FE5F0A" w:rsidP="002D718A">
            <w:pPr>
              <w:spacing w:after="0" w:line="240" w:lineRule="auto"/>
              <w:ind w:left="565" w:hanging="565"/>
              <w:jc w:val="both"/>
              <w:rPr>
                <w:rFonts w:ascii="Arial" w:hAnsi="Arial" w:cs="Arial"/>
                <w:sz w:val="20"/>
                <w:szCs w:val="20"/>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sz w:val="20"/>
                <w:szCs w:val="20"/>
              </w:rPr>
              <w:t xml:space="preserve">Simpozij </w:t>
            </w:r>
            <w:r w:rsidRPr="00E21D1B">
              <w:rPr>
                <w:rFonts w:ascii="Arial" w:hAnsi="Arial" w:cs="Arial"/>
                <w:i/>
                <w:sz w:val="20"/>
                <w:szCs w:val="20"/>
              </w:rPr>
              <w:t>Filozofija i umjetnost</w:t>
            </w:r>
            <w:r w:rsidRPr="00E21D1B">
              <w:rPr>
                <w:rFonts w:ascii="Arial" w:hAnsi="Arial" w:cs="Arial"/>
                <w:sz w:val="20"/>
                <w:szCs w:val="20"/>
              </w:rPr>
              <w:t>, u organizaciji Hrvatskog filozofskog društva; Zagreb, 1.-3. prosinca 2011.</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bCs/>
                <w:sz w:val="20"/>
                <w:szCs w:val="20"/>
              </w:rPr>
              <w:t xml:space="preserve">Međunarodni simpozij </w:t>
            </w:r>
            <w:r w:rsidRPr="00E21D1B">
              <w:rPr>
                <w:rFonts w:ascii="Arial" w:hAnsi="Arial" w:cs="Arial"/>
                <w:bCs/>
                <w:i/>
                <w:sz w:val="20"/>
                <w:szCs w:val="20"/>
                <w:lang w:val="en-US"/>
              </w:rPr>
              <w:t>Spaces of Identity in the Performing Sphere</w:t>
            </w:r>
            <w:r w:rsidRPr="00E21D1B">
              <w:rPr>
                <w:rFonts w:ascii="Arial" w:hAnsi="Arial" w:cs="Arial"/>
                <w:bCs/>
                <w:sz w:val="20"/>
                <w:szCs w:val="20"/>
                <w:lang w:val="en-US"/>
              </w:rPr>
              <w:t xml:space="preserve">, u organizaciji </w:t>
            </w:r>
            <w:r w:rsidRPr="00E21D1B">
              <w:rPr>
                <w:rFonts w:ascii="Arial" w:hAnsi="Arial" w:cs="Arial"/>
                <w:sz w:val="20"/>
                <w:szCs w:val="20"/>
                <w:lang w:val="en-US"/>
              </w:rPr>
              <w:t>Hrvatskog</w:t>
            </w:r>
            <w:r w:rsidRPr="00E21D1B">
              <w:rPr>
                <w:rFonts w:ascii="Arial" w:hAnsi="Arial" w:cs="Arial"/>
                <w:sz w:val="20"/>
                <w:szCs w:val="20"/>
              </w:rPr>
              <w:t xml:space="preserve"> </w:t>
            </w:r>
            <w:r w:rsidRPr="00E21D1B">
              <w:rPr>
                <w:rFonts w:ascii="Arial" w:hAnsi="Arial" w:cs="Arial"/>
                <w:sz w:val="20"/>
                <w:szCs w:val="20"/>
                <w:lang w:val="en-US"/>
              </w:rPr>
              <w:t>filozofskog</w:t>
            </w:r>
            <w:r w:rsidRPr="00E21D1B">
              <w:rPr>
                <w:rFonts w:ascii="Arial" w:hAnsi="Arial" w:cs="Arial"/>
                <w:sz w:val="20"/>
                <w:szCs w:val="20"/>
              </w:rPr>
              <w:t xml:space="preserve"> </w:t>
            </w:r>
            <w:r w:rsidRPr="00E21D1B">
              <w:rPr>
                <w:rFonts w:ascii="Arial" w:hAnsi="Arial" w:cs="Arial"/>
                <w:sz w:val="20"/>
                <w:szCs w:val="20"/>
                <w:lang w:val="en-US"/>
              </w:rPr>
              <w:t>dru</w:t>
            </w:r>
            <w:r w:rsidRPr="00E21D1B">
              <w:rPr>
                <w:rFonts w:ascii="Arial" w:hAnsi="Arial" w:cs="Arial"/>
                <w:sz w:val="20"/>
                <w:szCs w:val="20"/>
              </w:rPr>
              <w:t>š</w:t>
            </w:r>
            <w:r w:rsidRPr="00E21D1B">
              <w:rPr>
                <w:rFonts w:ascii="Arial" w:hAnsi="Arial" w:cs="Arial"/>
                <w:sz w:val="20"/>
                <w:szCs w:val="20"/>
                <w:lang w:val="en-US"/>
              </w:rPr>
              <w:t>tva</w:t>
            </w:r>
            <w:r w:rsidRPr="00E21D1B">
              <w:rPr>
                <w:rFonts w:ascii="Arial" w:hAnsi="Arial" w:cs="Arial"/>
                <w:sz w:val="20"/>
                <w:szCs w:val="20"/>
              </w:rPr>
              <w:t xml:space="preserve"> održan u Zagrebu 11.- 14. 02. 2010.</w:t>
            </w:r>
          </w:p>
          <w:p w:rsidR="00FE5F0A" w:rsidRPr="00E21D1B" w:rsidRDefault="00FE5F0A" w:rsidP="002D718A">
            <w:pPr>
              <w:spacing w:after="0" w:line="240" w:lineRule="auto"/>
              <w:ind w:left="565" w:hanging="565"/>
              <w:rPr>
                <w:rFonts w:ascii="Arial" w:hAnsi="Arial" w:cs="Arial"/>
                <w:sz w:val="20"/>
                <w:szCs w:val="20"/>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sz w:val="20"/>
                <w:szCs w:val="20"/>
                <w:lang w:val="en-US"/>
              </w:rPr>
              <w:t>Me</w:t>
            </w:r>
            <w:r w:rsidRPr="00E21D1B">
              <w:rPr>
                <w:rFonts w:ascii="Arial" w:hAnsi="Arial" w:cs="Arial"/>
                <w:sz w:val="20"/>
                <w:szCs w:val="20"/>
              </w:rPr>
              <w:t>đ</w:t>
            </w:r>
            <w:r w:rsidRPr="00E21D1B">
              <w:rPr>
                <w:rFonts w:ascii="Arial" w:hAnsi="Arial" w:cs="Arial"/>
                <w:sz w:val="20"/>
                <w:szCs w:val="20"/>
                <w:lang w:val="en-US"/>
              </w:rPr>
              <w:t>unarodni</w:t>
            </w:r>
            <w:r w:rsidRPr="00E21D1B">
              <w:rPr>
                <w:rFonts w:ascii="Arial" w:hAnsi="Arial" w:cs="Arial"/>
                <w:sz w:val="20"/>
                <w:szCs w:val="20"/>
              </w:rPr>
              <w:t xml:space="preserve"> </w:t>
            </w:r>
            <w:r w:rsidRPr="00E21D1B">
              <w:rPr>
                <w:rFonts w:ascii="Arial" w:hAnsi="Arial" w:cs="Arial"/>
                <w:sz w:val="20"/>
                <w:szCs w:val="20"/>
                <w:lang w:val="en-US"/>
              </w:rPr>
              <w:t>simpozij</w:t>
            </w:r>
            <w:r w:rsidRPr="00E21D1B">
              <w:rPr>
                <w:rFonts w:ascii="Arial" w:hAnsi="Arial" w:cs="Arial"/>
                <w:sz w:val="20"/>
                <w:szCs w:val="20"/>
              </w:rPr>
              <w:t xml:space="preserve"> </w:t>
            </w:r>
            <w:r w:rsidRPr="00E21D1B">
              <w:rPr>
                <w:rFonts w:ascii="Arial" w:hAnsi="Arial" w:cs="Arial"/>
                <w:i/>
                <w:sz w:val="20"/>
                <w:szCs w:val="20"/>
                <w:lang w:val="en-US"/>
              </w:rPr>
              <w:t>Symmetry</w:t>
            </w:r>
            <w:r w:rsidRPr="00E21D1B">
              <w:rPr>
                <w:rFonts w:ascii="Arial" w:hAnsi="Arial" w:cs="Arial"/>
                <w:i/>
                <w:sz w:val="20"/>
                <w:szCs w:val="20"/>
              </w:rPr>
              <w:t xml:space="preserve">: </w:t>
            </w:r>
            <w:r w:rsidRPr="00E21D1B">
              <w:rPr>
                <w:rFonts w:ascii="Arial" w:hAnsi="Arial" w:cs="Arial"/>
                <w:i/>
                <w:sz w:val="20"/>
                <w:szCs w:val="20"/>
                <w:lang w:val="en-US"/>
              </w:rPr>
              <w:t>Art</w:t>
            </w:r>
            <w:r w:rsidRPr="00E21D1B">
              <w:rPr>
                <w:rFonts w:ascii="Arial" w:hAnsi="Arial" w:cs="Arial"/>
                <w:i/>
                <w:sz w:val="20"/>
                <w:szCs w:val="20"/>
              </w:rPr>
              <w:t>&amp;</w:t>
            </w:r>
            <w:r w:rsidRPr="00E21D1B">
              <w:rPr>
                <w:rFonts w:ascii="Arial" w:hAnsi="Arial" w:cs="Arial"/>
                <w:i/>
                <w:sz w:val="20"/>
                <w:szCs w:val="20"/>
                <w:lang w:val="en-US"/>
              </w:rPr>
              <w:t>Science</w:t>
            </w:r>
            <w:r w:rsidRPr="00E21D1B">
              <w:rPr>
                <w:rFonts w:ascii="Arial" w:hAnsi="Arial" w:cs="Arial"/>
                <w:i/>
                <w:sz w:val="20"/>
                <w:szCs w:val="20"/>
              </w:rPr>
              <w:t xml:space="preserve"> - </w:t>
            </w:r>
            <w:r w:rsidRPr="00E21D1B">
              <w:rPr>
                <w:rFonts w:ascii="Arial" w:hAnsi="Arial" w:cs="Arial"/>
                <w:i/>
                <w:sz w:val="20"/>
                <w:szCs w:val="20"/>
                <w:lang w:val="en-US"/>
              </w:rPr>
              <w:t>Simposium</w:t>
            </w:r>
            <w:r w:rsidRPr="00E21D1B">
              <w:rPr>
                <w:rFonts w:ascii="Arial" w:hAnsi="Arial" w:cs="Arial"/>
                <w:i/>
                <w:sz w:val="20"/>
                <w:szCs w:val="20"/>
              </w:rPr>
              <w:t xml:space="preserve">, </w:t>
            </w:r>
            <w:r w:rsidRPr="00E21D1B">
              <w:rPr>
                <w:rFonts w:ascii="Arial" w:hAnsi="Arial" w:cs="Arial"/>
                <w:i/>
                <w:sz w:val="20"/>
                <w:szCs w:val="20"/>
                <w:lang w:val="en-US"/>
              </w:rPr>
              <w:t>CROArtscia</w:t>
            </w:r>
            <w:r w:rsidRPr="00E21D1B">
              <w:rPr>
                <w:rFonts w:ascii="Arial" w:hAnsi="Arial" w:cs="Arial"/>
                <w:i/>
                <w:sz w:val="20"/>
                <w:szCs w:val="20"/>
              </w:rPr>
              <w:t xml:space="preserve"> 2011</w:t>
            </w:r>
            <w:r w:rsidRPr="00E21D1B">
              <w:rPr>
                <w:rFonts w:ascii="Arial" w:hAnsi="Arial" w:cs="Arial"/>
                <w:sz w:val="20"/>
                <w:szCs w:val="20"/>
              </w:rPr>
              <w:t xml:space="preserve">,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organizaciji</w:t>
            </w:r>
            <w:r w:rsidRPr="00E21D1B">
              <w:rPr>
                <w:rFonts w:ascii="Arial" w:hAnsi="Arial" w:cs="Arial"/>
                <w:sz w:val="20"/>
                <w:szCs w:val="20"/>
              </w:rPr>
              <w:t xml:space="preserve"> </w:t>
            </w:r>
            <w:r w:rsidRPr="00E21D1B">
              <w:rPr>
                <w:rFonts w:ascii="Arial" w:hAnsi="Arial" w:cs="Arial"/>
                <w:sz w:val="20"/>
                <w:szCs w:val="20"/>
                <w:lang w:val="en-US"/>
              </w:rPr>
              <w:t>Muzeja</w:t>
            </w:r>
            <w:r w:rsidRPr="00E21D1B">
              <w:rPr>
                <w:rFonts w:ascii="Arial" w:hAnsi="Arial" w:cs="Arial"/>
                <w:sz w:val="20"/>
                <w:szCs w:val="20"/>
              </w:rPr>
              <w:t xml:space="preserve"> </w:t>
            </w:r>
            <w:r w:rsidRPr="00E21D1B">
              <w:rPr>
                <w:rFonts w:ascii="Arial" w:hAnsi="Arial" w:cs="Arial"/>
                <w:sz w:val="20"/>
                <w:szCs w:val="20"/>
                <w:lang w:val="en-US"/>
              </w:rPr>
              <w:t>suvremene</w:t>
            </w:r>
            <w:r w:rsidRPr="00E21D1B">
              <w:rPr>
                <w:rFonts w:ascii="Arial" w:hAnsi="Arial" w:cs="Arial"/>
                <w:sz w:val="20"/>
                <w:szCs w:val="20"/>
              </w:rPr>
              <w:t xml:space="preserve"> </w:t>
            </w:r>
            <w:r w:rsidRPr="00E21D1B">
              <w:rPr>
                <w:rFonts w:ascii="Arial" w:hAnsi="Arial" w:cs="Arial"/>
                <w:sz w:val="20"/>
                <w:szCs w:val="20"/>
                <w:lang w:val="en-US"/>
              </w:rPr>
              <w:t>umjetnosti</w:t>
            </w:r>
            <w:r w:rsidRPr="00E21D1B">
              <w:rPr>
                <w:rFonts w:ascii="Arial" w:hAnsi="Arial" w:cs="Arial"/>
                <w:sz w:val="20"/>
                <w:szCs w:val="20"/>
              </w:rPr>
              <w:t xml:space="preserve">, </w:t>
            </w:r>
            <w:r w:rsidRPr="00E21D1B">
              <w:rPr>
                <w:rFonts w:ascii="Arial" w:hAnsi="Arial" w:cs="Arial"/>
                <w:sz w:val="20"/>
                <w:szCs w:val="20"/>
                <w:lang w:val="en-US"/>
              </w:rPr>
              <w:t>odr</w:t>
            </w:r>
            <w:r w:rsidRPr="00E21D1B">
              <w:rPr>
                <w:rFonts w:ascii="Arial" w:hAnsi="Arial" w:cs="Arial"/>
                <w:sz w:val="20"/>
                <w:szCs w:val="20"/>
              </w:rPr>
              <w:t>ž</w:t>
            </w:r>
            <w:r w:rsidRPr="00E21D1B">
              <w:rPr>
                <w:rFonts w:ascii="Arial" w:hAnsi="Arial" w:cs="Arial"/>
                <w:sz w:val="20"/>
                <w:szCs w:val="20"/>
                <w:lang w:val="en-US"/>
              </w:rPr>
              <w:t>ano</w:t>
            </w:r>
            <w:r w:rsidRPr="00E21D1B">
              <w:rPr>
                <w:rFonts w:ascii="Arial" w:hAnsi="Arial" w:cs="Arial"/>
                <w:sz w:val="20"/>
                <w:szCs w:val="20"/>
              </w:rPr>
              <w:t xml:space="preserve"> </w:t>
            </w:r>
            <w:r w:rsidRPr="00E21D1B">
              <w:rPr>
                <w:rFonts w:ascii="Arial" w:hAnsi="Arial" w:cs="Arial"/>
                <w:sz w:val="20"/>
                <w:szCs w:val="20"/>
                <w:lang w:val="en-US"/>
              </w:rPr>
              <w:t>u</w:t>
            </w:r>
            <w:r w:rsidRPr="00E21D1B">
              <w:rPr>
                <w:rFonts w:ascii="Arial" w:hAnsi="Arial" w:cs="Arial"/>
                <w:sz w:val="20"/>
                <w:szCs w:val="20"/>
              </w:rPr>
              <w:t xml:space="preserve"> </w:t>
            </w:r>
            <w:r w:rsidRPr="00E21D1B">
              <w:rPr>
                <w:rFonts w:ascii="Arial" w:hAnsi="Arial" w:cs="Arial"/>
                <w:sz w:val="20"/>
                <w:szCs w:val="20"/>
                <w:lang w:val="en-US"/>
              </w:rPr>
              <w:t>Zagrebu</w:t>
            </w:r>
            <w:r w:rsidRPr="00E21D1B">
              <w:rPr>
                <w:rFonts w:ascii="Arial" w:hAnsi="Arial" w:cs="Arial"/>
                <w:sz w:val="20"/>
                <w:szCs w:val="20"/>
              </w:rPr>
              <w:t>, 4. – 7. 5. 2011.</w:t>
            </w:r>
          </w:p>
          <w:p w:rsidR="00FE5F0A" w:rsidRPr="00E21D1B" w:rsidRDefault="00FE5F0A" w:rsidP="002D718A">
            <w:pPr>
              <w:spacing w:after="0" w:line="240" w:lineRule="auto"/>
              <w:ind w:left="565" w:hanging="565"/>
              <w:rPr>
                <w:rFonts w:ascii="Arial" w:hAnsi="Arial" w:cs="Arial"/>
                <w:bCs/>
                <w:sz w:val="20"/>
                <w:szCs w:val="20"/>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bCs/>
                <w:sz w:val="20"/>
                <w:szCs w:val="20"/>
              </w:rPr>
              <w:t>Blaženka Perica bila je u timu Umjetničke akademije u Splitu prilikom održavanja međunarodnog skupa/simpozija i studentske radionice „Simultani pejzaži Sredozemlja“, Vela Luka, Korčula, 17. – 22. rujan 2012.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pStyle w:val="ListParagraph"/>
              <w:spacing w:after="0" w:line="240" w:lineRule="auto"/>
              <w:ind w:left="565" w:hanging="565"/>
              <w:rPr>
                <w:rFonts w:ascii="Arial" w:eastAsia="Times New Roman" w:hAnsi="Arial" w:cs="Arial"/>
                <w:sz w:val="20"/>
                <w:szCs w:val="20"/>
                <w:lang w:val="pl-PL"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imes New Roman" w:hAnsi="Arial" w:cs="Arial"/>
                <w:sz w:val="20"/>
                <w:szCs w:val="20"/>
                <w:lang w:eastAsia="hr-HR"/>
              </w:rPr>
              <w:t xml:space="preserve"> </w:t>
            </w:r>
            <w:r w:rsidRPr="00E21D1B">
              <w:rPr>
                <w:rFonts w:ascii="Arial" w:eastAsia="Times New Roman" w:hAnsi="Arial" w:cs="Arial"/>
                <w:b/>
                <w:sz w:val="20"/>
                <w:szCs w:val="20"/>
                <w:lang w:eastAsia="hr-HR"/>
              </w:rPr>
              <w:t>„</w:t>
            </w:r>
            <w:r w:rsidRPr="00E21D1B">
              <w:rPr>
                <w:rFonts w:ascii="Arial" w:eastAsia="Times New Roman" w:hAnsi="Arial" w:cs="Arial"/>
                <w:b/>
                <w:sz w:val="20"/>
                <w:szCs w:val="20"/>
                <w:lang w:val="pl-PL" w:eastAsia="hr-HR"/>
              </w:rPr>
              <w:t>Dean</w:t>
            </w:r>
            <w:r w:rsidRPr="00E21D1B">
              <w:rPr>
                <w:rFonts w:ascii="Arial" w:eastAsia="Times New Roman" w:hAnsi="Arial" w:cs="Arial"/>
                <w:b/>
                <w:sz w:val="20"/>
                <w:szCs w:val="20"/>
                <w:lang w:eastAsia="hr-HR"/>
              </w:rPr>
              <w:t xml:space="preserve"> </w:t>
            </w:r>
            <w:r w:rsidRPr="00E21D1B">
              <w:rPr>
                <w:rFonts w:ascii="Arial" w:eastAsia="Times New Roman" w:hAnsi="Arial" w:cs="Arial"/>
                <w:b/>
                <w:sz w:val="20"/>
                <w:szCs w:val="20"/>
                <w:lang w:val="pl-PL" w:eastAsia="hr-HR"/>
              </w:rPr>
              <w:t>Jokanovi</w:t>
            </w:r>
            <w:r w:rsidRPr="00E21D1B">
              <w:rPr>
                <w:rFonts w:ascii="Arial" w:eastAsia="Times New Roman" w:hAnsi="Arial" w:cs="Arial"/>
                <w:b/>
                <w:sz w:val="20"/>
                <w:szCs w:val="20"/>
                <w:lang w:eastAsia="hr-HR"/>
              </w:rPr>
              <w:t xml:space="preserve">ć </w:t>
            </w:r>
            <w:r w:rsidRPr="00E21D1B">
              <w:rPr>
                <w:rFonts w:ascii="Arial" w:eastAsia="Times New Roman" w:hAnsi="Arial" w:cs="Arial"/>
                <w:b/>
                <w:sz w:val="20"/>
                <w:szCs w:val="20"/>
                <w:lang w:val="pl-PL" w:eastAsia="hr-HR"/>
              </w:rPr>
              <w:t>Toumin</w:t>
            </w:r>
            <w:r w:rsidRPr="00E21D1B">
              <w:rPr>
                <w:rFonts w:ascii="Arial" w:eastAsia="Times New Roman" w:hAnsi="Arial" w:cs="Arial"/>
                <w:b/>
                <w:sz w:val="20"/>
                <w:szCs w:val="20"/>
                <w:lang w:eastAsia="hr-HR"/>
              </w:rPr>
              <w:t>“ –</w:t>
            </w:r>
            <w:r w:rsidRPr="00E21D1B">
              <w:rPr>
                <w:rFonts w:ascii="Arial" w:eastAsia="Times New Roman" w:hAnsi="Arial" w:cs="Arial"/>
                <w:sz w:val="20"/>
                <w:szCs w:val="20"/>
                <w:lang w:eastAsia="hr-HR"/>
              </w:rPr>
              <w:t xml:space="preserve"> </w:t>
            </w:r>
            <w:r w:rsidRPr="00E21D1B">
              <w:rPr>
                <w:rFonts w:ascii="Arial" w:eastAsia="Times New Roman" w:hAnsi="Arial" w:cs="Arial"/>
                <w:b/>
                <w:sz w:val="20"/>
                <w:szCs w:val="20"/>
                <w:lang w:val="pl-PL" w:eastAsia="hr-HR"/>
              </w:rPr>
              <w:t>monografija</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urednica</w:t>
            </w:r>
            <w:r w:rsidRPr="00E21D1B">
              <w:rPr>
                <w:rFonts w:ascii="Arial" w:eastAsia="Times New Roman" w:hAnsi="Arial" w:cs="Arial"/>
                <w:sz w:val="20"/>
                <w:szCs w:val="20"/>
                <w:lang w:eastAsia="hr-HR"/>
              </w:rPr>
              <w:t>/</w:t>
            </w:r>
            <w:r w:rsidRPr="00E21D1B">
              <w:rPr>
                <w:rFonts w:ascii="Arial" w:eastAsia="Times New Roman" w:hAnsi="Arial" w:cs="Arial"/>
                <w:sz w:val="20"/>
                <w:szCs w:val="20"/>
                <w:lang w:val="pl-PL" w:eastAsia="hr-HR"/>
              </w:rPr>
              <w:t>tekst</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DAF</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Zagreb</w:t>
            </w:r>
            <w:r w:rsidRPr="00E21D1B">
              <w:rPr>
                <w:rFonts w:ascii="Arial" w:eastAsia="Times New Roman" w:hAnsi="Arial" w:cs="Arial"/>
                <w:sz w:val="20"/>
                <w:szCs w:val="20"/>
                <w:lang w:eastAsia="hr-HR"/>
              </w:rPr>
              <w:t xml:space="preserve">, 2009; 305 </w:t>
            </w:r>
            <w:r w:rsidRPr="00E21D1B">
              <w:rPr>
                <w:rFonts w:ascii="Arial" w:eastAsia="Times New Roman" w:hAnsi="Arial" w:cs="Arial"/>
                <w:sz w:val="20"/>
                <w:szCs w:val="20"/>
                <w:lang w:val="pl-PL" w:eastAsia="hr-HR"/>
              </w:rPr>
              <w:t>str</w:t>
            </w:r>
            <w:r w:rsidRPr="00E21D1B">
              <w:rPr>
                <w:rFonts w:ascii="Arial" w:eastAsia="Times New Roman" w:hAnsi="Arial" w:cs="Arial"/>
                <w:sz w:val="20"/>
                <w:szCs w:val="20"/>
                <w:lang w:eastAsia="hr-HR"/>
              </w:rPr>
              <w:t>. (</w:t>
            </w:r>
            <w:r w:rsidRPr="00E21D1B">
              <w:rPr>
                <w:rFonts w:ascii="Arial" w:eastAsia="Times New Roman" w:hAnsi="Arial" w:cs="Arial"/>
                <w:sz w:val="20"/>
                <w:szCs w:val="20"/>
                <w:lang w:val="pl-PL" w:eastAsia="hr-HR"/>
              </w:rPr>
              <w:t>hrv</w:t>
            </w:r>
            <w:r w:rsidRPr="00E21D1B">
              <w:rPr>
                <w:rFonts w:ascii="Arial" w:eastAsia="Times New Roman" w:hAnsi="Arial" w:cs="Arial"/>
                <w:sz w:val="20"/>
                <w:szCs w:val="20"/>
                <w:lang w:eastAsia="hr-HR"/>
              </w:rPr>
              <w:t>./</w:t>
            </w:r>
            <w:r w:rsidRPr="00E21D1B">
              <w:rPr>
                <w:rFonts w:ascii="Arial" w:eastAsia="Times New Roman" w:hAnsi="Arial" w:cs="Arial"/>
                <w:sz w:val="20"/>
                <w:szCs w:val="20"/>
                <w:lang w:val="pl-PL" w:eastAsia="hr-HR"/>
              </w:rPr>
              <w:t>engl</w:t>
            </w:r>
            <w:r w:rsidRPr="00E21D1B">
              <w:rPr>
                <w:rFonts w:ascii="Arial" w:eastAsia="Times New Roman" w:hAnsi="Arial" w:cs="Arial"/>
                <w:sz w:val="20"/>
                <w:szCs w:val="20"/>
                <w:lang w:eastAsia="hr-HR"/>
              </w:rPr>
              <w:t>.)</w:t>
            </w:r>
            <w:r w:rsidRPr="00E21D1B">
              <w:rPr>
                <w:rFonts w:ascii="Arial" w:eastAsia="Times New Roman" w:hAnsi="Arial" w:cs="Arial"/>
                <w:sz w:val="20"/>
                <w:szCs w:val="20"/>
                <w:lang w:eastAsia="hr-HR"/>
              </w:rPr>
              <w:br/>
            </w:r>
            <w:r w:rsidRPr="00E21D1B">
              <w:rPr>
                <w:rFonts w:ascii="Arial" w:eastAsia="Times New Roman" w:hAnsi="Arial" w:cs="Arial"/>
                <w:sz w:val="20"/>
                <w:szCs w:val="20"/>
                <w:lang w:val="pl-PL" w:eastAsia="hr-HR"/>
              </w:rPr>
              <w:t>ISBN</w:t>
            </w:r>
            <w:r w:rsidRPr="00E21D1B">
              <w:rPr>
                <w:rFonts w:ascii="Arial" w:eastAsia="Times New Roman" w:hAnsi="Arial" w:cs="Arial"/>
                <w:sz w:val="20"/>
                <w:szCs w:val="20"/>
                <w:lang w:eastAsia="hr-HR"/>
              </w:rPr>
              <w:t>: 978-9536 95619-7</w:t>
            </w:r>
            <w:r w:rsidRPr="00E21D1B">
              <w:rPr>
                <w:rFonts w:ascii="Arial" w:eastAsia="Times New Roman" w:hAnsi="Arial" w:cs="Arial"/>
                <w:sz w:val="20"/>
                <w:szCs w:val="20"/>
                <w:lang w:eastAsia="hr-HR"/>
              </w:rPr>
              <w:br/>
            </w:r>
            <w:r w:rsidRPr="00E21D1B">
              <w:rPr>
                <w:rFonts w:ascii="Arial" w:eastAsia="Times New Roman" w:hAnsi="Arial" w:cs="Arial"/>
                <w:sz w:val="20"/>
                <w:szCs w:val="20"/>
                <w:lang w:val="pl-PL" w:eastAsia="hr-HR"/>
              </w:rPr>
              <w:t>Recenzenti</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monografije</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dr</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sc</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Leonida</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Kova</w:t>
            </w:r>
            <w:r w:rsidRPr="00E21D1B">
              <w:rPr>
                <w:rFonts w:ascii="Arial" w:eastAsia="Times New Roman" w:hAnsi="Arial" w:cs="Arial"/>
                <w:sz w:val="20"/>
                <w:szCs w:val="20"/>
                <w:lang w:eastAsia="hr-HR"/>
              </w:rPr>
              <w:t xml:space="preserve">č (27.02. </w:t>
            </w:r>
            <w:r w:rsidRPr="00E21D1B">
              <w:rPr>
                <w:rFonts w:ascii="Arial" w:eastAsia="Times New Roman" w:hAnsi="Arial" w:cs="Arial"/>
                <w:sz w:val="20"/>
                <w:szCs w:val="20"/>
                <w:lang w:val="pl-PL" w:eastAsia="hr-HR"/>
              </w:rPr>
              <w:t>2009, na Zakladu HAZU, Zagreb) i prof. Ješa Denegri (11.12. 2009, promocija monografije, Profil, Zagreb)</w:t>
            </w:r>
            <w:r w:rsidRPr="00E21D1B">
              <w:rPr>
                <w:rFonts w:ascii="Arial" w:eastAsia="Times New Roman" w:hAnsi="Arial" w:cs="Arial"/>
                <w:sz w:val="20"/>
                <w:szCs w:val="20"/>
                <w:lang w:val="pl-PL" w:eastAsia="hr-HR"/>
              </w:rPr>
              <w:br/>
              <w:t>Osvrti (izbor): Barbara Vujanović (</w:t>
            </w:r>
            <w:r w:rsidRPr="00E21D1B">
              <w:rPr>
                <w:rFonts w:ascii="Arial" w:eastAsia="Times New Roman" w:hAnsi="Arial" w:cs="Arial"/>
                <w:i/>
                <w:sz w:val="20"/>
                <w:szCs w:val="20"/>
                <w:lang w:val="pl-PL" w:eastAsia="hr-HR"/>
              </w:rPr>
              <w:t>Knjige,</w:t>
            </w:r>
            <w:r w:rsidRPr="00E21D1B">
              <w:rPr>
                <w:rFonts w:ascii="Arial" w:eastAsia="Times New Roman" w:hAnsi="Arial" w:cs="Arial"/>
                <w:sz w:val="20"/>
                <w:szCs w:val="20"/>
                <w:lang w:val="pl-PL" w:eastAsia="hr-HR"/>
              </w:rPr>
              <w:t xml:space="preserve"> Kontura, Zagreb, prosinac 2009; str. 94-95)</w:t>
            </w:r>
          </w:p>
          <w:p w:rsidR="00FE5F0A" w:rsidRPr="00E21D1B" w:rsidRDefault="00FE5F0A" w:rsidP="002D718A">
            <w:pPr>
              <w:spacing w:after="0" w:line="240" w:lineRule="auto"/>
              <w:ind w:left="565" w:hanging="565"/>
              <w:rPr>
                <w:rFonts w:ascii="Arial" w:eastAsia="Times New Roman" w:hAnsi="Arial" w:cs="Arial"/>
                <w:sz w:val="20"/>
                <w:szCs w:val="20"/>
                <w:lang w:val="pl-PL" w:eastAsia="hr-HR"/>
              </w:rPr>
            </w:pPr>
          </w:p>
          <w:p w:rsidR="00FE5F0A" w:rsidRPr="00E21D1B" w:rsidRDefault="00FE5F0A" w:rsidP="002D718A">
            <w:pPr>
              <w:pStyle w:val="ListParagraph"/>
              <w:spacing w:after="0" w:line="240" w:lineRule="auto"/>
              <w:ind w:left="565" w:hanging="565"/>
              <w:rPr>
                <w:rFonts w:ascii="Arial" w:hAnsi="Arial" w:cs="Arial"/>
                <w:sz w:val="20"/>
                <w:szCs w:val="20"/>
                <w:lang w:val="pl-PL"/>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hAnsi="Arial" w:cs="Arial"/>
                <w:b/>
                <w:sz w:val="20"/>
                <w:szCs w:val="20"/>
              </w:rPr>
              <w:t xml:space="preserve"> „</w:t>
            </w:r>
            <w:r w:rsidRPr="00E21D1B">
              <w:rPr>
                <w:rFonts w:ascii="Arial" w:hAnsi="Arial" w:cs="Arial"/>
                <w:b/>
                <w:sz w:val="20"/>
                <w:szCs w:val="20"/>
                <w:lang w:val="pl-PL"/>
              </w:rPr>
              <w:t>Nepodno</w:t>
            </w:r>
            <w:r w:rsidRPr="00E21D1B">
              <w:rPr>
                <w:rFonts w:ascii="Arial" w:hAnsi="Arial" w:cs="Arial"/>
                <w:b/>
                <w:sz w:val="20"/>
                <w:szCs w:val="20"/>
              </w:rPr>
              <w:t>š</w:t>
            </w:r>
            <w:r w:rsidRPr="00E21D1B">
              <w:rPr>
                <w:rFonts w:ascii="Arial" w:hAnsi="Arial" w:cs="Arial"/>
                <w:b/>
                <w:sz w:val="20"/>
                <w:szCs w:val="20"/>
                <w:lang w:val="pl-PL"/>
              </w:rPr>
              <w:t>ljiva</w:t>
            </w:r>
            <w:r w:rsidRPr="00E21D1B">
              <w:rPr>
                <w:rFonts w:ascii="Arial" w:hAnsi="Arial" w:cs="Arial"/>
                <w:b/>
                <w:sz w:val="20"/>
                <w:szCs w:val="20"/>
              </w:rPr>
              <w:t xml:space="preserve"> </w:t>
            </w:r>
            <w:r w:rsidRPr="00E21D1B">
              <w:rPr>
                <w:rFonts w:ascii="Arial" w:hAnsi="Arial" w:cs="Arial"/>
                <w:b/>
                <w:sz w:val="20"/>
                <w:szCs w:val="20"/>
                <w:lang w:val="pl-PL"/>
              </w:rPr>
              <w:t>lako</w:t>
            </w:r>
            <w:r w:rsidRPr="00E21D1B">
              <w:rPr>
                <w:rFonts w:ascii="Arial" w:hAnsi="Arial" w:cs="Arial"/>
                <w:b/>
                <w:sz w:val="20"/>
                <w:szCs w:val="20"/>
              </w:rPr>
              <w:t>ć</w:t>
            </w:r>
            <w:r w:rsidRPr="00E21D1B">
              <w:rPr>
                <w:rFonts w:ascii="Arial" w:hAnsi="Arial" w:cs="Arial"/>
                <w:b/>
                <w:sz w:val="20"/>
                <w:szCs w:val="20"/>
                <w:lang w:val="pl-PL"/>
              </w:rPr>
              <w:t>a</w:t>
            </w:r>
            <w:r w:rsidRPr="00E21D1B">
              <w:rPr>
                <w:rFonts w:ascii="Arial" w:hAnsi="Arial" w:cs="Arial"/>
                <w:b/>
                <w:sz w:val="20"/>
                <w:szCs w:val="20"/>
              </w:rPr>
              <w:t xml:space="preserve"> </w:t>
            </w:r>
            <w:r w:rsidRPr="00E21D1B">
              <w:rPr>
                <w:rFonts w:ascii="Arial" w:hAnsi="Arial" w:cs="Arial"/>
                <w:b/>
                <w:sz w:val="20"/>
                <w:szCs w:val="20"/>
                <w:lang w:val="pl-PL"/>
              </w:rPr>
              <w:t>darivanja</w:t>
            </w:r>
            <w:r w:rsidRPr="00E21D1B">
              <w:rPr>
                <w:rFonts w:ascii="Arial" w:hAnsi="Arial" w:cs="Arial"/>
                <w:b/>
                <w:sz w:val="20"/>
                <w:szCs w:val="20"/>
              </w:rPr>
              <w:t xml:space="preserve">. </w:t>
            </w:r>
            <w:r w:rsidRPr="00E21D1B">
              <w:rPr>
                <w:rFonts w:ascii="Arial" w:hAnsi="Arial" w:cs="Arial"/>
                <w:b/>
                <w:sz w:val="20"/>
                <w:szCs w:val="20"/>
                <w:lang w:val="pl-PL"/>
              </w:rPr>
              <w:t>Bilje</w:t>
            </w:r>
            <w:r w:rsidRPr="00E21D1B">
              <w:rPr>
                <w:rFonts w:ascii="Arial" w:hAnsi="Arial" w:cs="Arial"/>
                <w:b/>
                <w:sz w:val="20"/>
                <w:szCs w:val="20"/>
              </w:rPr>
              <w:t>š</w:t>
            </w:r>
            <w:r w:rsidRPr="00E21D1B">
              <w:rPr>
                <w:rFonts w:ascii="Arial" w:hAnsi="Arial" w:cs="Arial"/>
                <w:b/>
                <w:sz w:val="20"/>
                <w:szCs w:val="20"/>
                <w:lang w:val="pl-PL"/>
              </w:rPr>
              <w:t>ke</w:t>
            </w:r>
            <w:r w:rsidRPr="00E21D1B">
              <w:rPr>
                <w:rFonts w:ascii="Arial" w:hAnsi="Arial" w:cs="Arial"/>
                <w:b/>
                <w:sz w:val="20"/>
                <w:szCs w:val="20"/>
              </w:rPr>
              <w:t xml:space="preserve"> </w:t>
            </w:r>
            <w:r w:rsidRPr="00E21D1B">
              <w:rPr>
                <w:rFonts w:ascii="Arial" w:hAnsi="Arial" w:cs="Arial"/>
                <w:b/>
                <w:sz w:val="20"/>
                <w:szCs w:val="20"/>
                <w:lang w:val="pl-PL"/>
              </w:rPr>
              <w:t>o</w:t>
            </w:r>
            <w:r w:rsidRPr="00E21D1B">
              <w:rPr>
                <w:rFonts w:ascii="Arial" w:hAnsi="Arial" w:cs="Arial"/>
                <w:b/>
                <w:sz w:val="20"/>
                <w:szCs w:val="20"/>
              </w:rPr>
              <w:t xml:space="preserve"> </w:t>
            </w:r>
            <w:r w:rsidRPr="00E21D1B">
              <w:rPr>
                <w:rFonts w:ascii="Arial" w:hAnsi="Arial" w:cs="Arial"/>
                <w:b/>
                <w:sz w:val="20"/>
                <w:szCs w:val="20"/>
                <w:lang w:val="pl-PL"/>
              </w:rPr>
              <w:t>daru</w:t>
            </w:r>
            <w:r w:rsidRPr="00E21D1B">
              <w:rPr>
                <w:rFonts w:ascii="Arial" w:hAnsi="Arial" w:cs="Arial"/>
                <w:b/>
                <w:sz w:val="20"/>
                <w:szCs w:val="20"/>
              </w:rPr>
              <w:t xml:space="preserve">” / </w:t>
            </w:r>
            <w:r w:rsidRPr="00E21D1B">
              <w:rPr>
                <w:rFonts w:ascii="Arial" w:hAnsi="Arial" w:cs="Arial"/>
                <w:b/>
                <w:i/>
                <w:sz w:val="20"/>
                <w:szCs w:val="20"/>
                <w:lang w:val="pl-PL"/>
              </w:rPr>
              <w:t>Unertr</w:t>
            </w:r>
            <w:r w:rsidRPr="00E21D1B">
              <w:rPr>
                <w:rFonts w:ascii="Arial" w:hAnsi="Arial" w:cs="Arial"/>
                <w:b/>
                <w:i/>
                <w:sz w:val="20"/>
                <w:szCs w:val="20"/>
              </w:rPr>
              <w:t>ä</w:t>
            </w:r>
            <w:r w:rsidRPr="00E21D1B">
              <w:rPr>
                <w:rFonts w:ascii="Arial" w:hAnsi="Arial" w:cs="Arial"/>
                <w:b/>
                <w:i/>
                <w:sz w:val="20"/>
                <w:szCs w:val="20"/>
                <w:lang w:val="pl-PL"/>
              </w:rPr>
              <w:t>gliche</w:t>
            </w:r>
            <w:r w:rsidRPr="00E21D1B">
              <w:rPr>
                <w:rFonts w:ascii="Arial" w:hAnsi="Arial" w:cs="Arial"/>
                <w:b/>
                <w:i/>
                <w:sz w:val="20"/>
                <w:szCs w:val="20"/>
              </w:rPr>
              <w:t xml:space="preserve"> </w:t>
            </w:r>
            <w:r w:rsidRPr="00E21D1B">
              <w:rPr>
                <w:rFonts w:ascii="Arial" w:hAnsi="Arial" w:cs="Arial"/>
                <w:b/>
                <w:i/>
                <w:sz w:val="20"/>
                <w:szCs w:val="20"/>
                <w:lang w:val="pl-PL"/>
              </w:rPr>
              <w:t>Leichtigkeit</w:t>
            </w:r>
            <w:r w:rsidRPr="00E21D1B">
              <w:rPr>
                <w:rFonts w:ascii="Arial" w:hAnsi="Arial" w:cs="Arial"/>
                <w:b/>
                <w:i/>
                <w:sz w:val="20"/>
                <w:szCs w:val="20"/>
              </w:rPr>
              <w:t xml:space="preserve"> </w:t>
            </w:r>
            <w:r w:rsidRPr="00E21D1B">
              <w:rPr>
                <w:rFonts w:ascii="Arial" w:hAnsi="Arial" w:cs="Arial"/>
                <w:b/>
                <w:i/>
                <w:sz w:val="20"/>
                <w:szCs w:val="20"/>
                <w:lang w:val="pl-PL"/>
              </w:rPr>
              <w:t>des</w:t>
            </w:r>
            <w:r w:rsidRPr="00E21D1B">
              <w:rPr>
                <w:rFonts w:ascii="Arial" w:hAnsi="Arial" w:cs="Arial"/>
                <w:b/>
                <w:i/>
                <w:sz w:val="20"/>
                <w:szCs w:val="20"/>
              </w:rPr>
              <w:t xml:space="preserve"> </w:t>
            </w:r>
            <w:r w:rsidRPr="00E21D1B">
              <w:rPr>
                <w:rFonts w:ascii="Arial" w:hAnsi="Arial" w:cs="Arial"/>
                <w:b/>
                <w:i/>
                <w:sz w:val="20"/>
                <w:szCs w:val="20"/>
                <w:lang w:val="pl-PL"/>
              </w:rPr>
              <w:t>Schenkens</w:t>
            </w:r>
            <w:r w:rsidRPr="00E21D1B">
              <w:rPr>
                <w:rFonts w:ascii="Arial" w:hAnsi="Arial" w:cs="Arial"/>
                <w:b/>
                <w:sz w:val="20"/>
                <w:szCs w:val="20"/>
              </w:rPr>
              <w:t>”</w:t>
            </w:r>
            <w:r w:rsidRPr="00E21D1B">
              <w:rPr>
                <w:rFonts w:ascii="Arial" w:hAnsi="Arial" w:cs="Arial"/>
                <w:sz w:val="20"/>
                <w:szCs w:val="20"/>
              </w:rPr>
              <w:t xml:space="preserve"> </w:t>
            </w:r>
            <w:r w:rsidRPr="00E21D1B">
              <w:rPr>
                <w:rFonts w:ascii="Arial" w:hAnsi="Arial" w:cs="Arial"/>
                <w:sz w:val="20"/>
                <w:szCs w:val="20"/>
                <w:lang w:val="pl-PL"/>
              </w:rPr>
              <w:t>u</w:t>
            </w:r>
            <w:r w:rsidRPr="00E21D1B">
              <w:rPr>
                <w:rFonts w:ascii="Arial" w:hAnsi="Arial" w:cs="Arial"/>
                <w:sz w:val="20"/>
                <w:szCs w:val="20"/>
              </w:rPr>
              <w:t xml:space="preserve">: </w:t>
            </w:r>
            <w:r w:rsidRPr="00E21D1B">
              <w:rPr>
                <w:rFonts w:ascii="Arial" w:hAnsi="Arial" w:cs="Arial"/>
                <w:sz w:val="20"/>
                <w:szCs w:val="20"/>
                <w:lang w:val="pl-PL"/>
              </w:rPr>
              <w:t>katalog</w:t>
            </w:r>
            <w:r w:rsidRPr="00E21D1B">
              <w:rPr>
                <w:rFonts w:ascii="Arial" w:hAnsi="Arial" w:cs="Arial"/>
                <w:sz w:val="20"/>
                <w:szCs w:val="20"/>
              </w:rPr>
              <w:t>/</w:t>
            </w:r>
            <w:r w:rsidRPr="00E21D1B">
              <w:rPr>
                <w:rFonts w:ascii="Arial" w:hAnsi="Arial" w:cs="Arial"/>
                <w:sz w:val="20"/>
                <w:szCs w:val="20"/>
                <w:lang w:val="pl-PL"/>
              </w:rPr>
              <w:t>pubilkacija</w:t>
            </w:r>
            <w:r w:rsidRPr="00E21D1B">
              <w:rPr>
                <w:rFonts w:ascii="Arial" w:hAnsi="Arial" w:cs="Arial"/>
                <w:sz w:val="20"/>
                <w:szCs w:val="20"/>
              </w:rPr>
              <w:t>/</w:t>
            </w:r>
            <w:r w:rsidRPr="00E21D1B">
              <w:rPr>
                <w:rFonts w:ascii="Arial" w:hAnsi="Arial" w:cs="Arial"/>
                <w:sz w:val="20"/>
                <w:szCs w:val="20"/>
                <w:lang w:val="pl-PL"/>
              </w:rPr>
              <w:t>knjiga</w:t>
            </w:r>
            <w:r w:rsidRPr="00E21D1B">
              <w:rPr>
                <w:rFonts w:ascii="Arial" w:hAnsi="Arial" w:cs="Arial"/>
                <w:sz w:val="20"/>
                <w:szCs w:val="20"/>
              </w:rPr>
              <w:t xml:space="preserve"> (</w:t>
            </w:r>
            <w:r w:rsidRPr="00E21D1B">
              <w:rPr>
                <w:rFonts w:ascii="Arial" w:hAnsi="Arial" w:cs="Arial"/>
                <w:sz w:val="20"/>
                <w:szCs w:val="20"/>
                <w:lang w:val="pl-PL"/>
              </w:rPr>
              <w:t>uredni</w:t>
            </w:r>
            <w:r w:rsidRPr="00E21D1B">
              <w:rPr>
                <w:rFonts w:ascii="Arial" w:hAnsi="Arial" w:cs="Arial"/>
                <w:sz w:val="20"/>
                <w:szCs w:val="20"/>
              </w:rPr>
              <w:t>š</w:t>
            </w:r>
            <w:r w:rsidRPr="00E21D1B">
              <w:rPr>
                <w:rFonts w:ascii="Arial" w:hAnsi="Arial" w:cs="Arial"/>
                <w:sz w:val="20"/>
                <w:szCs w:val="20"/>
                <w:lang w:val="pl-PL"/>
              </w:rPr>
              <w:t>tvo</w:t>
            </w:r>
            <w:r w:rsidRPr="00E21D1B">
              <w:rPr>
                <w:rFonts w:ascii="Arial" w:hAnsi="Arial" w:cs="Arial"/>
                <w:sz w:val="20"/>
                <w:szCs w:val="20"/>
              </w:rPr>
              <w:t>); „</w:t>
            </w:r>
            <w:r w:rsidRPr="00E21D1B">
              <w:rPr>
                <w:rFonts w:ascii="Arial" w:hAnsi="Arial" w:cs="Arial"/>
                <w:sz w:val="20"/>
                <w:szCs w:val="20"/>
                <w:lang w:val="pl-PL"/>
              </w:rPr>
              <w:t>Dar</w:t>
            </w:r>
            <w:r w:rsidRPr="00E21D1B">
              <w:rPr>
                <w:rFonts w:ascii="Arial" w:hAnsi="Arial" w:cs="Arial"/>
                <w:sz w:val="20"/>
                <w:szCs w:val="20"/>
              </w:rPr>
              <w:t xml:space="preserve"> / </w:t>
            </w:r>
            <w:r w:rsidRPr="00E21D1B">
              <w:rPr>
                <w:rFonts w:ascii="Arial" w:hAnsi="Arial" w:cs="Arial"/>
                <w:sz w:val="20"/>
                <w:szCs w:val="20"/>
                <w:lang w:val="pl-PL"/>
              </w:rPr>
              <w:t>Geschenk</w:t>
            </w:r>
            <w:r w:rsidRPr="00E21D1B">
              <w:rPr>
                <w:rFonts w:ascii="Arial" w:hAnsi="Arial" w:cs="Arial"/>
                <w:sz w:val="20"/>
                <w:szCs w:val="20"/>
              </w:rPr>
              <w:t xml:space="preserve"> / </w:t>
            </w:r>
            <w:r w:rsidRPr="00E21D1B">
              <w:rPr>
                <w:rFonts w:ascii="Arial" w:hAnsi="Arial" w:cs="Arial"/>
                <w:sz w:val="20"/>
                <w:szCs w:val="20"/>
                <w:lang w:val="pl-PL"/>
              </w:rPr>
              <w:t>Gift</w:t>
            </w:r>
            <w:r w:rsidRPr="00E21D1B">
              <w:rPr>
                <w:rFonts w:ascii="Arial" w:hAnsi="Arial" w:cs="Arial"/>
                <w:sz w:val="20"/>
                <w:szCs w:val="20"/>
              </w:rPr>
              <w:t xml:space="preserve">” </w:t>
            </w:r>
            <w:r w:rsidRPr="00E21D1B">
              <w:rPr>
                <w:rFonts w:ascii="Arial" w:hAnsi="Arial" w:cs="Arial"/>
                <w:sz w:val="20"/>
                <w:szCs w:val="20"/>
                <w:lang w:val="pl-PL"/>
              </w:rPr>
              <w:t>povodom</w:t>
            </w:r>
            <w:r w:rsidRPr="00E21D1B">
              <w:rPr>
                <w:rFonts w:ascii="Arial" w:hAnsi="Arial" w:cs="Arial"/>
                <w:sz w:val="20"/>
                <w:szCs w:val="20"/>
              </w:rPr>
              <w:t xml:space="preserve"> </w:t>
            </w:r>
            <w:r w:rsidRPr="00E21D1B">
              <w:rPr>
                <w:rFonts w:ascii="Arial" w:hAnsi="Arial" w:cs="Arial"/>
                <w:sz w:val="20"/>
                <w:szCs w:val="20"/>
                <w:lang w:val="pl-PL"/>
              </w:rPr>
              <w:t>umjetni</w:t>
            </w:r>
            <w:r w:rsidRPr="00E21D1B">
              <w:rPr>
                <w:rFonts w:ascii="Arial" w:hAnsi="Arial" w:cs="Arial"/>
                <w:sz w:val="20"/>
                <w:szCs w:val="20"/>
              </w:rPr>
              <w:t>č</w:t>
            </w:r>
            <w:r w:rsidRPr="00E21D1B">
              <w:rPr>
                <w:rFonts w:ascii="Arial" w:hAnsi="Arial" w:cs="Arial"/>
                <w:sz w:val="20"/>
                <w:szCs w:val="20"/>
                <w:lang w:val="pl-PL"/>
              </w:rPr>
              <w:t>kih</w:t>
            </w:r>
            <w:r w:rsidRPr="00E21D1B">
              <w:rPr>
                <w:rFonts w:ascii="Arial" w:hAnsi="Arial" w:cs="Arial"/>
                <w:sz w:val="20"/>
                <w:szCs w:val="20"/>
              </w:rPr>
              <w:t xml:space="preserve"> </w:t>
            </w:r>
            <w:r w:rsidRPr="00E21D1B">
              <w:rPr>
                <w:rFonts w:ascii="Arial" w:hAnsi="Arial" w:cs="Arial"/>
                <w:sz w:val="20"/>
                <w:szCs w:val="20"/>
                <w:lang w:val="pl-PL"/>
              </w:rPr>
              <w:t>radionica</w:t>
            </w:r>
            <w:r w:rsidRPr="00E21D1B">
              <w:rPr>
                <w:rFonts w:ascii="Arial" w:hAnsi="Arial" w:cs="Arial"/>
                <w:sz w:val="20"/>
                <w:szCs w:val="20"/>
              </w:rPr>
              <w:t xml:space="preserve"> </w:t>
            </w:r>
            <w:r w:rsidRPr="00E21D1B">
              <w:rPr>
                <w:rFonts w:ascii="Arial" w:hAnsi="Arial" w:cs="Arial"/>
                <w:sz w:val="20"/>
                <w:szCs w:val="20"/>
                <w:lang w:val="pl-PL"/>
              </w:rPr>
              <w:t>odr</w:t>
            </w:r>
            <w:r w:rsidRPr="00E21D1B">
              <w:rPr>
                <w:rFonts w:ascii="Arial" w:hAnsi="Arial" w:cs="Arial"/>
                <w:sz w:val="20"/>
                <w:szCs w:val="20"/>
              </w:rPr>
              <w:t>ž</w:t>
            </w:r>
            <w:r w:rsidRPr="00E21D1B">
              <w:rPr>
                <w:rFonts w:ascii="Arial" w:hAnsi="Arial" w:cs="Arial"/>
                <w:sz w:val="20"/>
                <w:szCs w:val="20"/>
                <w:lang w:val="pl-PL"/>
              </w:rPr>
              <w:t>anih</w:t>
            </w:r>
            <w:r w:rsidRPr="00E21D1B">
              <w:rPr>
                <w:rFonts w:ascii="Arial" w:hAnsi="Arial" w:cs="Arial"/>
                <w:sz w:val="20"/>
                <w:szCs w:val="20"/>
              </w:rPr>
              <w:t xml:space="preserve"> </w:t>
            </w:r>
            <w:r w:rsidRPr="00E21D1B">
              <w:rPr>
                <w:rFonts w:ascii="Arial" w:hAnsi="Arial" w:cs="Arial"/>
                <w:sz w:val="20"/>
                <w:szCs w:val="20"/>
                <w:lang w:val="pl-PL"/>
              </w:rPr>
              <w:t>u</w:t>
            </w:r>
            <w:r w:rsidRPr="00E21D1B">
              <w:rPr>
                <w:rFonts w:ascii="Arial" w:hAnsi="Arial" w:cs="Arial"/>
                <w:sz w:val="20"/>
                <w:szCs w:val="20"/>
              </w:rPr>
              <w:t xml:space="preserve"> </w:t>
            </w:r>
            <w:r w:rsidRPr="00E21D1B">
              <w:rPr>
                <w:rFonts w:ascii="Arial" w:hAnsi="Arial" w:cs="Arial"/>
                <w:sz w:val="20"/>
                <w:szCs w:val="20"/>
                <w:lang w:val="pl-PL"/>
              </w:rPr>
              <w:t>Splitu</w:t>
            </w:r>
            <w:r w:rsidRPr="00E21D1B">
              <w:rPr>
                <w:rFonts w:ascii="Arial" w:hAnsi="Arial" w:cs="Arial"/>
                <w:sz w:val="20"/>
                <w:szCs w:val="20"/>
              </w:rPr>
              <w:t xml:space="preserve"> </w:t>
            </w:r>
            <w:r w:rsidRPr="00E21D1B">
              <w:rPr>
                <w:rFonts w:ascii="Arial" w:hAnsi="Arial" w:cs="Arial"/>
                <w:sz w:val="20"/>
                <w:szCs w:val="20"/>
              </w:rPr>
              <w:lastRenderedPageBreak/>
              <w:t>(10.-20.10. 2009.) i u Braunschweigu (11.-19.11.2009.); Hochschule für Bildende Künste Braunschweig i Umjetnička Akademija u Splitu; Zagreb 2010.; str. 87-90 i 93-97. (hrv./njem./engl.)</w:t>
            </w:r>
            <w:r w:rsidRPr="00E21D1B">
              <w:rPr>
                <w:rFonts w:ascii="Arial" w:hAnsi="Arial" w:cs="Arial"/>
                <w:sz w:val="20"/>
                <w:szCs w:val="20"/>
              </w:rPr>
              <w:br/>
              <w:t>ISBN: 978-3-88895-072-8 (Hochschule für Bildende Künste Braunschweig)</w:t>
            </w:r>
            <w:r w:rsidRPr="00E21D1B">
              <w:rPr>
                <w:rFonts w:ascii="Arial" w:hAnsi="Arial" w:cs="Arial"/>
                <w:sz w:val="20"/>
                <w:szCs w:val="20"/>
              </w:rPr>
              <w:br/>
              <w:t>ISBN: 978-953-6617-30-2 (Umjetnička akademija u Splitu)</w:t>
            </w:r>
            <w:r w:rsidRPr="00E21D1B">
              <w:rPr>
                <w:rFonts w:ascii="Arial" w:hAnsi="Arial" w:cs="Arial"/>
                <w:sz w:val="20"/>
                <w:szCs w:val="20"/>
                <w:lang w:val="pl-PL"/>
              </w:rPr>
              <w:t>Slovnih mjesta: 12.123 = 6,73 kartica autorskog teksta (hrv. tekst) i/ili 14.339 = 7,96 kartica autorskog teksta (njem. tekst)</w:t>
            </w:r>
          </w:p>
          <w:p w:rsidR="00FE5F0A" w:rsidRPr="00E21D1B" w:rsidRDefault="00FE5F0A" w:rsidP="002D718A">
            <w:pPr>
              <w:pStyle w:val="ListParagraph"/>
              <w:spacing w:after="0" w:line="240" w:lineRule="auto"/>
              <w:ind w:left="565" w:hanging="565"/>
              <w:rPr>
                <w:rFonts w:ascii="Arial" w:hAnsi="Arial" w:cs="Arial"/>
                <w:sz w:val="20"/>
                <w:szCs w:val="20"/>
              </w:rPr>
            </w:pPr>
          </w:p>
          <w:p w:rsidR="00FE5F0A" w:rsidRPr="00E21D1B" w:rsidRDefault="00FE5F0A" w:rsidP="002D718A">
            <w:pPr>
              <w:spacing w:line="240" w:lineRule="auto"/>
              <w:ind w:left="565" w:hanging="565"/>
              <w:rPr>
                <w:rFonts w:ascii="Arial" w:hAnsi="Arial" w:cs="Arial"/>
                <w:b/>
                <w:sz w:val="20"/>
                <w:szCs w:val="20"/>
                <w:lang w:val="pl-PL"/>
              </w:rPr>
            </w:pPr>
            <w:r w:rsidRPr="00E21D1B">
              <w:rPr>
                <w:rFonts w:ascii="Arial" w:hAnsi="Arial" w:cs="Arial"/>
                <w:b/>
                <w:sz w:val="20"/>
                <w:szCs w:val="20"/>
                <w:lang w:val="pl-PL"/>
              </w:rPr>
              <w:t>Kategorija: knjiga/katalog (znanstveni rad)</w:t>
            </w:r>
          </w:p>
          <w:p w:rsidR="00FE5F0A" w:rsidRPr="00E21D1B" w:rsidRDefault="00FE5F0A" w:rsidP="002D718A">
            <w:pPr>
              <w:pStyle w:val="ListParagraph"/>
              <w:spacing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w:t>
            </w:r>
            <w:r w:rsidRPr="00E21D1B">
              <w:rPr>
                <w:rFonts w:ascii="Arial" w:eastAsiaTheme="minorEastAsia" w:hAnsi="Arial" w:cs="Arial"/>
                <w:sz w:val="20"/>
                <w:szCs w:val="20"/>
                <w:lang w:val="en-GB" w:eastAsia="hr-HR"/>
              </w:rPr>
              <w:t>Odsutni</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Prisutni</w:t>
            </w:r>
            <w:r w:rsidRPr="00E21D1B">
              <w:rPr>
                <w:rFonts w:ascii="Arial" w:eastAsiaTheme="minorEastAsia" w:hAnsi="Arial" w:cs="Arial"/>
                <w:sz w:val="20"/>
                <w:szCs w:val="20"/>
                <w:lang w:eastAsia="hr-HR"/>
              </w:rPr>
              <w:t>” – „</w:t>
            </w:r>
            <w:r w:rsidRPr="00E21D1B">
              <w:rPr>
                <w:rFonts w:ascii="Arial" w:eastAsiaTheme="minorEastAsia" w:hAnsi="Arial" w:cs="Arial"/>
                <w:i/>
                <w:sz w:val="20"/>
                <w:szCs w:val="20"/>
                <w:lang w:val="en-GB" w:eastAsia="hr-HR"/>
              </w:rPr>
              <w:t>Absent</w:t>
            </w:r>
            <w:r w:rsidRPr="00E21D1B">
              <w:rPr>
                <w:rFonts w:ascii="Arial" w:eastAsiaTheme="minorEastAsia" w:hAnsi="Arial" w:cs="Arial"/>
                <w:i/>
                <w:sz w:val="20"/>
                <w:szCs w:val="20"/>
                <w:lang w:eastAsia="hr-HR"/>
              </w:rPr>
              <w:t xml:space="preserve"> / </w:t>
            </w:r>
            <w:r w:rsidRPr="00E21D1B">
              <w:rPr>
                <w:rFonts w:ascii="Arial" w:eastAsiaTheme="minorEastAsia" w:hAnsi="Arial" w:cs="Arial"/>
                <w:i/>
                <w:sz w:val="20"/>
                <w:szCs w:val="20"/>
                <w:lang w:val="en-GB" w:eastAsia="hr-HR"/>
              </w:rPr>
              <w:t>Present</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katalog</w:t>
            </w:r>
            <w:r w:rsidRPr="00E21D1B">
              <w:rPr>
                <w:rFonts w:ascii="Arial" w:eastAsiaTheme="minorEastAsia" w:hAnsi="Arial" w:cs="Arial"/>
                <w:sz w:val="20"/>
                <w:szCs w:val="20"/>
                <w:lang w:eastAsia="hr-HR"/>
              </w:rPr>
              <w:t>/</w:t>
            </w:r>
            <w:r w:rsidRPr="00E21D1B">
              <w:rPr>
                <w:rFonts w:ascii="Arial" w:eastAsiaTheme="minorEastAsia" w:hAnsi="Arial" w:cs="Arial"/>
                <w:sz w:val="20"/>
                <w:szCs w:val="20"/>
                <w:lang w:val="en-GB" w:eastAsia="hr-HR"/>
              </w:rPr>
              <w:t>knjiga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uz</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istoimenu</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izlo</w:t>
            </w:r>
            <w:r w:rsidRPr="00E21D1B">
              <w:rPr>
                <w:rFonts w:ascii="Arial" w:eastAsiaTheme="minorEastAsia" w:hAnsi="Arial" w:cs="Arial"/>
                <w:sz w:val="20"/>
                <w:szCs w:val="20"/>
                <w:lang w:eastAsia="hr-HR"/>
              </w:rPr>
              <w:t>ž</w:t>
            </w:r>
            <w:r w:rsidRPr="00E21D1B">
              <w:rPr>
                <w:rFonts w:ascii="Arial" w:eastAsiaTheme="minorEastAsia" w:hAnsi="Arial" w:cs="Arial"/>
                <w:sz w:val="20"/>
                <w:szCs w:val="20"/>
                <w:lang w:val="en-GB" w:eastAsia="hr-HR"/>
              </w:rPr>
              <w:t>bu</w:t>
            </w:r>
            <w:r w:rsidRPr="00E21D1B">
              <w:rPr>
                <w:rFonts w:ascii="Arial" w:eastAsiaTheme="minorEastAsia" w:hAnsi="Arial" w:cs="Arial"/>
                <w:sz w:val="20"/>
                <w:szCs w:val="20"/>
                <w:lang w:eastAsia="hr-HR"/>
              </w:rPr>
              <w:t xml:space="preserve"> (tekstovi o: </w:t>
            </w:r>
            <w:r w:rsidRPr="00E21D1B">
              <w:rPr>
                <w:rFonts w:ascii="Arial" w:eastAsiaTheme="minorEastAsia" w:hAnsi="Arial" w:cs="Arial"/>
                <w:sz w:val="20"/>
                <w:szCs w:val="20"/>
                <w:lang w:val="en-GB" w:eastAsia="hr-HR"/>
              </w:rPr>
              <w:t>Ivo</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Gattin</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Marijan</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Jev</w:t>
            </w:r>
            <w:r w:rsidRPr="00E21D1B">
              <w:rPr>
                <w:rFonts w:ascii="Arial" w:eastAsiaTheme="minorEastAsia" w:hAnsi="Arial" w:cs="Arial"/>
                <w:sz w:val="20"/>
                <w:szCs w:val="20"/>
                <w:lang w:eastAsia="hr-HR"/>
              </w:rPr>
              <w:t>š</w:t>
            </w:r>
            <w:r w:rsidRPr="00E21D1B">
              <w:rPr>
                <w:rFonts w:ascii="Arial" w:eastAsiaTheme="minorEastAsia" w:hAnsi="Arial" w:cs="Arial"/>
                <w:sz w:val="20"/>
                <w:szCs w:val="20"/>
                <w:lang w:val="en-GB" w:eastAsia="hr-HR"/>
              </w:rPr>
              <w:t>ovar</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Julije</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Knifer</w:t>
            </w:r>
            <w:r w:rsidRPr="00E21D1B">
              <w:rPr>
                <w:rFonts w:ascii="Arial" w:eastAsiaTheme="minorEastAsia" w:hAnsi="Arial" w:cs="Arial"/>
                <w:sz w:val="20"/>
                <w:szCs w:val="20"/>
                <w:lang w:eastAsia="hr-HR"/>
              </w:rPr>
              <w:t xml:space="preserve"> i </w:t>
            </w:r>
            <w:r w:rsidRPr="00E21D1B">
              <w:rPr>
                <w:rFonts w:ascii="Arial" w:eastAsiaTheme="minorEastAsia" w:hAnsi="Arial" w:cs="Arial"/>
                <w:sz w:val="20"/>
                <w:szCs w:val="20"/>
                <w:lang w:val="en-GB" w:eastAsia="hr-HR"/>
              </w:rPr>
              <w:t>Edita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Schubert</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Galerija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umjetnina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Split</w:t>
            </w:r>
            <w:r w:rsidRPr="00E21D1B">
              <w:rPr>
                <w:rFonts w:ascii="Arial" w:eastAsiaTheme="minorEastAsia" w:hAnsi="Arial" w:cs="Arial"/>
                <w:sz w:val="20"/>
                <w:szCs w:val="20"/>
                <w:lang w:eastAsia="hr-HR"/>
              </w:rPr>
              <w:t>/</w:t>
            </w:r>
            <w:r w:rsidRPr="00E21D1B">
              <w:rPr>
                <w:rFonts w:ascii="Arial" w:eastAsiaTheme="minorEastAsia" w:hAnsi="Arial" w:cs="Arial"/>
                <w:sz w:val="20"/>
                <w:szCs w:val="20"/>
                <w:lang w:val="en-GB" w:eastAsia="hr-HR"/>
              </w:rPr>
              <w:t>Stara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gradska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vije</w:t>
            </w:r>
            <w:r w:rsidRPr="00E21D1B">
              <w:rPr>
                <w:rFonts w:ascii="Arial" w:eastAsiaTheme="minorEastAsia" w:hAnsi="Arial" w:cs="Arial"/>
                <w:sz w:val="20"/>
                <w:szCs w:val="20"/>
                <w:lang w:eastAsia="hr-HR"/>
              </w:rPr>
              <w:t>ć</w:t>
            </w:r>
            <w:r w:rsidRPr="00E21D1B">
              <w:rPr>
                <w:rFonts w:ascii="Arial" w:eastAsiaTheme="minorEastAsia" w:hAnsi="Arial" w:cs="Arial"/>
                <w:sz w:val="20"/>
                <w:szCs w:val="20"/>
                <w:lang w:val="en-GB" w:eastAsia="hr-HR"/>
              </w:rPr>
              <w:t>nica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Split</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i</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Galerija</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Kranj</w:t>
            </w:r>
            <w:r w:rsidRPr="00E21D1B">
              <w:rPr>
                <w:rFonts w:ascii="Arial" w:eastAsiaTheme="minorEastAsia" w:hAnsi="Arial" w:cs="Arial"/>
                <w:sz w:val="20"/>
                <w:szCs w:val="20"/>
                <w:lang w:eastAsia="hr-HR"/>
              </w:rPr>
              <w:t>č</w:t>
            </w:r>
            <w:r w:rsidRPr="00E21D1B">
              <w:rPr>
                <w:rFonts w:ascii="Arial" w:eastAsiaTheme="minorEastAsia" w:hAnsi="Arial" w:cs="Arial"/>
                <w:sz w:val="20"/>
                <w:szCs w:val="20"/>
                <w:lang w:val="en-GB" w:eastAsia="hr-HR"/>
              </w:rPr>
              <w:t>ar</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Zagreb</w:t>
            </w:r>
            <w:r w:rsidRPr="00E21D1B">
              <w:rPr>
                <w:rFonts w:ascii="Arial" w:eastAsiaTheme="minorEastAsia" w:hAnsi="Arial" w:cs="Arial"/>
                <w:sz w:val="20"/>
                <w:szCs w:val="20"/>
                <w:lang w:eastAsia="hr-HR"/>
              </w:rPr>
              <w:t xml:space="preserve">; </w:t>
            </w:r>
            <w:r w:rsidRPr="00E21D1B">
              <w:rPr>
                <w:rFonts w:ascii="Arial" w:eastAsiaTheme="minorEastAsia" w:hAnsi="Arial" w:cs="Arial"/>
                <w:sz w:val="20"/>
                <w:szCs w:val="20"/>
                <w:lang w:val="en-GB" w:eastAsia="hr-HR"/>
              </w:rPr>
              <w:t>listopad</w:t>
            </w:r>
            <w:r w:rsidRPr="00E21D1B">
              <w:rPr>
                <w:rFonts w:ascii="Arial" w:eastAsiaTheme="minorEastAsia" w:hAnsi="Arial" w:cs="Arial"/>
                <w:sz w:val="20"/>
                <w:szCs w:val="20"/>
                <w:lang w:eastAsia="hr-HR"/>
              </w:rPr>
              <w:t xml:space="preserve"> 2008. Knjiga, koja predstavlja četiri pozicije novije hrvatske umjetnosti kao ključne u čitljivosti suvremenih zbivanja - napravljena je s namjerom da služi kao umjetničko-nastavni priručnik u nastavi o modernoj i suvremenoj umjetnosti u Hrvatskoj.</w:t>
            </w:r>
          </w:p>
          <w:p w:rsidR="00FE5F0A" w:rsidRPr="00E21D1B" w:rsidRDefault="00FE5F0A" w:rsidP="002D718A">
            <w:pPr>
              <w:pStyle w:val="ListParagraph"/>
              <w:spacing w:line="240" w:lineRule="auto"/>
              <w:ind w:left="565" w:hanging="565"/>
              <w:rPr>
                <w:rFonts w:ascii="Arial" w:hAnsi="Arial" w:cs="Arial"/>
                <w:b/>
                <w:sz w:val="20"/>
                <w:szCs w:val="20"/>
                <w:lang w:val="pl-PL"/>
              </w:rPr>
            </w:pP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b/>
                <w:sz w:val="20"/>
                <w:szCs w:val="20"/>
                <w:lang w:eastAsia="hr-HR"/>
              </w:rPr>
              <w:t xml:space="preserve"> „Dimenzije humora“ </w:t>
            </w:r>
            <w:r w:rsidRPr="00E21D1B">
              <w:rPr>
                <w:rFonts w:ascii="Arial" w:eastAsia="Times New Roman" w:hAnsi="Arial" w:cs="Arial"/>
                <w:b/>
                <w:sz w:val="20"/>
                <w:szCs w:val="20"/>
                <w:lang w:eastAsia="hr-HR"/>
              </w:rPr>
              <w:t>,</w:t>
            </w:r>
            <w:r w:rsidRPr="00E21D1B">
              <w:rPr>
                <w:rFonts w:ascii="Arial" w:eastAsia="Times New Roman" w:hAnsi="Arial" w:cs="Arial"/>
                <w:sz w:val="20"/>
                <w:szCs w:val="20"/>
                <w:lang w:eastAsia="hr-HR"/>
              </w:rPr>
              <w:t xml:space="preserve"> publikacija/tekst uz istoimenu autorsku izložbu </w:t>
            </w:r>
            <w:r w:rsidRPr="00E21D1B">
              <w:rPr>
                <w:rFonts w:ascii="Arial" w:eastAsia="Times New Roman" w:hAnsi="Arial" w:cs="Arial"/>
                <w:sz w:val="20"/>
                <w:szCs w:val="20"/>
                <w:lang w:val="pl-PL" w:eastAsia="hr-HR"/>
              </w:rPr>
              <w:t>(koncepcija, realizacija, postavi)</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s</w:t>
            </w:r>
            <w:r w:rsidRPr="00E21D1B">
              <w:rPr>
                <w:rFonts w:ascii="Arial" w:eastAsia="Times New Roman" w:hAnsi="Arial" w:cs="Arial"/>
                <w:sz w:val="20"/>
                <w:szCs w:val="20"/>
                <w:lang w:eastAsia="hr-HR"/>
              </w:rPr>
              <w:t xml:space="preserve"> 24 </w:t>
            </w:r>
            <w:r w:rsidRPr="00E21D1B">
              <w:rPr>
                <w:rFonts w:ascii="Arial" w:eastAsia="Times New Roman" w:hAnsi="Arial" w:cs="Arial"/>
                <w:sz w:val="20"/>
                <w:szCs w:val="20"/>
                <w:lang w:val="pl-PL" w:eastAsia="hr-HR"/>
              </w:rPr>
              <w:t>umjetnika</w:t>
            </w:r>
            <w:r w:rsidRPr="00E21D1B">
              <w:rPr>
                <w:rFonts w:ascii="Arial" w:eastAsia="Times New Roman" w:hAnsi="Arial" w:cs="Arial"/>
                <w:sz w:val="20"/>
                <w:szCs w:val="20"/>
                <w:lang w:eastAsia="hr-HR"/>
              </w:rPr>
              <w:t>/</w:t>
            </w:r>
            <w:r w:rsidRPr="00E21D1B">
              <w:rPr>
                <w:rFonts w:ascii="Arial" w:eastAsia="Times New Roman" w:hAnsi="Arial" w:cs="Arial"/>
                <w:sz w:val="20"/>
                <w:szCs w:val="20"/>
                <w:lang w:val="pl-PL" w:eastAsia="hr-HR"/>
              </w:rPr>
              <w:t>umjetnice</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mlade</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i</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najmla</w:t>
            </w:r>
            <w:r w:rsidRPr="00E21D1B">
              <w:rPr>
                <w:rFonts w:ascii="Arial" w:eastAsia="Times New Roman" w:hAnsi="Arial" w:cs="Arial"/>
                <w:sz w:val="20"/>
                <w:szCs w:val="20"/>
                <w:lang w:eastAsia="hr-HR"/>
              </w:rPr>
              <w:t>đ</w:t>
            </w:r>
            <w:r w:rsidRPr="00E21D1B">
              <w:rPr>
                <w:rFonts w:ascii="Arial" w:eastAsia="Times New Roman" w:hAnsi="Arial" w:cs="Arial"/>
                <w:sz w:val="20"/>
                <w:szCs w:val="20"/>
                <w:lang w:val="pl-PL" w:eastAsia="hr-HR"/>
              </w:rPr>
              <w:t>e</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generacije</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iz</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 xml:space="preserve">Hrvatske </w:t>
            </w:r>
            <w:r w:rsidRPr="00E21D1B">
              <w:rPr>
                <w:rFonts w:ascii="Arial" w:eastAsia="Times New Roman" w:hAnsi="Arial" w:cs="Arial"/>
                <w:sz w:val="20"/>
                <w:szCs w:val="20"/>
                <w:lang w:eastAsia="hr-HR"/>
              </w:rPr>
              <w:t xml:space="preserve"> održanu u </w:t>
            </w:r>
            <w:r w:rsidRPr="00E21D1B">
              <w:rPr>
                <w:rFonts w:ascii="Arial" w:eastAsia="Times New Roman" w:hAnsi="Arial" w:cs="Arial"/>
                <w:sz w:val="20"/>
                <w:szCs w:val="20"/>
                <w:lang w:val="pl-PL" w:eastAsia="hr-HR"/>
              </w:rPr>
              <w:t>Galeriji</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Kazamat</w:t>
            </w:r>
            <w:r w:rsidRPr="00E21D1B">
              <w:rPr>
                <w:rFonts w:ascii="Arial" w:eastAsia="Times New Roman" w:hAnsi="Arial" w:cs="Arial"/>
                <w:sz w:val="20"/>
                <w:szCs w:val="20"/>
                <w:lang w:eastAsia="hr-HR"/>
              </w:rPr>
              <w:t xml:space="preserve">, </w:t>
            </w:r>
            <w:r w:rsidRPr="00E21D1B">
              <w:rPr>
                <w:rFonts w:ascii="Arial" w:eastAsia="Times New Roman" w:hAnsi="Arial" w:cs="Arial"/>
                <w:sz w:val="20"/>
                <w:szCs w:val="20"/>
                <w:lang w:val="pl-PL" w:eastAsia="hr-HR"/>
              </w:rPr>
              <w:t>Osijek</w:t>
            </w:r>
            <w:r w:rsidRPr="00E21D1B">
              <w:rPr>
                <w:rFonts w:ascii="Arial" w:eastAsia="Times New Roman" w:hAnsi="Arial" w:cs="Arial"/>
                <w:sz w:val="20"/>
                <w:szCs w:val="20"/>
                <w:lang w:eastAsia="hr-HR"/>
              </w:rPr>
              <w:t xml:space="preserve"> (16.12. 2011.- 9.1. 2012); Dioklecijanovim podrumima, Split (1.- 22.3. 2012)</w:t>
            </w:r>
            <w:r w:rsidRPr="00E21D1B">
              <w:rPr>
                <w:rFonts w:ascii="Arial" w:eastAsia="Times New Roman" w:hAnsi="Arial" w:cs="Arial"/>
                <w:sz w:val="20"/>
                <w:szCs w:val="20"/>
                <w:lang w:val="pl-PL" w:eastAsia="hr-HR"/>
              </w:rPr>
              <w:t xml:space="preserve">; te u Muzeju suvremene umjetnosti Istre, Pula (u sklopu godišnje manifestacije </w:t>
            </w:r>
            <w:r w:rsidRPr="00E21D1B">
              <w:rPr>
                <w:rFonts w:ascii="Arial" w:eastAsia="Times New Roman" w:hAnsi="Arial" w:cs="Arial"/>
                <w:i/>
                <w:sz w:val="20"/>
                <w:szCs w:val="20"/>
                <w:lang w:val="pl-PL" w:eastAsia="hr-HR"/>
              </w:rPr>
              <w:t>Tu smo 3</w:t>
            </w:r>
            <w:r w:rsidRPr="00E21D1B">
              <w:rPr>
                <w:rFonts w:ascii="Arial" w:eastAsia="Times New Roman"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E21D1B">
              <w:rPr>
                <w:rFonts w:ascii="Arial" w:eastAsia="Times New Roman" w:hAnsi="Arial" w:cs="Arial"/>
                <w:sz w:val="20"/>
                <w:szCs w:val="20"/>
                <w:lang w:eastAsia="hr-HR"/>
              </w:rPr>
              <w:t xml:space="preserve">2011. Broj stranica: tekst </w:t>
            </w:r>
            <w:r w:rsidRPr="00E21D1B">
              <w:rPr>
                <w:rFonts w:ascii="Arial" w:eastAsia="Times New Roman" w:hAnsi="Arial" w:cs="Arial"/>
                <w:sz w:val="20"/>
                <w:szCs w:val="20"/>
                <w:lang w:val="pl-PL" w:eastAsia="hr-HR"/>
              </w:rPr>
              <w:t>str</w:t>
            </w:r>
            <w:r w:rsidRPr="00E21D1B">
              <w:rPr>
                <w:rFonts w:ascii="Arial" w:eastAsia="Times New Roman" w:hAnsi="Arial" w:cs="Arial"/>
                <w:sz w:val="20"/>
                <w:szCs w:val="20"/>
                <w:lang w:eastAsia="hr-HR"/>
              </w:rPr>
              <w:t>. 3-25 (hrv.)</w:t>
            </w:r>
            <w:r w:rsidRPr="00E21D1B">
              <w:rPr>
                <w:rFonts w:ascii="Arial" w:eastAsia="Times New Roman" w:hAnsi="Arial" w:cs="Arial"/>
                <w:sz w:val="20"/>
                <w:szCs w:val="20"/>
                <w:lang w:eastAsia="hr-HR"/>
              </w:rPr>
              <w:br/>
              <w:t>ISBN:978-953-7740-04-7</w:t>
            </w:r>
            <w:r w:rsidRPr="00E21D1B">
              <w:rPr>
                <w:rFonts w:ascii="Arial" w:eastAsia="Times New Roman" w:hAnsi="Arial" w:cs="Arial"/>
                <w:sz w:val="20"/>
                <w:szCs w:val="20"/>
                <w:lang w:eastAsia="hr-HR"/>
              </w:rPr>
              <w:br/>
            </w:r>
            <w:r w:rsidRPr="00E21D1B">
              <w:rPr>
                <w:rFonts w:ascii="Arial" w:eastAsia="Times New Roman"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2012, str. 30); </w:t>
            </w:r>
            <w:r w:rsidRPr="00E21D1B">
              <w:rPr>
                <w:rFonts w:ascii="Arial" w:eastAsia="Times New Roman" w:hAnsi="Arial" w:cs="Arial"/>
                <w:noProof/>
                <w:sz w:val="20"/>
                <w:szCs w:val="20"/>
                <w:lang w:eastAsia="hr-HR"/>
              </w:rPr>
              <w:br/>
            </w:r>
            <w:r w:rsidRPr="00E21D1B">
              <w:rPr>
                <w:rFonts w:ascii="Arial" w:eastAsia="Times New Roman" w:hAnsi="Arial" w:cs="Arial"/>
                <w:sz w:val="20"/>
                <w:szCs w:val="20"/>
                <w:lang w:eastAsia="hr-HR"/>
              </w:rPr>
              <w:t xml:space="preserve">Slovnih mjesta: </w:t>
            </w:r>
            <w:r w:rsidRPr="00E21D1B">
              <w:rPr>
                <w:rFonts w:ascii="Arial" w:eastAsia="Times New Roman" w:hAnsi="Arial" w:cs="Arial"/>
                <w:bCs/>
                <w:sz w:val="20"/>
                <w:szCs w:val="20"/>
                <w:lang w:eastAsia="hr-HR"/>
              </w:rPr>
              <w:t>24.428 = 13, 571 kartica = 0,84 araka autorskog teksta (hrv. tekst)</w:t>
            </w:r>
            <w:r w:rsidRPr="00E21D1B">
              <w:rPr>
                <w:rFonts w:ascii="Arial" w:eastAsia="Times New Roman" w:hAnsi="Arial" w:cs="Arial"/>
                <w:bCs/>
                <w:sz w:val="20"/>
                <w:szCs w:val="20"/>
                <w:lang w:eastAsia="hr-HR"/>
              </w:rPr>
              <w:br/>
              <w:t>Kategorija: knjiga, izložbeni projekt (</w:t>
            </w:r>
            <w:r w:rsidRPr="00E21D1B">
              <w:rPr>
                <w:rFonts w:ascii="Arial" w:eastAsia="Times New Roman" w:hAnsi="Arial" w:cs="Arial"/>
                <w:sz w:val="20"/>
                <w:szCs w:val="20"/>
                <w:lang w:eastAsia="hr-HR"/>
              </w:rPr>
              <w:t>katalog/knjiga</w:t>
            </w:r>
            <w:r w:rsidRPr="00E21D1B">
              <w:rPr>
                <w:rFonts w:ascii="Arial" w:eastAsia="Times New Roman" w:hAnsi="Arial" w:cs="Arial"/>
                <w:bCs/>
                <w:sz w:val="20"/>
                <w:szCs w:val="20"/>
                <w:lang w:eastAsia="hr-HR"/>
              </w:rPr>
              <w:t>/znanstveni rad)</w:t>
            </w: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imes New Roman" w:hAnsi="Arial" w:cs="Arial"/>
                <w:bCs/>
                <w:sz w:val="20"/>
                <w:szCs w:val="20"/>
                <w:lang w:eastAsia="hr-HR"/>
              </w:rPr>
              <w:t xml:space="preserve"> </w:t>
            </w:r>
            <w:r w:rsidRPr="00E21D1B">
              <w:rPr>
                <w:rFonts w:ascii="Arial" w:eastAsia="Times New Roman" w:hAnsi="Arial" w:cs="Arial"/>
                <w:b/>
                <w:bCs/>
                <w:sz w:val="20"/>
                <w:szCs w:val="20"/>
                <w:lang w:eastAsia="hr-HR"/>
              </w:rPr>
              <w:t>„XI. trijenale“, tekst/katalog XI. trijenale hrvatskoga kiparstva (Gliptoteka HAZU,</w:t>
            </w:r>
            <w:r w:rsidRPr="00E21D1B">
              <w:rPr>
                <w:rFonts w:ascii="Arial" w:eastAsia="Times New Roman" w:hAnsi="Arial" w:cs="Arial"/>
                <w:bCs/>
                <w:sz w:val="20"/>
                <w:szCs w:val="20"/>
                <w:lang w:eastAsia="hr-HR"/>
              </w:rPr>
              <w:t xml:space="preserve"> 30.06.-12.08. 2012.); Hrvatska Akademija znanosti i umjetnosti – HAZU / Gliptoteka HAZU (nakladnik/recenzent), Zagreb 2012. Broj stranica 168; tekst: str. 9-20. (hrv.)</w:t>
            </w:r>
            <w:r w:rsidRPr="00E21D1B">
              <w:rPr>
                <w:rFonts w:ascii="Arial" w:eastAsia="Times New Roman" w:hAnsi="Arial" w:cs="Arial"/>
                <w:bCs/>
                <w:sz w:val="20"/>
                <w:szCs w:val="20"/>
                <w:lang w:eastAsia="hr-HR"/>
              </w:rPr>
              <w:br/>
              <w:t>ISBN: 978-953-154-151-0</w:t>
            </w:r>
            <w:r w:rsidRPr="00E21D1B">
              <w:rPr>
                <w:rFonts w:ascii="Arial" w:eastAsia="Times New Roman" w:hAnsi="Arial" w:cs="Arial"/>
                <w:bCs/>
                <w:sz w:val="20"/>
                <w:szCs w:val="20"/>
                <w:lang w:eastAsia="hr-HR"/>
              </w:rPr>
              <w:br/>
              <w:t>Osvrti (izbor):</w:t>
            </w:r>
            <w:r w:rsidRPr="00E21D1B">
              <w:rPr>
                <w:rFonts w:ascii="Arial" w:eastAsia="Times New Roman" w:hAnsi="Arial" w:cs="Arial"/>
                <w:bCs/>
                <w:color w:val="FF0000"/>
                <w:sz w:val="20"/>
                <w:szCs w:val="20"/>
                <w:lang w:val="pl-PL" w:eastAsia="hr-HR"/>
              </w:rPr>
              <w:t xml:space="preserve"> </w:t>
            </w:r>
            <w:r w:rsidRPr="00E21D1B">
              <w:rPr>
                <w:rFonts w:ascii="Arial" w:eastAsia="Times New Roman" w:hAnsi="Arial" w:cs="Arial"/>
                <w:bCs/>
                <w:sz w:val="20"/>
                <w:szCs w:val="20"/>
                <w:lang w:val="pl-PL" w:eastAsia="hr-HR"/>
              </w:rPr>
              <w:t>web</w:t>
            </w:r>
            <w:r w:rsidRPr="00E21D1B">
              <w:rPr>
                <w:rFonts w:ascii="Arial" w:eastAsia="Times New Roman" w:hAnsi="Arial" w:cs="Arial"/>
                <w:bCs/>
                <w:sz w:val="20"/>
                <w:szCs w:val="20"/>
                <w:lang w:eastAsia="hr-HR"/>
              </w:rPr>
              <w:t>-</w:t>
            </w:r>
            <w:r w:rsidRPr="00E21D1B">
              <w:rPr>
                <w:rFonts w:ascii="Arial" w:eastAsia="Times New Roman" w:hAnsi="Arial" w:cs="Arial"/>
                <w:bCs/>
                <w:sz w:val="20"/>
                <w:szCs w:val="20"/>
                <w:lang w:val="pl-PL" w:eastAsia="hr-HR"/>
              </w:rPr>
              <w:t>stranice</w:t>
            </w:r>
            <w:r w:rsidRPr="00E21D1B">
              <w:rPr>
                <w:rFonts w:ascii="Arial" w:eastAsia="Times New Roman" w:hAnsi="Arial" w:cs="Arial"/>
                <w:bCs/>
                <w:sz w:val="20"/>
                <w:szCs w:val="20"/>
                <w:lang w:eastAsia="hr-HR"/>
              </w:rPr>
              <w:t xml:space="preserve"> </w:t>
            </w:r>
            <w:r w:rsidRPr="00E21D1B">
              <w:rPr>
                <w:rFonts w:ascii="Arial" w:eastAsia="Times New Roman" w:hAnsi="Arial" w:cs="Arial"/>
                <w:bCs/>
                <w:sz w:val="20"/>
                <w:szCs w:val="20"/>
                <w:lang w:val="pl-PL" w:eastAsia="hr-HR"/>
              </w:rPr>
              <w:t>Gliptoteke</w:t>
            </w:r>
            <w:r w:rsidRPr="00E21D1B">
              <w:rPr>
                <w:rFonts w:ascii="Arial" w:eastAsia="Times New Roman" w:hAnsi="Arial" w:cs="Arial"/>
                <w:bCs/>
                <w:sz w:val="20"/>
                <w:szCs w:val="20"/>
                <w:lang w:eastAsia="hr-HR"/>
              </w:rPr>
              <w:t xml:space="preserve"> </w:t>
            </w:r>
            <w:r w:rsidRPr="00E21D1B">
              <w:rPr>
                <w:rFonts w:ascii="Arial" w:eastAsia="Times New Roman" w:hAnsi="Arial" w:cs="Arial"/>
                <w:bCs/>
                <w:sz w:val="20"/>
                <w:szCs w:val="20"/>
                <w:lang w:val="pl-PL" w:eastAsia="hr-HR"/>
              </w:rPr>
              <w:t>i</w:t>
            </w:r>
            <w:r w:rsidRPr="00E21D1B">
              <w:rPr>
                <w:rFonts w:ascii="Arial" w:eastAsia="Times New Roman" w:hAnsi="Arial" w:cs="Arial"/>
                <w:bCs/>
                <w:sz w:val="20"/>
                <w:szCs w:val="20"/>
                <w:lang w:eastAsia="hr-HR"/>
              </w:rPr>
              <w:t xml:space="preserve"> </w:t>
            </w:r>
            <w:r w:rsidRPr="00E21D1B">
              <w:rPr>
                <w:rFonts w:ascii="Arial" w:eastAsia="Times New Roman" w:hAnsi="Arial" w:cs="Arial"/>
                <w:bCs/>
                <w:sz w:val="20"/>
                <w:szCs w:val="20"/>
                <w:lang w:val="pl-PL" w:eastAsia="hr-HR"/>
              </w:rPr>
              <w:t>HAZUa</w:t>
            </w:r>
            <w:r w:rsidRPr="00E21D1B">
              <w:rPr>
                <w:rFonts w:ascii="Arial" w:eastAsia="Times New Roman" w:hAnsi="Arial" w:cs="Arial"/>
                <w:bCs/>
                <w:sz w:val="20"/>
                <w:szCs w:val="20"/>
                <w:lang w:eastAsia="hr-HR"/>
              </w:rPr>
              <w:t>.</w:t>
            </w:r>
            <w:r w:rsidRPr="00E21D1B">
              <w:rPr>
                <w:rFonts w:ascii="Arial" w:eastAsia="Times New Roman" w:hAnsi="Arial" w:cs="Arial"/>
                <w:bCs/>
                <w:sz w:val="20"/>
                <w:szCs w:val="20"/>
                <w:lang w:eastAsia="hr-HR"/>
              </w:rPr>
              <w:br/>
              <w:t>Slovnih mjesta: 32.414 = 18,00 kartica = 1,12 araka autorskog teksta (hrv. tekst)</w:t>
            </w:r>
            <w:r w:rsidRPr="00E21D1B">
              <w:rPr>
                <w:rFonts w:ascii="Arial" w:eastAsia="Times New Roman" w:hAnsi="Arial" w:cs="Arial"/>
                <w:bCs/>
                <w:sz w:val="20"/>
                <w:szCs w:val="20"/>
                <w:lang w:eastAsia="hr-HR"/>
              </w:rPr>
              <w:br/>
              <w:t>Kategorija: knjiga/katalog (pregledno-znanstveni rad)</w:t>
            </w: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imes New Roman" w:hAnsi="Arial" w:cs="Arial"/>
                <w:bCs/>
                <w:sz w:val="20"/>
                <w:szCs w:val="20"/>
                <w:lang w:eastAsia="hr-HR"/>
              </w:rPr>
              <w:t xml:space="preserve"> „Maštanja – Izmještanja“ (</w:t>
            </w:r>
            <w:r w:rsidRPr="00E21D1B">
              <w:rPr>
                <w:rFonts w:ascii="Arial" w:eastAsia="Times New Roman" w:hAnsi="Arial" w:cs="Arial"/>
                <w:bCs/>
                <w:i/>
                <w:sz w:val="20"/>
                <w:szCs w:val="20"/>
                <w:lang w:eastAsia="hr-HR"/>
              </w:rPr>
              <w:t>Fantasizing – Dislocating</w:t>
            </w:r>
            <w:r w:rsidRPr="00E21D1B">
              <w:rPr>
                <w:rFonts w:ascii="Arial" w:eastAsia="Times New Roman" w:hAnsi="Arial" w:cs="Arial"/>
                <w:bCs/>
                <w:sz w:val="20"/>
                <w:szCs w:val="20"/>
                <w:lang w:eastAsia="hr-HR"/>
              </w:rPr>
              <w:t xml:space="preserve">), u: katalog 38. Splitski salon (s J. Vukmir); autorstvo </w:t>
            </w:r>
            <w:r w:rsidRPr="00E21D1B">
              <w:rPr>
                <w:rFonts w:ascii="Arial" w:eastAsia="Times New Roman" w:hAnsi="Arial" w:cs="Arial"/>
                <w:bCs/>
                <w:sz w:val="20"/>
                <w:szCs w:val="20"/>
                <w:lang w:eastAsia="hr-HR"/>
              </w:rPr>
              <w:lastRenderedPageBreak/>
              <w:t>koncepcije, teksta kataloga, uredništvo i postava izložbe s 126 umjetnika/ca na 22 lokacije (uključujući Supetar/Brač), Split 15.11.-15.12. 2013.</w:t>
            </w:r>
            <w:r w:rsidRPr="00E21D1B">
              <w:rPr>
                <w:rFonts w:ascii="Arial" w:eastAsia="Times New Roman" w:hAnsi="Arial" w:cs="Arial"/>
                <w:bCs/>
                <w:sz w:val="20"/>
                <w:szCs w:val="20"/>
                <w:lang w:eastAsia="hr-HR"/>
              </w:rPr>
              <w:br/>
              <w:t>Publikacija: HULU Split; 80 stranica: ISBN: 978-953-7740-06-1</w:t>
            </w: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p>
          <w:p w:rsidR="00FE5F0A" w:rsidRPr="00E21D1B" w:rsidRDefault="00FE5F0A" w:rsidP="002D718A">
            <w:pPr>
              <w:pStyle w:val="ListParagraph"/>
              <w:spacing w:after="0" w:line="240" w:lineRule="auto"/>
              <w:ind w:left="565" w:hanging="565"/>
              <w:rPr>
                <w:rFonts w:ascii="Arial" w:eastAsia="Times New Roman" w:hAnsi="Arial" w:cs="Arial"/>
                <w:bCs/>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imes New Roman" w:hAnsi="Arial" w:cs="Arial"/>
                <w:bCs/>
                <w:sz w:val="20"/>
                <w:szCs w:val="20"/>
                <w:lang w:eastAsia="hr-HR"/>
              </w:rPr>
              <w:t>Recenzije za časopis „Život umjetnosti“ (od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i znanstveni radovi iz 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pStyle w:val="ListParagraph"/>
              <w:spacing w:after="0" w:line="240" w:lineRule="auto"/>
              <w:ind w:left="565" w:hanging="565"/>
              <w:rPr>
                <w:rFonts w:ascii="Arial" w:eastAsiaTheme="minorEastAsia" w:hAnsi="Arial" w:cs="Arial"/>
                <w:b/>
                <w:sz w:val="20"/>
                <w:szCs w:val="20"/>
                <w:lang w:eastAsia="hr-HR"/>
              </w:rPr>
            </w:pPr>
            <w:r w:rsidRPr="00E21D1B">
              <w:rPr>
                <w:rFonts w:ascii="Arial" w:eastAsiaTheme="minorEastAsia" w:hAnsi="Arial" w:cs="Arial"/>
                <w:b/>
                <w:sz w:val="20"/>
                <w:szCs w:val="20"/>
                <w:lang w:eastAsia="hr-HR"/>
              </w:rPr>
              <w:t>2009/10.</w:t>
            </w: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E21D1B">
              <w:rPr>
                <w:rFonts w:ascii="Arial" w:eastAsiaTheme="minorEastAsia" w:hAnsi="Arial" w:cs="Arial"/>
                <w:sz w:val="20"/>
                <w:szCs w:val="20"/>
                <w:lang w:eastAsia="hr-HR"/>
              </w:rPr>
              <w:br/>
              <w:t>Radionica je organizirana od strane Slikarskog odsjeka Umjetničke akademije Split, i Hochschule für Bildende 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FE5F0A" w:rsidRPr="00E21D1B" w:rsidRDefault="00FE5F0A" w:rsidP="002D718A">
            <w:pPr>
              <w:spacing w:after="0" w:line="240" w:lineRule="auto"/>
              <w:ind w:left="565" w:hanging="565"/>
              <w:rPr>
                <w:rFonts w:ascii="Arial" w:eastAsiaTheme="minorEastAsia" w:hAnsi="Arial" w:cs="Arial"/>
                <w:b/>
                <w:sz w:val="20"/>
                <w:szCs w:val="20"/>
                <w:lang w:eastAsia="hr-HR"/>
              </w:rPr>
            </w:pPr>
          </w:p>
          <w:p w:rsidR="00FE5F0A" w:rsidRPr="00E21D1B" w:rsidRDefault="00FE5F0A" w:rsidP="002D718A">
            <w:pPr>
              <w:spacing w:after="0" w:line="240" w:lineRule="auto"/>
              <w:ind w:left="565" w:hanging="565"/>
              <w:rPr>
                <w:rFonts w:ascii="Arial" w:eastAsiaTheme="minorEastAsia" w:hAnsi="Arial" w:cs="Arial"/>
                <w:b/>
                <w:sz w:val="20"/>
                <w:szCs w:val="20"/>
                <w:lang w:eastAsia="hr-HR"/>
              </w:rPr>
            </w:pPr>
            <w:r w:rsidRPr="00E21D1B">
              <w:rPr>
                <w:rFonts w:ascii="Arial" w:eastAsiaTheme="minorEastAsia" w:hAnsi="Arial" w:cs="Arial"/>
                <w:b/>
                <w:sz w:val="20"/>
                <w:szCs w:val="20"/>
                <w:lang w:eastAsia="hr-HR"/>
              </w:rPr>
              <w:t xml:space="preserve">2011. </w:t>
            </w:r>
          </w:p>
          <w:p w:rsidR="00FE5F0A" w:rsidRPr="00E21D1B" w:rsidRDefault="00FE5F0A" w:rsidP="002D718A">
            <w:pPr>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Kao ko-autorica programa novootvorenog klupsko-izložbenog prostora (Kulturno sklonište minus 3 u Splitu, u okviru čega je priredila izložbu-performance-projekt umjetnice Dragane Sapanjoš) - za studente akademije u Splitu organizirala radionicu-kooperaciju na tom 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FE5F0A" w:rsidRPr="00E21D1B" w:rsidRDefault="00FE5F0A" w:rsidP="002D718A">
            <w:pPr>
              <w:spacing w:after="0" w:line="240" w:lineRule="auto"/>
              <w:ind w:left="565" w:hanging="565"/>
              <w:rPr>
                <w:rFonts w:ascii="Arial" w:eastAsiaTheme="minorEastAsia" w:hAnsi="Arial" w:cs="Arial"/>
                <w:sz w:val="20"/>
                <w:szCs w:val="20"/>
                <w:lang w:eastAsia="hr-HR"/>
              </w:rPr>
            </w:pPr>
          </w:p>
          <w:p w:rsidR="00FE5F0A" w:rsidRPr="00E21D1B" w:rsidRDefault="00FE5F0A" w:rsidP="002D718A">
            <w:pPr>
              <w:spacing w:after="0" w:line="240" w:lineRule="auto"/>
              <w:ind w:left="565" w:hanging="565"/>
              <w:rPr>
                <w:rFonts w:ascii="Arial" w:eastAsiaTheme="minorEastAsia" w:hAnsi="Arial" w:cs="Arial"/>
                <w:b/>
                <w:sz w:val="20"/>
                <w:szCs w:val="20"/>
                <w:lang w:eastAsia="hr-HR"/>
              </w:rPr>
            </w:pPr>
            <w:r w:rsidRPr="00E21D1B">
              <w:rPr>
                <w:rFonts w:ascii="Arial" w:eastAsiaTheme="minorEastAsia" w:hAnsi="Arial" w:cs="Arial"/>
                <w:b/>
                <w:sz w:val="20"/>
                <w:szCs w:val="20"/>
                <w:lang w:eastAsia="hr-HR"/>
              </w:rPr>
              <w:t>2012.</w:t>
            </w:r>
          </w:p>
          <w:p w:rsidR="00FE5F0A" w:rsidRPr="00E21D1B" w:rsidRDefault="00FE5F0A" w:rsidP="002D718A">
            <w:pPr>
              <w:spacing w:line="240" w:lineRule="auto"/>
              <w:ind w:left="565" w:hanging="565"/>
              <w:rPr>
                <w:rFonts w:ascii="Arial" w:eastAsiaTheme="minorEastAsia" w:hAnsi="Arial" w:cs="Arial"/>
                <w:sz w:val="20"/>
                <w:szCs w:val="20"/>
                <w:lang w:val="pl-PL"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r w:rsidRPr="00E21D1B">
              <w:rPr>
                <w:rFonts w:ascii="Arial" w:eastAsiaTheme="minorEastAsia" w:hAnsi="Arial" w:cs="Arial"/>
                <w:sz w:val="20"/>
                <w:szCs w:val="20"/>
                <w:lang w:val="pl-PL" w:eastAsia="hr-HR"/>
              </w:rPr>
              <w:t xml:space="preserve"> </w:t>
            </w:r>
          </w:p>
          <w:p w:rsidR="00FE5F0A" w:rsidRPr="00E21D1B" w:rsidRDefault="00FE5F0A" w:rsidP="002D718A">
            <w:pPr>
              <w:spacing w:line="240" w:lineRule="auto"/>
              <w:ind w:left="565" w:hanging="565"/>
              <w:rPr>
                <w:rFonts w:ascii="Arial" w:eastAsiaTheme="minorEastAsia" w:hAnsi="Arial" w:cs="Arial"/>
                <w:sz w:val="20"/>
                <w:szCs w:val="20"/>
                <w:lang w:eastAsia="hr-HR"/>
              </w:rPr>
            </w:pPr>
            <w:r w:rsidRPr="00E21D1B">
              <w:rPr>
                <w:rFonts w:ascii="Arial" w:hAnsi="Arial" w:cs="Arial"/>
                <w:bCs/>
                <w:sz w:val="20"/>
                <w:szCs w:val="20"/>
              </w:rPr>
              <w:lastRenderedPageBreak/>
              <w:t>-</w:t>
            </w:r>
            <w:r w:rsidRPr="00E21D1B">
              <w:rPr>
                <w:rFonts w:ascii="Arial" w:eastAsia="Times New Roman" w:hAnsi="Arial" w:cs="Arial"/>
                <w:sz w:val="20"/>
                <w:szCs w:val="20"/>
              </w:rPr>
              <w:tab/>
            </w:r>
            <w:r w:rsidRPr="00E21D1B">
              <w:rPr>
                <w:rFonts w:ascii="Arial" w:eastAsiaTheme="minorEastAsia" w:hAnsi="Arial" w:cs="Arial"/>
                <w:sz w:val="20"/>
                <w:szCs w:val="20"/>
                <w:lang w:val="pl-PL" w:eastAsia="hr-HR"/>
              </w:rPr>
              <w:t>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Blaženka Perica zajedno s prof. Viktorom Popovićem ima funkciju savjetnice na strani studenata Umjetničke akademije.</w:t>
            </w:r>
          </w:p>
          <w:p w:rsidR="00FE5F0A" w:rsidRPr="00E21D1B" w:rsidRDefault="00FE5F0A" w:rsidP="002D718A">
            <w:pPr>
              <w:spacing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Autorica koncepcije (</w:t>
            </w:r>
            <w:r w:rsidRPr="00E21D1B">
              <w:rPr>
                <w:rFonts w:ascii="Arial" w:eastAsiaTheme="minorEastAsia" w:hAnsi="Arial" w:cs="Arial"/>
                <w:i/>
                <w:sz w:val="20"/>
                <w:szCs w:val="20"/>
                <w:lang w:eastAsia="hr-HR"/>
              </w:rPr>
              <w:t>Idealnost zamisli – Realnost izvedbe</w:t>
            </w:r>
            <w:r w:rsidRPr="00E21D1B">
              <w:rPr>
                <w:rFonts w:ascii="Arial" w:eastAsiaTheme="minorEastAsia"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FE5F0A" w:rsidRPr="00E21D1B" w:rsidRDefault="00FE5F0A" w:rsidP="002D718A">
            <w:pPr>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Uvodi novost u nastavi za predmet Pojam umjetnosti je uvođenje segmenta nastave „Čitanje/razumijevanje tekstova“ - radi se o izabranim kraćim tekstovima suvremenih teoetičara/filozofa koje studenti dobivaju na predavanjima u razmaku od po dva tjedna kao „zadatak“ za izlaganja i diskusije u narednim predavanjima.</w:t>
            </w:r>
          </w:p>
          <w:p w:rsidR="00FE5F0A" w:rsidRPr="00E21D1B" w:rsidRDefault="00FE5F0A" w:rsidP="002D718A">
            <w:pPr>
              <w:spacing w:after="0" w:line="240" w:lineRule="auto"/>
              <w:ind w:left="565" w:hanging="565"/>
              <w:rPr>
                <w:rFonts w:ascii="Arial" w:eastAsiaTheme="minorEastAsia" w:hAnsi="Arial" w:cs="Arial"/>
                <w:sz w:val="20"/>
                <w:szCs w:val="20"/>
                <w:lang w:eastAsia="hr-HR"/>
              </w:rPr>
            </w:pP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novoplaniranog muzeja Suvremene umjetnosti Sarajevo čiji je idejni projekt arhitekt Renzo Piano. </w:t>
            </w:r>
            <w:r w:rsidRPr="00E21D1B">
              <w:rPr>
                <w:rFonts w:ascii="Arial" w:eastAsiaTheme="minorEastAsia" w:hAnsi="Arial" w:cs="Arial"/>
                <w:sz w:val="20"/>
                <w:szCs w:val="20"/>
                <w:lang w:eastAsia="hr-HR"/>
              </w:rPr>
              <w:br/>
              <w:t>Održavanje tematskog predavanja „</w:t>
            </w:r>
            <w:r w:rsidRPr="00E21D1B">
              <w:rPr>
                <w:rFonts w:ascii="Arial" w:eastAsiaTheme="minorEastAsia" w:hAnsi="Arial" w:cs="Arial"/>
                <w:i/>
                <w:sz w:val="20"/>
                <w:szCs w:val="20"/>
                <w:lang w:eastAsia="hr-HR"/>
              </w:rPr>
              <w:t>Pogledi odozgo. Aerotehnologija i vizualne umjetnosti</w:t>
            </w:r>
            <w:r w:rsidRPr="00E21D1B">
              <w:rPr>
                <w:rFonts w:ascii="Arial" w:eastAsiaTheme="minorEastAsia" w:hAnsi="Arial" w:cs="Arial"/>
                <w:sz w:val="20"/>
                <w:szCs w:val="20"/>
                <w:lang w:eastAsia="hr-HR"/>
              </w:rPr>
              <w:t>“, u prostorima Art Depot ARS AEVI, Sarajevo, 17.4. 2012. Te tri vođenja/razgovora sa studentima kroz zbirku Ars Aevi pred/o odabranim radovima/umjetnicima.</w:t>
            </w:r>
          </w:p>
          <w:p w:rsidR="00FE5F0A" w:rsidRPr="00E21D1B" w:rsidRDefault="00FE5F0A" w:rsidP="002D718A">
            <w:pPr>
              <w:pStyle w:val="ListParagraph"/>
              <w:spacing w:after="0" w:line="240" w:lineRule="auto"/>
              <w:ind w:left="565" w:hanging="565"/>
              <w:rPr>
                <w:rFonts w:ascii="Arial" w:hAnsi="Arial" w:cs="Arial"/>
                <w:bCs/>
                <w:sz w:val="20"/>
                <w:szCs w:val="20"/>
              </w:rPr>
            </w:pP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2012.) i u Centru za kulturu Vela Luka (25.01. – 04.02. 2013). Izdana jepublikacija „Simultani pejzaži Sredozemlja“ s tekstom B. Perice: „Vela Spila: arhivi i pejzaži“, str. 5 – 10.</w:t>
            </w:r>
          </w:p>
          <w:p w:rsidR="00FE5F0A" w:rsidRPr="00E21D1B" w:rsidRDefault="00FE5F0A" w:rsidP="002D718A">
            <w:pPr>
              <w:spacing w:after="0" w:line="240" w:lineRule="auto"/>
              <w:ind w:left="565" w:hanging="565"/>
              <w:rPr>
                <w:rFonts w:ascii="Arial" w:eastAsiaTheme="minorEastAsia" w:hAnsi="Arial" w:cs="Arial"/>
                <w:b/>
                <w:sz w:val="20"/>
                <w:szCs w:val="20"/>
                <w:lang w:eastAsia="hr-HR"/>
              </w:rPr>
            </w:pPr>
          </w:p>
          <w:p w:rsidR="00FE5F0A" w:rsidRPr="00E21D1B" w:rsidRDefault="00FE5F0A" w:rsidP="002D718A">
            <w:pPr>
              <w:spacing w:after="0" w:line="240" w:lineRule="auto"/>
              <w:ind w:left="565" w:hanging="565"/>
              <w:rPr>
                <w:rFonts w:ascii="Arial" w:eastAsiaTheme="minorEastAsia" w:hAnsi="Arial" w:cs="Arial"/>
                <w:b/>
                <w:sz w:val="20"/>
                <w:szCs w:val="20"/>
                <w:lang w:eastAsia="hr-HR"/>
              </w:rPr>
            </w:pPr>
            <w:r w:rsidRPr="00E21D1B">
              <w:rPr>
                <w:rFonts w:ascii="Arial" w:eastAsiaTheme="minorEastAsia" w:hAnsi="Arial" w:cs="Arial"/>
                <w:b/>
                <w:sz w:val="20"/>
                <w:szCs w:val="20"/>
                <w:lang w:eastAsia="hr-HR"/>
              </w:rPr>
              <w:t>2013/14.</w:t>
            </w:r>
          </w:p>
          <w:p w:rsidR="00FE5F0A" w:rsidRPr="00E21D1B" w:rsidRDefault="00FE5F0A" w:rsidP="002D718A">
            <w:pPr>
              <w:pStyle w:val="ListParagraph"/>
              <w:spacing w:after="0" w:line="240" w:lineRule="auto"/>
              <w:ind w:left="565" w:hanging="565"/>
              <w:rPr>
                <w:rFonts w:ascii="Arial" w:eastAsiaTheme="minorEastAsia" w:hAnsi="Arial" w:cs="Arial"/>
                <w:sz w:val="20"/>
                <w:szCs w:val="20"/>
                <w:lang w:val="pl-PL"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val="pl-PL" w:eastAsia="hr-HR"/>
              </w:rPr>
              <w:t xml:space="preserve">Savjetnica je na strani UMAS-a u suradnji studenata splitske akademije (zajedno s prof. Viktorom Popovićem) sa studentima Povijesti umjetnosti u Splitu, koja je po prvi puta realizirana 2012. godine koncepcijom ciklusa samostalnih izložbi studenata pod naslovom „Utorkom u </w:t>
            </w:r>
            <w:r w:rsidRPr="00E21D1B">
              <w:rPr>
                <w:rFonts w:ascii="Arial" w:eastAsiaTheme="minorEastAsia" w:hAnsi="Arial" w:cs="Arial"/>
                <w:sz w:val="20"/>
                <w:szCs w:val="20"/>
                <w:lang w:val="pl-PL" w:eastAsia="hr-HR"/>
              </w:rPr>
              <w:lastRenderedPageBreak/>
              <w:t>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FE5F0A" w:rsidRPr="00E21D1B" w:rsidRDefault="00FE5F0A" w:rsidP="002D718A">
            <w:pPr>
              <w:pStyle w:val="ListParagraph"/>
              <w:spacing w:after="0" w:line="240" w:lineRule="auto"/>
              <w:ind w:left="565" w:hanging="565"/>
              <w:rPr>
                <w:rFonts w:ascii="Arial" w:hAnsi="Arial" w:cs="Arial"/>
                <w:bCs/>
                <w:sz w:val="20"/>
                <w:szCs w:val="20"/>
              </w:rPr>
            </w:pPr>
          </w:p>
          <w:p w:rsidR="00FE5F0A" w:rsidRPr="00E21D1B" w:rsidRDefault="00FE5F0A" w:rsidP="002D718A">
            <w:pPr>
              <w:pStyle w:val="ListParagraph"/>
              <w:spacing w:after="0" w:line="240" w:lineRule="auto"/>
              <w:ind w:left="565" w:hanging="565"/>
              <w:rPr>
                <w:rFonts w:ascii="Arial" w:eastAsia="Times New Roman" w:hAnsi="Arial" w:cs="Arial"/>
                <w:sz w:val="20"/>
                <w:szCs w:val="20"/>
                <w:lang w:eastAsia="de-DE"/>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imes New Roman" w:hAnsi="Arial" w:cs="Arial"/>
                <w:sz w:val="20"/>
                <w:szCs w:val="20"/>
                <w:lang w:eastAsia="de-DE"/>
              </w:rPr>
              <w:t>Izlaganje „Performansi i suvremena skulptura“ u organizaciji kulturno-umjetničkog društva Sinj; 11. srpanj 2013., a u suradnji s kiparskom klasom Vlaste Žanić na Umjetničkoj akademiji u Splitu. Ta klasa je tom prigodom izložila svoju godišnju produkciju.</w:t>
            </w:r>
          </w:p>
          <w:p w:rsidR="00FE5F0A" w:rsidRPr="00E21D1B" w:rsidRDefault="00FE5F0A" w:rsidP="002D718A">
            <w:pPr>
              <w:pStyle w:val="ListParagraph"/>
              <w:spacing w:after="0" w:line="240" w:lineRule="auto"/>
              <w:ind w:left="565" w:hanging="565"/>
              <w:rPr>
                <w:rFonts w:ascii="Arial" w:hAnsi="Arial" w:cs="Arial"/>
                <w:bCs/>
                <w:sz w:val="20"/>
                <w:szCs w:val="20"/>
              </w:rPr>
            </w:pP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FE5F0A" w:rsidRPr="00E21D1B" w:rsidRDefault="00FE5F0A" w:rsidP="002D718A">
            <w:pPr>
              <w:pStyle w:val="ListParagraph"/>
              <w:spacing w:after="0" w:line="240" w:lineRule="auto"/>
              <w:ind w:left="565" w:hanging="565"/>
              <w:rPr>
                <w:rFonts w:ascii="Arial" w:hAnsi="Arial" w:cs="Arial"/>
                <w:bCs/>
                <w:sz w:val="20"/>
                <w:szCs w:val="20"/>
              </w:rPr>
            </w:pP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Članica Savjeta/Upravnog odbora Galerije Academia Moderna u Zagrebu (od 2013.)</w:t>
            </w:r>
          </w:p>
          <w:p w:rsidR="00FE5F0A" w:rsidRPr="00E21D1B" w:rsidRDefault="00FE5F0A" w:rsidP="002D718A">
            <w:pPr>
              <w:pStyle w:val="ListParagraph"/>
              <w:spacing w:after="0" w:line="240" w:lineRule="auto"/>
              <w:ind w:left="565"/>
              <w:rPr>
                <w:rFonts w:ascii="Arial" w:eastAsiaTheme="minorEastAsia" w:hAnsi="Arial" w:cs="Arial"/>
                <w:sz w:val="20"/>
                <w:szCs w:val="20"/>
                <w:lang w:eastAsia="hr-HR"/>
              </w:rPr>
            </w:pPr>
          </w:p>
          <w:p w:rsidR="00FE5F0A" w:rsidRPr="00E21D1B" w:rsidRDefault="00FE5F0A" w:rsidP="002D718A">
            <w:pPr>
              <w:pStyle w:val="ListParagraph"/>
              <w:spacing w:after="0" w:line="240" w:lineRule="auto"/>
              <w:ind w:left="565" w:hanging="565"/>
              <w:rPr>
                <w:rFonts w:ascii="Arial" w:eastAsiaTheme="minorEastAsia" w:hAnsi="Arial" w:cs="Arial"/>
                <w:sz w:val="20"/>
                <w:szCs w:val="20"/>
                <w:lang w:eastAsia="hr-HR"/>
              </w:rPr>
            </w:pPr>
            <w:r w:rsidRPr="00E21D1B">
              <w:rPr>
                <w:rFonts w:ascii="Arial" w:hAnsi="Arial" w:cs="Arial"/>
                <w:bCs/>
                <w:sz w:val="20"/>
                <w:szCs w:val="20"/>
              </w:rPr>
              <w:t>-</w:t>
            </w:r>
            <w:r w:rsidRPr="00E21D1B">
              <w:rPr>
                <w:rFonts w:ascii="Arial" w:eastAsia="Times New Roman" w:hAnsi="Arial" w:cs="Arial"/>
                <w:sz w:val="20"/>
                <w:szCs w:val="20"/>
              </w:rPr>
              <w:tab/>
            </w:r>
            <w:r w:rsidRPr="00E21D1B">
              <w:rPr>
                <w:rFonts w:ascii="Arial" w:eastAsiaTheme="minorEastAsia" w:hAnsi="Arial" w:cs="Arial"/>
                <w:sz w:val="20"/>
                <w:szCs w:val="20"/>
                <w:lang w:eastAsia="hr-HR"/>
              </w:rPr>
              <w:t>Recenzije za časopis „Život umjetnosti“ (od 2014.)</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Školovanje; predavanja, stručna usavršavanja, simpoziji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mr.sc. Barbara Gaj</w:t>
            </w:r>
          </w:p>
        </w:tc>
      </w:tr>
      <w:tr w:rsidR="00FE5F0A" w:rsidRPr="00E21D1B" w:rsidTr="002D718A">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i/>
                <w:sz w:val="20"/>
                <w:szCs w:val="20"/>
              </w:rPr>
              <w:t>Osnove likovnih umjetnosti, Vizualne komunikacije, Teorija likovnih umjetnosti, Povijest umjetnosti I</w:t>
            </w:r>
            <w:r w:rsidRPr="00E21D1B">
              <w:rPr>
                <w:rFonts w:ascii="Arial" w:hAnsi="Arial" w:cs="Arial"/>
                <w:b/>
                <w:sz w:val="20"/>
                <w:szCs w:val="20"/>
              </w:rPr>
              <w:t xml:space="preserve"> i </w:t>
            </w:r>
            <w:r w:rsidRPr="00E21D1B">
              <w:rPr>
                <w:rFonts w:ascii="Arial" w:hAnsi="Arial" w:cs="Arial"/>
                <w:b/>
                <w:i/>
                <w:sz w:val="20"/>
                <w:szCs w:val="20"/>
              </w:rPr>
              <w:t>Povijest umjetnosti II</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
                <w:sz w:val="20"/>
                <w:szCs w:val="20"/>
              </w:rPr>
              <w:t>OPĆE INFORMACIJE  O NOSITELJU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Stepinčeva 3,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b/>
                <w:sz w:val="20"/>
                <w:szCs w:val="20"/>
              </w:rPr>
            </w:pPr>
            <w:r w:rsidRPr="00E21D1B">
              <w:rPr>
                <w:rFonts w:ascii="Arial" w:hAnsi="Arial" w:cs="Arial"/>
                <w:bCs/>
                <w:sz w:val="20"/>
                <w:szCs w:val="20"/>
              </w:rPr>
              <w:t>021 782 317, mob 098 661 600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barbara.gaj@gmail.com</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http://www.umas.hr/imenikdjelatnika/gaj-barbara/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1976.</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bCs/>
                <w:sz w:val="20"/>
                <w:szCs w:val="20"/>
              </w:rPr>
              <w:t>311970</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 srpanj 2012.</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i polje izbora u </w:t>
            </w:r>
            <w:r w:rsidRPr="00E21D1B">
              <w:rPr>
                <w:rFonts w:ascii="Arial" w:hAnsi="Arial" w:cs="Arial"/>
                <w:sz w:val="20"/>
                <w:szCs w:val="20"/>
              </w:rPr>
              <w:lastRenderedPageBreak/>
              <w:t xml:space="preserve">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shd w:val="clear" w:color="auto" w:fill="FFFFFF"/>
              </w:rPr>
              <w:lastRenderedPageBreak/>
              <w:t xml:space="preserve">Područje humanističkih znanosti, polje povijest umjetnosti, </w:t>
            </w:r>
            <w:r w:rsidRPr="00E21D1B">
              <w:rPr>
                <w:rFonts w:ascii="Arial" w:hAnsi="Arial" w:cs="Arial"/>
                <w:sz w:val="20"/>
                <w:szCs w:val="20"/>
                <w:shd w:val="clear" w:color="auto" w:fill="FFFFFF"/>
              </w:rPr>
              <w:lastRenderedPageBreak/>
              <w:t>grana povijest i teorija likovnih umjetnosti, arhitekture, urbanizma i vizualnih komunikacija</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PODACI O SADAŠNJEM ZAPOSLENJU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UMAS</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1.srpnja 2006. (asistentica)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viša predavačica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PODACI O ŠKOLOVANJU – Najviši postignuti stupanj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Magisterij znanosti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ALUO, Univerza v Ljubljani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Ljubljana, Slovenija</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29.10.2010.</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PODACI O USAVRŠAVANJU</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 tijeku poslijediplomski studij povijesti umjetnosti (od 2010/11)</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Zagreb</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Filozofski fakultet u Zagrebu</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Umjetnost 19. i 20. Stoljeća u Hrvatskoj</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MATERINSKI I STRANI JEZICI</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Hrvatski jezik</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Engleski jezik (5)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Talijanski jezik (3)</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Slovenski jezik (4)</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KOMPETENCIJE ZA PREDMET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suradnji i asistent u nastavi kolegija </w:t>
            </w:r>
            <w:r w:rsidRPr="00E21D1B">
              <w:rPr>
                <w:rFonts w:ascii="Arial" w:hAnsi="Arial" w:cs="Arial"/>
                <w:i/>
                <w:sz w:val="20"/>
                <w:szCs w:val="20"/>
              </w:rPr>
              <w:t>Osnove likovnih umjetnosti, Vizualne komunikacije i Teorija likovnih umjetnosti</w:t>
            </w:r>
            <w:r w:rsidRPr="00E21D1B">
              <w:rPr>
                <w:rFonts w:ascii="Arial" w:hAnsi="Arial" w:cs="Arial"/>
                <w:sz w:val="20"/>
                <w:szCs w:val="20"/>
              </w:rPr>
              <w:t xml:space="preserve"> od 2006. do 2012. na Odsjeku za likovnu kulturu i likovnu umjetnost, UMAS (preddiplomski i diplomski studij)</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Online skripta: </w:t>
            </w:r>
            <w:r w:rsidRPr="00E21D1B">
              <w:rPr>
                <w:rFonts w:ascii="Arial" w:hAnsi="Arial" w:cs="Arial"/>
                <w:i/>
                <w:sz w:val="20"/>
                <w:szCs w:val="20"/>
              </w:rPr>
              <w:t xml:space="preserve">Teorija likovnih umjetnosti – bilješke uz predavanja </w:t>
            </w:r>
            <w:r w:rsidRPr="00E21D1B">
              <w:rPr>
                <w:rFonts w:ascii="Arial" w:hAnsi="Arial" w:cs="Arial"/>
                <w:sz w:val="20"/>
                <w:szCs w:val="20"/>
              </w:rPr>
              <w:t xml:space="preserve">(pdf.), travanj 2012., </w:t>
            </w:r>
            <w:hyperlink r:id="rId28" w:history="1">
              <w:r w:rsidRPr="00E21D1B">
                <w:rPr>
                  <w:rStyle w:val="Hyperlink"/>
                  <w:rFonts w:ascii="Arial" w:hAnsi="Arial" w:cs="Arial"/>
                  <w:sz w:val="20"/>
                  <w:szCs w:val="20"/>
                </w:rPr>
                <w:t>www.umas.hr</w:t>
              </w:r>
            </w:hyperlink>
            <w:r w:rsidRPr="00E21D1B">
              <w:rPr>
                <w:rFonts w:ascii="Arial" w:hAnsi="Arial" w:cs="Arial"/>
                <w:sz w:val="20"/>
                <w:szCs w:val="20"/>
              </w:rPr>
              <w:t>, Split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znanstveni i umjetnički radovi objavljeni u posljednjih pet godina iz područja predmeta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1) Gaj, Barbara, </w:t>
            </w:r>
            <w:r w:rsidRPr="00E21D1B">
              <w:rPr>
                <w:rFonts w:ascii="Arial" w:hAnsi="Arial" w:cs="Arial"/>
                <w:i/>
                <w:sz w:val="20"/>
                <w:szCs w:val="20"/>
              </w:rPr>
              <w:t>Tekstura in faktura v sodobni likovni ustvarjalnosti. Konceptualni in operacionalni vidiki</w:t>
            </w:r>
            <w:r w:rsidRPr="00E21D1B">
              <w:rPr>
                <w:rFonts w:ascii="Arial" w:hAnsi="Arial" w:cs="Arial"/>
                <w:sz w:val="20"/>
                <w:szCs w:val="20"/>
              </w:rPr>
              <w:t>, Ljubljana: Akademija za likovno umetnost in oblikovanje, 2010., UDK 7.011, 7(043.2) M</w:t>
            </w:r>
          </w:p>
          <w:p w:rsidR="00FE5F0A" w:rsidRPr="00E21D1B" w:rsidRDefault="00FE5F0A" w:rsidP="002D718A">
            <w:pPr>
              <w:pStyle w:val="broj"/>
              <w:spacing w:before="0" w:beforeAutospacing="0" w:after="0" w:afterAutospacing="0"/>
              <w:rPr>
                <w:rFonts w:ascii="Arial" w:hAnsi="Arial" w:cs="Arial"/>
                <w:sz w:val="20"/>
                <w:szCs w:val="20"/>
              </w:rPr>
            </w:pPr>
            <w:r w:rsidRPr="00E21D1B">
              <w:rPr>
                <w:rFonts w:ascii="Arial" w:hAnsi="Arial" w:cs="Arial"/>
                <w:sz w:val="20"/>
                <w:szCs w:val="20"/>
              </w:rPr>
              <w:t xml:space="preserve">2) Gaj, Barbara, </w:t>
            </w:r>
            <w:r w:rsidRPr="00E21D1B">
              <w:rPr>
                <w:rFonts w:ascii="Arial" w:hAnsi="Arial" w:cs="Arial"/>
                <w:i/>
                <w:sz w:val="20"/>
                <w:szCs w:val="20"/>
              </w:rPr>
              <w:t>Majstor straha i nelagode, Francisco de Goya: Grafike</w:t>
            </w:r>
            <w:r w:rsidRPr="00E21D1B">
              <w:rPr>
                <w:rFonts w:ascii="Arial" w:hAnsi="Arial" w:cs="Arial"/>
                <w:sz w:val="20"/>
                <w:szCs w:val="20"/>
              </w:rPr>
              <w:t>, Vijenac, Matica Hrvatska, Zagreb, Broj 421, 22. travnja 2010. (ISSN 1330-2787), str. 16-17.</w:t>
            </w:r>
          </w:p>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3) Gaj, Barbara, </w:t>
            </w:r>
            <w:r w:rsidRPr="00E21D1B">
              <w:rPr>
                <w:rFonts w:ascii="Arial" w:hAnsi="Arial" w:cs="Arial"/>
                <w:i/>
                <w:sz w:val="20"/>
                <w:szCs w:val="20"/>
              </w:rPr>
              <w:t xml:space="preserve">Grafike Francisca de Goye: senzibilitet koji se nalazi u temeljima egzistencijalnog modernizma, </w:t>
            </w:r>
            <w:r w:rsidRPr="00E21D1B">
              <w:rPr>
                <w:rFonts w:ascii="Arial" w:hAnsi="Arial" w:cs="Arial"/>
                <w:sz w:val="20"/>
                <w:szCs w:val="20"/>
              </w:rPr>
              <w:t>Grafika, hrvatski časopis za umjetnički grafiku i nakladništvo, broj 22-23, Zagreb, 2010. (ISSN 1334-4455), str. 14-18.</w:t>
            </w:r>
          </w:p>
          <w:p w:rsidR="00FE5F0A" w:rsidRPr="00E21D1B" w:rsidRDefault="00FE5F0A" w:rsidP="002D718A">
            <w:pPr>
              <w:spacing w:after="0" w:line="240" w:lineRule="auto"/>
              <w:rPr>
                <w:rFonts w:ascii="Arial" w:hAnsi="Arial" w:cs="Arial"/>
                <w:color w:val="222222"/>
                <w:sz w:val="20"/>
                <w:szCs w:val="20"/>
                <w:shd w:val="clear" w:color="auto" w:fill="FFFFFF"/>
              </w:rPr>
            </w:pPr>
            <w:r w:rsidRPr="00E21D1B">
              <w:rPr>
                <w:rFonts w:ascii="Arial" w:hAnsi="Arial" w:cs="Arial"/>
                <w:sz w:val="20"/>
                <w:szCs w:val="20"/>
              </w:rPr>
              <w:t xml:space="preserve">4) Gaj, Barbara, </w:t>
            </w:r>
            <w:r w:rsidRPr="00E21D1B">
              <w:rPr>
                <w:rFonts w:ascii="Arial" w:hAnsi="Arial" w:cs="Arial"/>
                <w:i/>
                <w:sz w:val="20"/>
                <w:szCs w:val="20"/>
              </w:rPr>
              <w:t>Mjesto artikulacije laži, 37. splitski salon</w:t>
            </w:r>
            <w:r w:rsidRPr="00E21D1B">
              <w:rPr>
                <w:rFonts w:ascii="Arial" w:hAnsi="Arial" w:cs="Arial"/>
                <w:sz w:val="20"/>
                <w:szCs w:val="20"/>
              </w:rPr>
              <w:t>, Kontura Art Magazin # 116, 2012., str. 46-47. (</w:t>
            </w:r>
            <w:r w:rsidRPr="00E21D1B">
              <w:rPr>
                <w:rStyle w:val="Emphasis"/>
                <w:rFonts w:ascii="Arial" w:hAnsi="Arial" w:cs="Arial"/>
                <w:bCs/>
                <w:color w:val="000000"/>
                <w:sz w:val="20"/>
                <w:szCs w:val="20"/>
                <w:shd w:val="clear" w:color="auto" w:fill="FFFFFF"/>
              </w:rPr>
              <w:t>ISSN</w:t>
            </w:r>
            <w:r w:rsidRPr="00E21D1B">
              <w:rPr>
                <w:rFonts w:ascii="Arial" w:hAnsi="Arial" w:cs="Arial"/>
                <w:color w:val="222222"/>
                <w:sz w:val="20"/>
                <w:szCs w:val="20"/>
                <w:shd w:val="clear" w:color="auto" w:fill="FFFFFF"/>
              </w:rPr>
              <w:t xml:space="preserve"> 1334-6555)</w:t>
            </w:r>
          </w:p>
          <w:p w:rsidR="00FE5F0A" w:rsidRPr="00E21D1B" w:rsidRDefault="00FE5F0A" w:rsidP="002D718A">
            <w:pPr>
              <w:spacing w:after="0" w:line="240" w:lineRule="auto"/>
              <w:rPr>
                <w:rFonts w:ascii="Arial" w:hAnsi="Arial" w:cs="Arial"/>
                <w:color w:val="222222"/>
                <w:sz w:val="20"/>
                <w:szCs w:val="20"/>
                <w:shd w:val="clear" w:color="auto" w:fill="FFFFFF"/>
              </w:rPr>
            </w:pPr>
            <w:r w:rsidRPr="00E21D1B">
              <w:rPr>
                <w:rFonts w:ascii="Arial" w:hAnsi="Arial" w:cs="Arial"/>
                <w:sz w:val="20"/>
                <w:szCs w:val="20"/>
              </w:rPr>
              <w:t xml:space="preserve">5) Gaj, Barbara, </w:t>
            </w:r>
            <w:r w:rsidRPr="00E21D1B">
              <w:rPr>
                <w:rFonts w:ascii="Arial" w:hAnsi="Arial" w:cs="Arial"/>
                <w:i/>
                <w:color w:val="222222"/>
                <w:sz w:val="20"/>
                <w:szCs w:val="20"/>
                <w:shd w:val="clear" w:color="auto" w:fill="FFFFFF"/>
              </w:rPr>
              <w:t>Veljko Popović</w:t>
            </w:r>
            <w:r w:rsidRPr="00E21D1B">
              <w:rPr>
                <w:rFonts w:ascii="Arial" w:hAnsi="Arial" w:cs="Arial"/>
                <w:color w:val="222222"/>
                <w:sz w:val="20"/>
                <w:szCs w:val="20"/>
                <w:shd w:val="clear" w:color="auto" w:fill="FFFFFF"/>
              </w:rPr>
              <w:t xml:space="preserve">, </w:t>
            </w:r>
            <w:r w:rsidRPr="00E21D1B">
              <w:rPr>
                <w:rFonts w:ascii="Arial" w:hAnsi="Arial" w:cs="Arial"/>
                <w:sz w:val="20"/>
                <w:szCs w:val="20"/>
              </w:rPr>
              <w:t>Kontura Art Magazin # 117, 2012., str. 67-69. (</w:t>
            </w:r>
            <w:r w:rsidRPr="00E21D1B">
              <w:rPr>
                <w:rStyle w:val="Emphasis"/>
                <w:rFonts w:ascii="Arial" w:hAnsi="Arial" w:cs="Arial"/>
                <w:bCs/>
                <w:color w:val="000000"/>
                <w:sz w:val="20"/>
                <w:szCs w:val="20"/>
                <w:shd w:val="clear" w:color="auto" w:fill="FFFFFF"/>
              </w:rPr>
              <w:t>ISSN</w:t>
            </w:r>
            <w:r w:rsidRPr="00E21D1B">
              <w:rPr>
                <w:rFonts w:ascii="Arial" w:hAnsi="Arial" w:cs="Arial"/>
                <w:color w:val="222222"/>
                <w:sz w:val="20"/>
                <w:szCs w:val="20"/>
                <w:shd w:val="clear" w:color="auto" w:fill="FFFFFF"/>
              </w:rPr>
              <w:t xml:space="preserve"> 1334-6555)</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Stručni i znanstveni radovi iz </w:t>
            </w:r>
            <w:r w:rsidRPr="00E21D1B">
              <w:rPr>
                <w:rFonts w:ascii="Arial" w:hAnsi="Arial" w:cs="Arial"/>
                <w:sz w:val="20"/>
                <w:szCs w:val="20"/>
              </w:rPr>
              <w:lastRenderedPageBreak/>
              <w:t xml:space="preserve">metodike i kvalitete nastave objavljeni u posljednjih pet godina </w:t>
            </w:r>
            <w:r w:rsidRPr="00E21D1B">
              <w:rPr>
                <w:rFonts w:ascii="Arial" w:hAnsi="Arial" w:cs="Arial"/>
                <w:b/>
                <w:sz w:val="20"/>
                <w:szCs w:val="20"/>
              </w:rPr>
              <w:t>(najviše 5 referenca)</w:t>
            </w:r>
            <w:r w:rsidRPr="00E21D1B">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lastRenderedPageBreak/>
              <w:t xml:space="preserve">Stručni, znanstveni i umjetnički projekti iz područja predmeta koji su se provodili u posljednjih pet godina </w:t>
            </w:r>
            <w:r w:rsidRPr="00E21D1B">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w:t>
            </w:r>
          </w:p>
        </w:tc>
      </w:tr>
      <w:tr w:rsidR="00FE5F0A" w:rsidRPr="00E21D1B" w:rsidTr="002D718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Diplomski studij, nastavnički smjer – </w:t>
            </w:r>
            <w:r w:rsidRPr="00E21D1B">
              <w:rPr>
                <w:rFonts w:ascii="Arial" w:hAnsi="Arial" w:cs="Arial"/>
                <w:i/>
                <w:sz w:val="20"/>
                <w:szCs w:val="20"/>
              </w:rPr>
              <w:t>prof. likovne kulture</w:t>
            </w:r>
            <w:r w:rsidRPr="00E21D1B">
              <w:rPr>
                <w:rFonts w:ascii="Arial" w:hAnsi="Arial" w:cs="Arial"/>
                <w:sz w:val="20"/>
                <w:szCs w:val="20"/>
              </w:rPr>
              <w:t>, UMAS</w:t>
            </w:r>
          </w:p>
        </w:tc>
      </w:tr>
      <w:tr w:rsidR="00FE5F0A" w:rsidRPr="00E21D1B" w:rsidTr="002D718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 xml:space="preserve">PRIZNANJA I NAGRADE </w:t>
            </w:r>
          </w:p>
        </w:tc>
      </w:tr>
      <w:tr w:rsidR="00FE5F0A" w:rsidRPr="00E21D1B" w:rsidTr="002D718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E5F0A" w:rsidRPr="00E21D1B" w:rsidRDefault="00FE5F0A" w:rsidP="002D718A">
            <w:pPr>
              <w:spacing w:after="0" w:line="240" w:lineRule="auto"/>
              <w:rPr>
                <w:rFonts w:ascii="Arial" w:hAnsi="Arial" w:cs="Arial"/>
                <w:sz w:val="20"/>
                <w:szCs w:val="20"/>
              </w:rPr>
            </w:pPr>
            <w:r w:rsidRPr="00E21D1B">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FE5F0A" w:rsidRPr="00E21D1B" w:rsidRDefault="00FE5F0A" w:rsidP="002D718A">
            <w:pPr>
              <w:spacing w:after="0" w:line="240" w:lineRule="auto"/>
              <w:rPr>
                <w:rFonts w:ascii="Arial" w:hAnsi="Arial" w:cs="Arial"/>
                <w:sz w:val="20"/>
                <w:szCs w:val="20"/>
              </w:rPr>
            </w:pPr>
          </w:p>
        </w:tc>
      </w:tr>
    </w:tbl>
    <w:p w:rsidR="00FE5F0A" w:rsidRPr="00E21D1B" w:rsidRDefault="00FE5F0A" w:rsidP="00FE5F0A">
      <w:pPr>
        <w:spacing w:after="0" w:line="240" w:lineRule="auto"/>
        <w:rPr>
          <w:rFonts w:ascii="Arial" w:hAnsi="Arial" w:cs="Arial"/>
          <w:sz w:val="20"/>
          <w:szCs w:val="20"/>
        </w:rPr>
      </w:pPr>
    </w:p>
    <w:p w:rsidR="009B4E32" w:rsidRPr="00E21D1B" w:rsidRDefault="009B4E32" w:rsidP="000736D3">
      <w:pPr>
        <w:spacing w:after="0" w:line="240" w:lineRule="auto"/>
        <w:jc w:val="both"/>
        <w:rPr>
          <w:rFonts w:ascii="Arial" w:hAnsi="Arial" w:cs="Arial"/>
          <w:sz w:val="20"/>
          <w:szCs w:val="20"/>
        </w:rPr>
      </w:pPr>
    </w:p>
    <w:p w:rsidR="00516763" w:rsidRPr="00E21D1B" w:rsidRDefault="00516763" w:rsidP="00516763">
      <w:pPr>
        <w:pStyle w:val="Subtitle"/>
        <w:rPr>
          <w:sz w:val="20"/>
          <w:szCs w:val="20"/>
        </w:rPr>
      </w:pPr>
      <w:r w:rsidRPr="00E21D1B">
        <w:rPr>
          <w:sz w:val="20"/>
          <w:szCs w:val="20"/>
        </w:rPr>
        <w:t>Optimalan broj studenata</w:t>
      </w:r>
    </w:p>
    <w:p w:rsidR="00516763" w:rsidRPr="00E21D1B" w:rsidRDefault="00516763" w:rsidP="00516763">
      <w:pPr>
        <w:spacing w:after="0" w:line="240" w:lineRule="auto"/>
        <w:jc w:val="both"/>
        <w:rPr>
          <w:rFonts w:ascii="Arial" w:hAnsi="Arial" w:cs="Arial"/>
          <w:sz w:val="20"/>
          <w:szCs w:val="20"/>
        </w:rPr>
      </w:pPr>
    </w:p>
    <w:p w:rsidR="00516763" w:rsidRPr="00E21D1B" w:rsidRDefault="00516763" w:rsidP="00516763">
      <w:pPr>
        <w:autoSpaceDE w:val="0"/>
        <w:autoSpaceDN w:val="0"/>
        <w:adjustRightInd w:val="0"/>
        <w:spacing w:after="0" w:line="240" w:lineRule="auto"/>
        <w:rPr>
          <w:rFonts w:ascii="Arial" w:hAnsi="Arial" w:cs="Arial"/>
          <w:i/>
          <w:iCs/>
          <w:sz w:val="20"/>
          <w:szCs w:val="20"/>
          <w:lang w:val="en-US"/>
        </w:rPr>
      </w:pPr>
      <w:r w:rsidRPr="00E21D1B">
        <w:rPr>
          <w:rFonts w:ascii="Arial" w:hAnsi="Arial" w:cs="Arial"/>
          <w:sz w:val="20"/>
          <w:szCs w:val="20"/>
          <w:lang w:val="en-US"/>
        </w:rPr>
        <w:t xml:space="preserve">S obzirom na upisnu kvotu u redovitim okolnostima </w:t>
      </w:r>
      <w:r w:rsidRPr="00E21D1B">
        <w:rPr>
          <w:rFonts w:ascii="Arial" w:hAnsi="Arial" w:cs="Arial"/>
          <w:i/>
          <w:iCs/>
          <w:sz w:val="20"/>
          <w:szCs w:val="20"/>
          <w:lang w:val="en-US"/>
        </w:rPr>
        <w:t xml:space="preserve">na preddiplomskom studiju Slikarstvo  </w:t>
      </w:r>
      <w:r w:rsidRPr="00E21D1B">
        <w:rPr>
          <w:rFonts w:ascii="Arial" w:hAnsi="Arial" w:cs="Arial"/>
          <w:sz w:val="20"/>
          <w:szCs w:val="20"/>
          <w:lang w:val="en-US"/>
        </w:rPr>
        <w:t>optimalan broj studenata je 30.</w:t>
      </w:r>
    </w:p>
    <w:p w:rsidR="00516763" w:rsidRPr="00E21D1B" w:rsidRDefault="00516763" w:rsidP="00516763">
      <w:pPr>
        <w:spacing w:after="0" w:line="240" w:lineRule="auto"/>
        <w:jc w:val="both"/>
        <w:rPr>
          <w:rFonts w:ascii="Arial" w:hAnsi="Arial" w:cs="Arial"/>
          <w:sz w:val="20"/>
          <w:szCs w:val="20"/>
        </w:rPr>
      </w:pPr>
    </w:p>
    <w:p w:rsidR="00516763" w:rsidRPr="00E21D1B" w:rsidRDefault="00516763" w:rsidP="00516763">
      <w:pPr>
        <w:pStyle w:val="Subtitle"/>
        <w:rPr>
          <w:sz w:val="20"/>
          <w:szCs w:val="20"/>
        </w:rPr>
      </w:pPr>
      <w:r w:rsidRPr="00E21D1B">
        <w:rPr>
          <w:sz w:val="20"/>
          <w:szCs w:val="20"/>
        </w:rPr>
        <w:t>Procjena troškova studija po studentu</w:t>
      </w:r>
    </w:p>
    <w:p w:rsidR="00516763" w:rsidRPr="00E21D1B" w:rsidRDefault="00516763" w:rsidP="00516763">
      <w:pPr>
        <w:spacing w:after="0" w:line="240" w:lineRule="auto"/>
        <w:jc w:val="both"/>
        <w:rPr>
          <w:rFonts w:ascii="Arial" w:hAnsi="Arial" w:cs="Arial"/>
          <w:sz w:val="20"/>
          <w:szCs w:val="20"/>
        </w:rPr>
      </w:pPr>
    </w:p>
    <w:p w:rsidR="00516763" w:rsidRPr="00E21D1B" w:rsidRDefault="00516763" w:rsidP="00516763">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Troškovi studija po studentu za jednu akademsku godinu su 10000,00 kn.</w:t>
      </w:r>
    </w:p>
    <w:p w:rsidR="00516763" w:rsidRPr="00E21D1B" w:rsidRDefault="00516763" w:rsidP="00516763">
      <w:pPr>
        <w:spacing w:after="0" w:line="240" w:lineRule="auto"/>
        <w:jc w:val="both"/>
        <w:rPr>
          <w:rFonts w:ascii="Arial" w:hAnsi="Arial" w:cs="Arial"/>
          <w:sz w:val="20"/>
          <w:szCs w:val="20"/>
        </w:rPr>
      </w:pPr>
    </w:p>
    <w:p w:rsidR="00516763" w:rsidRPr="00E21D1B" w:rsidRDefault="00516763" w:rsidP="00516763">
      <w:pPr>
        <w:pStyle w:val="Subtitle"/>
        <w:rPr>
          <w:sz w:val="20"/>
          <w:szCs w:val="20"/>
        </w:rPr>
      </w:pPr>
      <w:r w:rsidRPr="00E21D1B">
        <w:rPr>
          <w:sz w:val="20"/>
          <w:szCs w:val="20"/>
        </w:rPr>
        <w:t>Na</w:t>
      </w:r>
      <w:r w:rsidRPr="00E21D1B">
        <w:rPr>
          <w:rFonts w:eastAsia="TimesNewRoman"/>
          <w:sz w:val="20"/>
          <w:szCs w:val="20"/>
        </w:rPr>
        <w:t>č</w:t>
      </w:r>
      <w:r w:rsidRPr="00E21D1B">
        <w:rPr>
          <w:sz w:val="20"/>
          <w:szCs w:val="20"/>
        </w:rPr>
        <w:t>in pra</w:t>
      </w:r>
      <w:r w:rsidRPr="00E21D1B">
        <w:rPr>
          <w:rFonts w:eastAsia="TimesNewRoman"/>
          <w:sz w:val="20"/>
          <w:szCs w:val="20"/>
        </w:rPr>
        <w:t>ć</w:t>
      </w:r>
      <w:r w:rsidRPr="00E21D1B">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516763" w:rsidRPr="00E21D1B" w:rsidTr="006B43B2">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16763" w:rsidRPr="00E21D1B" w:rsidRDefault="00516763" w:rsidP="006B43B2">
            <w:pPr>
              <w:spacing w:before="60" w:after="60" w:line="240" w:lineRule="auto"/>
              <w:rPr>
                <w:rFonts w:ascii="Arial" w:hAnsi="Arial" w:cs="Arial"/>
                <w:b/>
                <w:sz w:val="20"/>
                <w:szCs w:val="20"/>
              </w:rPr>
            </w:pPr>
            <w:r w:rsidRPr="00E21D1B">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516763" w:rsidRPr="00E21D1B" w:rsidTr="006B43B2">
        <w:tc>
          <w:tcPr>
            <w:tcW w:w="9288" w:type="dxa"/>
            <w:gridSpan w:val="2"/>
            <w:tcBorders>
              <w:top w:val="single" w:sz="12" w:space="0" w:color="auto"/>
              <w:bottom w:val="single" w:sz="12" w:space="0" w:color="auto"/>
            </w:tcBorders>
            <w:shd w:val="clear" w:color="auto" w:fill="66CCFF"/>
            <w:vAlign w:val="center"/>
          </w:tcPr>
          <w:p w:rsidR="00516763" w:rsidRPr="00E21D1B" w:rsidRDefault="00516763" w:rsidP="006B43B2">
            <w:pPr>
              <w:spacing w:before="60" w:after="60" w:line="240" w:lineRule="auto"/>
              <w:rPr>
                <w:rFonts w:ascii="Arial" w:hAnsi="Arial" w:cs="Arial"/>
                <w:b/>
                <w:sz w:val="20"/>
                <w:szCs w:val="20"/>
              </w:rPr>
            </w:pPr>
            <w:r w:rsidRPr="00E21D1B">
              <w:rPr>
                <w:rFonts w:ascii="Arial" w:hAnsi="Arial" w:cs="Arial"/>
                <w:b/>
                <w:sz w:val="20"/>
                <w:szCs w:val="20"/>
              </w:rPr>
              <w:t>Dokumentacija na kojoj se temelji sustav osiguranja kvalitete sastavnice:</w:t>
            </w:r>
          </w:p>
        </w:tc>
      </w:tr>
      <w:tr w:rsidR="00516763" w:rsidRPr="00E21D1B" w:rsidTr="006B43B2">
        <w:tc>
          <w:tcPr>
            <w:tcW w:w="9288" w:type="dxa"/>
            <w:gridSpan w:val="2"/>
            <w:tcBorders>
              <w:top w:val="single" w:sz="12" w:space="0" w:color="auto"/>
              <w:bottom w:val="single" w:sz="2" w:space="0" w:color="auto"/>
            </w:tcBorders>
            <w:vAlign w:val="center"/>
          </w:tcPr>
          <w:p w:rsidR="00516763" w:rsidRPr="00E21D1B" w:rsidRDefault="00516763" w:rsidP="00516763">
            <w:pPr>
              <w:pStyle w:val="ListParagraph"/>
              <w:numPr>
                <w:ilvl w:val="0"/>
                <w:numId w:val="6"/>
              </w:numPr>
              <w:tabs>
                <w:tab w:val="left" w:pos="3075"/>
              </w:tabs>
              <w:spacing w:before="60" w:after="60"/>
              <w:rPr>
                <w:rFonts w:ascii="Arial" w:hAnsi="Arial" w:cs="Arial"/>
                <w:sz w:val="20"/>
                <w:szCs w:val="20"/>
              </w:rPr>
            </w:pPr>
            <w:r w:rsidRPr="00E21D1B">
              <w:rPr>
                <w:rFonts w:ascii="Arial" w:hAnsi="Arial" w:cs="Arial"/>
                <w:sz w:val="20"/>
                <w:szCs w:val="20"/>
              </w:rPr>
              <w:t>Pravilnik o sustavu osiguranja kvalitete sastavnice (priložiti ako postoji)</w:t>
            </w:r>
          </w:p>
          <w:p w:rsidR="00516763" w:rsidRPr="00E21D1B" w:rsidRDefault="00516763" w:rsidP="00516763">
            <w:pPr>
              <w:pStyle w:val="ListParagraph"/>
              <w:numPr>
                <w:ilvl w:val="0"/>
                <w:numId w:val="6"/>
              </w:numPr>
              <w:tabs>
                <w:tab w:val="left" w:pos="3075"/>
              </w:tabs>
              <w:spacing w:before="60" w:after="60"/>
              <w:rPr>
                <w:rFonts w:ascii="Arial" w:hAnsi="Arial" w:cs="Arial"/>
                <w:color w:val="FF0000"/>
                <w:sz w:val="20"/>
                <w:szCs w:val="20"/>
              </w:rPr>
            </w:pPr>
            <w:r w:rsidRPr="00E21D1B">
              <w:rPr>
                <w:rFonts w:ascii="Arial" w:hAnsi="Arial" w:cs="Arial"/>
                <w:color w:val="FF0000"/>
                <w:sz w:val="20"/>
                <w:szCs w:val="20"/>
              </w:rPr>
              <w:t>http://www.umas.hr/wp-content/uploads/2013/05/Pravilnik-o-prosudbi-SOK-UMAS-a.pdf</w:t>
            </w:r>
          </w:p>
        </w:tc>
      </w:tr>
      <w:tr w:rsidR="00516763" w:rsidRPr="00E21D1B" w:rsidTr="006B43B2">
        <w:tc>
          <w:tcPr>
            <w:tcW w:w="9288" w:type="dxa"/>
            <w:gridSpan w:val="2"/>
            <w:tcBorders>
              <w:top w:val="single" w:sz="2" w:space="0" w:color="auto"/>
              <w:bottom w:val="single" w:sz="2" w:space="0" w:color="auto"/>
            </w:tcBorders>
            <w:vAlign w:val="center"/>
          </w:tcPr>
          <w:p w:rsidR="00516763" w:rsidRPr="00E21D1B" w:rsidRDefault="00516763" w:rsidP="00516763">
            <w:pPr>
              <w:pStyle w:val="ListParagraph"/>
              <w:numPr>
                <w:ilvl w:val="0"/>
                <w:numId w:val="6"/>
              </w:numPr>
              <w:spacing w:before="60" w:after="60"/>
              <w:rPr>
                <w:rFonts w:ascii="Arial" w:hAnsi="Arial" w:cs="Arial"/>
                <w:sz w:val="20"/>
                <w:szCs w:val="20"/>
              </w:rPr>
            </w:pPr>
            <w:r w:rsidRPr="00E21D1B">
              <w:rPr>
                <w:rFonts w:ascii="Arial" w:hAnsi="Arial" w:cs="Arial"/>
                <w:sz w:val="20"/>
                <w:szCs w:val="20"/>
              </w:rPr>
              <w:t xml:space="preserve">Priručnik o sustavu osiguranja kvalitete sastavnice (priložiti ako postoji) </w:t>
            </w:r>
          </w:p>
          <w:p w:rsidR="00516763" w:rsidRPr="00E21D1B" w:rsidRDefault="00516763" w:rsidP="00516763">
            <w:pPr>
              <w:pStyle w:val="ListParagraph"/>
              <w:numPr>
                <w:ilvl w:val="0"/>
                <w:numId w:val="6"/>
              </w:numPr>
              <w:spacing w:before="60" w:after="60"/>
              <w:rPr>
                <w:rFonts w:ascii="Arial" w:hAnsi="Arial" w:cs="Arial"/>
                <w:color w:val="FF0000"/>
                <w:sz w:val="20"/>
                <w:szCs w:val="20"/>
              </w:rPr>
            </w:pPr>
            <w:r w:rsidRPr="00E21D1B">
              <w:rPr>
                <w:rFonts w:ascii="Arial" w:hAnsi="Arial" w:cs="Arial"/>
                <w:color w:val="FF0000"/>
                <w:sz w:val="20"/>
                <w:szCs w:val="20"/>
              </w:rPr>
              <w:t>http://www.umas.hr/wp-content/uploads/2013/05/PRIRUCNIKkvalitetaUMAS.pdf</w:t>
            </w:r>
          </w:p>
        </w:tc>
      </w:tr>
      <w:tr w:rsidR="00516763" w:rsidRPr="00E21D1B" w:rsidTr="006B43B2">
        <w:tc>
          <w:tcPr>
            <w:tcW w:w="9288" w:type="dxa"/>
            <w:gridSpan w:val="2"/>
            <w:tcBorders>
              <w:top w:val="single" w:sz="12" w:space="0" w:color="auto"/>
              <w:bottom w:val="single" w:sz="12" w:space="0" w:color="auto"/>
            </w:tcBorders>
            <w:shd w:val="clear" w:color="auto" w:fill="66CCFF"/>
            <w:vAlign w:val="center"/>
          </w:tcPr>
          <w:p w:rsidR="00516763" w:rsidRPr="00E21D1B" w:rsidRDefault="00516763" w:rsidP="006B43B2">
            <w:pPr>
              <w:spacing w:before="60" w:after="60" w:line="240" w:lineRule="auto"/>
              <w:rPr>
                <w:rFonts w:ascii="Arial" w:hAnsi="Arial" w:cs="Arial"/>
                <w:b/>
                <w:sz w:val="20"/>
                <w:szCs w:val="20"/>
              </w:rPr>
            </w:pPr>
            <w:r w:rsidRPr="00E21D1B">
              <w:rPr>
                <w:rFonts w:ascii="Arial" w:hAnsi="Arial" w:cs="Arial"/>
                <w:b/>
                <w:sz w:val="20"/>
                <w:szCs w:val="20"/>
              </w:rPr>
              <w:t>Opis postupaka kojima se vrjednuje kvaliteta izvedbe studijskoga programa :</w:t>
            </w:r>
          </w:p>
          <w:p w:rsidR="00516763" w:rsidRPr="00E21D1B" w:rsidRDefault="00516763" w:rsidP="00516763">
            <w:pPr>
              <w:numPr>
                <w:ilvl w:val="1"/>
                <w:numId w:val="5"/>
              </w:numPr>
              <w:spacing w:before="60" w:after="60" w:line="240" w:lineRule="auto"/>
              <w:rPr>
                <w:rFonts w:ascii="Arial" w:hAnsi="Arial" w:cs="Arial"/>
                <w:sz w:val="20"/>
                <w:szCs w:val="20"/>
              </w:rPr>
            </w:pPr>
            <w:r w:rsidRPr="00E21D1B">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516763" w:rsidRPr="00E21D1B" w:rsidRDefault="00516763" w:rsidP="00516763">
            <w:pPr>
              <w:numPr>
                <w:ilvl w:val="1"/>
                <w:numId w:val="5"/>
              </w:numPr>
              <w:spacing w:before="60" w:after="60" w:line="240" w:lineRule="auto"/>
              <w:rPr>
                <w:rFonts w:ascii="Arial" w:hAnsi="Arial" w:cs="Arial"/>
                <w:sz w:val="20"/>
                <w:szCs w:val="20"/>
              </w:rPr>
            </w:pPr>
            <w:r w:rsidRPr="00E21D1B">
              <w:rPr>
                <w:rFonts w:ascii="Arial" w:hAnsi="Arial" w:cs="Arial"/>
                <w:sz w:val="20"/>
                <w:szCs w:val="20"/>
              </w:rPr>
              <w:t>ukoliko je opisan u nekom priloženom dokumentu, navesti ime dokumenta i članak.</w:t>
            </w:r>
          </w:p>
        </w:tc>
      </w:tr>
      <w:tr w:rsidR="00516763" w:rsidRPr="00E21D1B" w:rsidTr="006B43B2">
        <w:trPr>
          <w:trHeight w:val="316"/>
        </w:trPr>
        <w:tc>
          <w:tcPr>
            <w:tcW w:w="3765" w:type="dxa"/>
            <w:tcBorders>
              <w:top w:val="single" w:sz="12"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Rad nastavnika i suradnika vrednuje se studentskom</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anketom na kraju semestra. Anketu izvodi UMAS, a obrađuje je Centar za unapređenje kvalitete.</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 xml:space="preserve">Praćenje ocjenjivanja i usklađenosti </w:t>
            </w:r>
            <w:r w:rsidRPr="00E21D1B">
              <w:rPr>
                <w:rFonts w:ascii="Arial" w:hAnsi="Arial" w:cs="Arial"/>
                <w:sz w:val="20"/>
                <w:szCs w:val="20"/>
              </w:rPr>
              <w:lastRenderedPageBreak/>
              <w:t>ocjenjivanja s očekivanim ishodima učenja</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lastRenderedPageBreak/>
              <w:t>Praćenje ocjenjivanja i usklađenosti ocjenjivanja s</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lastRenderedPageBreak/>
              <w:t>očekivanim ishodima učenja provoditi će se nakon</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pohađanja radionica o ishodima učenja.</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lastRenderedPageBreak/>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Nastavnici u znanstveno-nastavnom zvanju su optimalno</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raspoređeni prema broju studenata a informacije o</w:t>
            </w:r>
          </w:p>
          <w:p w:rsidR="00516763" w:rsidRPr="00E21D1B" w:rsidRDefault="00516763" w:rsidP="006B43B2">
            <w:pPr>
              <w:autoSpaceDE w:val="0"/>
              <w:autoSpaceDN w:val="0"/>
              <w:adjustRightInd w:val="0"/>
              <w:spacing w:after="0" w:line="240" w:lineRule="auto"/>
              <w:rPr>
                <w:rFonts w:ascii="Arial" w:hAnsi="Arial" w:cs="Arial"/>
                <w:sz w:val="20"/>
                <w:szCs w:val="20"/>
              </w:rPr>
            </w:pPr>
            <w:r w:rsidRPr="00E21D1B">
              <w:rPr>
                <w:rFonts w:ascii="Arial" w:hAnsi="Arial" w:cs="Arial"/>
                <w:sz w:val="20"/>
                <w:szCs w:val="20"/>
                <w:lang w:val="en-US"/>
              </w:rPr>
              <w:t xml:space="preserve">procesu učenja su dostupne na mrežnim stranicama fakulteta i oglasnim pločama. </w:t>
            </w: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Prodekan za nastavu svaki semestar izrađuje detaljni plan</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konzultacija s nastavnicima. Pravilnikom o radu voditelja</w:t>
            </w:r>
          </w:p>
          <w:p w:rsidR="00516763" w:rsidRPr="00E21D1B" w:rsidRDefault="00516763" w:rsidP="006B43B2">
            <w:pPr>
              <w:autoSpaceDE w:val="0"/>
              <w:autoSpaceDN w:val="0"/>
              <w:adjustRightInd w:val="0"/>
              <w:spacing w:after="0" w:line="240" w:lineRule="auto"/>
              <w:rPr>
                <w:rFonts w:ascii="Arial" w:hAnsi="Arial" w:cs="Arial"/>
                <w:sz w:val="20"/>
                <w:szCs w:val="20"/>
              </w:rPr>
            </w:pPr>
            <w:r w:rsidRPr="00E21D1B">
              <w:rPr>
                <w:rFonts w:ascii="Arial" w:hAnsi="Arial" w:cs="Arial"/>
                <w:sz w:val="20"/>
                <w:szCs w:val="20"/>
                <w:lang w:val="en-US"/>
              </w:rPr>
              <w:t xml:space="preserve">studenata uređeno je mentorstvo i savjetovanje. </w:t>
            </w: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Studentska referada i ISVU koordinator prate prolaznost po</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predmetima i na studiju u cjelini te jednom godišnje</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podnose izvješće Akademijskom vijeću (Urediti pravilnikom</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o kvaliteti).</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Zadovoljstvo studenata programom u cjelini ispitivat će se</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jedinstvenom Sveučilišnom anketom.</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Povratne informacije od vanjskih dionika dobivaju se preko</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Poslodavaca (muzeji, škole, galerije, itd)</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color w:val="000000"/>
                <w:sz w:val="20"/>
                <w:szCs w:val="20"/>
              </w:rPr>
            </w:pPr>
            <w:r w:rsidRPr="00E21D1B">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Izvješća mentora o radu studenta, ocjena studenata od</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strane mentora.</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8" w:space="0" w:color="auto"/>
              <w:bottom w:val="single" w:sz="8" w:space="0" w:color="auto"/>
              <w:right w:val="single" w:sz="8" w:space="0" w:color="auto"/>
            </w:tcBorders>
            <w:vAlign w:val="center"/>
          </w:tcPr>
          <w:p w:rsidR="00516763" w:rsidRPr="00E21D1B" w:rsidRDefault="00516763" w:rsidP="006B43B2">
            <w:pPr>
              <w:spacing w:before="60" w:after="60" w:line="240" w:lineRule="auto"/>
              <w:rPr>
                <w:rFonts w:ascii="Arial" w:hAnsi="Arial" w:cs="Arial"/>
                <w:sz w:val="20"/>
                <w:szCs w:val="20"/>
              </w:rPr>
            </w:pPr>
            <w:r w:rsidRPr="00E21D1B">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Moguće je uvođenje specifičnih anketa za potrebe UMAS-a u</w:t>
            </w:r>
          </w:p>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Splitu.</w:t>
            </w:r>
          </w:p>
          <w:p w:rsidR="00516763" w:rsidRPr="00E21D1B" w:rsidRDefault="00516763" w:rsidP="006B43B2">
            <w:pPr>
              <w:spacing w:before="60" w:after="60"/>
              <w:rPr>
                <w:rFonts w:ascii="Arial" w:hAnsi="Arial" w:cs="Arial"/>
                <w:sz w:val="20"/>
                <w:szCs w:val="20"/>
              </w:rPr>
            </w:pPr>
          </w:p>
        </w:tc>
      </w:tr>
      <w:tr w:rsidR="00516763" w:rsidRPr="00E21D1B" w:rsidTr="006B43B2">
        <w:tc>
          <w:tcPr>
            <w:tcW w:w="3765" w:type="dxa"/>
            <w:tcBorders>
              <w:top w:val="single" w:sz="12" w:space="0" w:color="auto"/>
              <w:bottom w:val="single" w:sz="12" w:space="0" w:color="auto"/>
              <w:right w:val="single" w:sz="8" w:space="0" w:color="auto"/>
            </w:tcBorders>
            <w:shd w:val="clear" w:color="auto" w:fill="66CCFF"/>
            <w:vAlign w:val="center"/>
          </w:tcPr>
          <w:p w:rsidR="00516763" w:rsidRPr="00E21D1B" w:rsidRDefault="00516763" w:rsidP="006B43B2">
            <w:pPr>
              <w:spacing w:before="60" w:after="60" w:line="240" w:lineRule="auto"/>
              <w:rPr>
                <w:rFonts w:ascii="Arial" w:hAnsi="Arial" w:cs="Arial"/>
                <w:b/>
                <w:sz w:val="20"/>
                <w:szCs w:val="20"/>
              </w:rPr>
            </w:pPr>
            <w:r w:rsidRPr="00E21D1B">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516763" w:rsidRPr="00E21D1B" w:rsidRDefault="00516763" w:rsidP="006B43B2">
            <w:pPr>
              <w:autoSpaceDE w:val="0"/>
              <w:autoSpaceDN w:val="0"/>
              <w:adjustRightInd w:val="0"/>
              <w:spacing w:after="0" w:line="240" w:lineRule="auto"/>
              <w:rPr>
                <w:rFonts w:ascii="Arial" w:hAnsi="Arial" w:cs="Arial"/>
                <w:sz w:val="20"/>
                <w:szCs w:val="20"/>
                <w:lang w:val="en-US"/>
              </w:rPr>
            </w:pPr>
            <w:r w:rsidRPr="00E21D1B">
              <w:rPr>
                <w:rFonts w:ascii="Arial" w:hAnsi="Arial" w:cs="Arial"/>
                <w:sz w:val="20"/>
                <w:szCs w:val="20"/>
                <w:lang w:val="en-US"/>
              </w:rPr>
              <w:t>Informacijski paket na mrežnim stranicama, brošura i letak</w:t>
            </w:r>
          </w:p>
          <w:p w:rsidR="00516763" w:rsidRPr="00E21D1B" w:rsidRDefault="00516763" w:rsidP="006B43B2">
            <w:pPr>
              <w:autoSpaceDE w:val="0"/>
              <w:autoSpaceDN w:val="0"/>
              <w:adjustRightInd w:val="0"/>
              <w:spacing w:after="0" w:line="240" w:lineRule="auto"/>
              <w:rPr>
                <w:rFonts w:ascii="Arial" w:hAnsi="Arial" w:cs="Arial"/>
                <w:sz w:val="20"/>
                <w:szCs w:val="20"/>
              </w:rPr>
            </w:pPr>
            <w:r w:rsidRPr="00E21D1B">
              <w:rPr>
                <w:rFonts w:ascii="Arial" w:hAnsi="Arial" w:cs="Arial"/>
                <w:sz w:val="20"/>
                <w:szCs w:val="20"/>
                <w:lang w:val="en-US"/>
              </w:rPr>
              <w:t xml:space="preserve">o studijskim programima i uvjetima upisa. </w:t>
            </w:r>
          </w:p>
        </w:tc>
      </w:tr>
    </w:tbl>
    <w:p w:rsidR="00516763" w:rsidRPr="00E21D1B" w:rsidRDefault="00516763" w:rsidP="00516763">
      <w:pPr>
        <w:rPr>
          <w:rFonts w:ascii="Arial" w:hAnsi="Arial" w:cs="Arial"/>
          <w:sz w:val="20"/>
          <w:szCs w:val="20"/>
        </w:rPr>
      </w:pPr>
    </w:p>
    <w:p w:rsidR="0082385D" w:rsidRPr="00E21D1B" w:rsidRDefault="0082385D" w:rsidP="00516763">
      <w:pPr>
        <w:pStyle w:val="Subtitle"/>
        <w:numPr>
          <w:ilvl w:val="0"/>
          <w:numId w:val="0"/>
        </w:numPr>
        <w:ind w:left="624"/>
        <w:rPr>
          <w:sz w:val="20"/>
          <w:szCs w:val="20"/>
        </w:rPr>
      </w:pPr>
    </w:p>
    <w:sectPr w:rsidR="0082385D" w:rsidRPr="00E21D1B" w:rsidSect="00C413F1">
      <w:headerReference w:type="default" r:id="rId29"/>
      <w:footerReference w:type="default" r:id="rId30"/>
      <w:headerReference w:type="first" r:id="rId31"/>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A3" w:rsidRDefault="000E03A3" w:rsidP="00722AA2">
      <w:pPr>
        <w:spacing w:after="0" w:line="240" w:lineRule="auto"/>
      </w:pPr>
      <w:r>
        <w:separator/>
      </w:r>
    </w:p>
  </w:endnote>
  <w:endnote w:type="continuationSeparator" w:id="1">
    <w:p w:rsidR="000E03A3" w:rsidRDefault="000E03A3"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EE"/>
    <w:family w:val="swiss"/>
    <w:pitch w:val="default"/>
    <w:sig w:usb0="00000000"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Bold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Footer"/>
    </w:pPr>
  </w:p>
  <w:p w:rsidR="00444E54" w:rsidRDefault="00444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A3" w:rsidRDefault="000E03A3" w:rsidP="00722AA2">
      <w:pPr>
        <w:spacing w:after="0" w:line="240" w:lineRule="auto"/>
      </w:pPr>
      <w:r>
        <w:separator/>
      </w:r>
    </w:p>
  </w:footnote>
  <w:footnote w:type="continuationSeparator" w:id="1">
    <w:p w:rsidR="000E03A3" w:rsidRDefault="000E03A3"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Pr="00F6579B" w:rsidRDefault="00640A58" w:rsidP="00F6579B">
    <w:pPr>
      <w:pStyle w:val="Header"/>
    </w:pPr>
    <w:r w:rsidRPr="00640A58">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640A58">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44E54" w:rsidRPr="00C413F1" w:rsidRDefault="00444E54">
                <w:pPr>
                  <w:spacing w:after="0" w:line="240" w:lineRule="auto"/>
                  <w:jc w:val="right"/>
                  <w:rPr>
                    <w:color w:val="548DD4" w:themeColor="text2" w:themeTint="99"/>
                    <w:sz w:val="20"/>
                    <w:szCs w:val="20"/>
                  </w:rPr>
                </w:pPr>
                <w:r>
                  <w:rPr>
                    <w:color w:val="548DD4" w:themeColor="text2" w:themeTint="99"/>
                    <w:sz w:val="20"/>
                    <w:szCs w:val="20"/>
                  </w:rPr>
                  <w:t xml:space="preserve">Preddiplomski </w:t>
                </w:r>
                <w:r w:rsidR="00DB4BB3">
                  <w:rPr>
                    <w:color w:val="548DD4" w:themeColor="text2" w:themeTint="99"/>
                    <w:sz w:val="20"/>
                    <w:szCs w:val="20"/>
                  </w:rPr>
                  <w:t xml:space="preserve">sveučilišni </w:t>
                </w:r>
                <w:r>
                  <w:rPr>
                    <w:color w:val="548DD4" w:themeColor="text2" w:themeTint="99"/>
                    <w:sz w:val="20"/>
                    <w:szCs w:val="20"/>
                  </w:rPr>
                  <w:t>studij Slikarstvo</w:t>
                </w:r>
              </w:p>
            </w:txbxContent>
          </v:textbox>
          <w10:wrap anchorx="margin" anchory="margin"/>
        </v:shape>
      </w:pict>
    </w:r>
    <w:r w:rsidRPr="00640A58">
      <w:rPr>
        <w:noProof/>
        <w:lang w:eastAsia="hr-HR"/>
      </w:rPr>
      <w:pict>
        <v:shape id="Tekstni okvir 476" o:spid="_x0000_s4098" type="#_x0000_t202" style="position:absolute;margin-left:884.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44E54" w:rsidRDefault="00640A58">
                <w:pPr>
                  <w:spacing w:after="0" w:line="240" w:lineRule="auto"/>
                  <w:rPr>
                    <w:color w:val="FFFFFF" w:themeColor="background1"/>
                  </w:rPr>
                </w:pPr>
                <w:r w:rsidRPr="00640A58">
                  <w:fldChar w:fldCharType="begin"/>
                </w:r>
                <w:r w:rsidR="00444E54">
                  <w:instrText>PAGE   \* MERGEFORMAT</w:instrText>
                </w:r>
                <w:r w:rsidRPr="00640A58">
                  <w:fldChar w:fldCharType="separate"/>
                </w:r>
                <w:r w:rsidR="005D4CEC" w:rsidRPr="005D4CEC">
                  <w:rPr>
                    <w:noProof/>
                    <w:color w:val="FFFFFF" w:themeColor="background1"/>
                  </w:rPr>
                  <w:t>186</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54" w:rsidRDefault="00444E54">
    <w:pPr>
      <w:pStyle w:val="Header"/>
    </w:pPr>
  </w:p>
  <w:p w:rsidR="00444E54" w:rsidRDefault="00444E54">
    <w:pPr>
      <w:pStyle w:val="Header"/>
    </w:pPr>
  </w:p>
  <w:p w:rsidR="00444E54" w:rsidRPr="00722AA2" w:rsidRDefault="00444E54" w:rsidP="00722AA2">
    <w:pPr>
      <w:pStyle w:val="Header"/>
      <w:jc w:val="center"/>
      <w:rPr>
        <w:sz w:val="32"/>
        <w:szCs w:val="32"/>
      </w:rPr>
    </w:pPr>
    <w:r w:rsidRPr="00722AA2">
      <w:rPr>
        <w:rFonts w:ascii="Verdana" w:hAnsi="Verdana" w:cs="Arial"/>
        <w:b/>
        <w:color w:val="333399"/>
        <w:spacing w:val="100"/>
        <w:sz w:val="32"/>
        <w:szCs w:val="32"/>
      </w:rPr>
      <w:t>SVEUČILIŠTEUSPLITU</w:t>
    </w:r>
  </w:p>
  <w:p w:rsidR="00444E54" w:rsidRDefault="00640A58">
    <w:pPr>
      <w:pStyle w:val="Header"/>
    </w:pPr>
    <w:r w:rsidRPr="00640A58">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44E54" w:rsidRPr="00927BED" w:rsidRDefault="00444E54"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46113D"/>
    <w:multiLevelType w:val="hybridMultilevel"/>
    <w:tmpl w:val="29B439D4"/>
    <w:lvl w:ilvl="0" w:tplc="B2FAC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6">
    <w:nsid w:val="0A6C09F6"/>
    <w:multiLevelType w:val="multilevel"/>
    <w:tmpl w:val="B4B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407A1E"/>
    <w:multiLevelType w:val="hybridMultilevel"/>
    <w:tmpl w:val="4F0CE9B2"/>
    <w:lvl w:ilvl="0" w:tplc="51A487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5426E4"/>
    <w:multiLevelType w:val="hybridMultilevel"/>
    <w:tmpl w:val="AA5880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3026936"/>
    <w:multiLevelType w:val="multilevel"/>
    <w:tmpl w:val="F0B88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E96945"/>
    <w:multiLevelType w:val="hybridMultilevel"/>
    <w:tmpl w:val="91225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B092262"/>
    <w:multiLevelType w:val="multilevel"/>
    <w:tmpl w:val="7DC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5D5ECB"/>
    <w:multiLevelType w:val="multilevel"/>
    <w:tmpl w:val="CDD4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8A28D8"/>
    <w:multiLevelType w:val="hybridMultilevel"/>
    <w:tmpl w:val="46A8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D50CC"/>
    <w:multiLevelType w:val="hybridMultilevel"/>
    <w:tmpl w:val="E692106C"/>
    <w:lvl w:ilvl="0" w:tplc="C32C098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24">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57D377FB"/>
    <w:multiLevelType w:val="multilevel"/>
    <w:tmpl w:val="3EA00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ED1DF1"/>
    <w:multiLevelType w:val="hybridMultilevel"/>
    <w:tmpl w:val="2F7E4B2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F0B57DB"/>
    <w:multiLevelType w:val="multilevel"/>
    <w:tmpl w:val="805A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562D90"/>
    <w:multiLevelType w:val="multilevel"/>
    <w:tmpl w:val="44585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8732A90"/>
    <w:multiLevelType w:val="hybridMultilevel"/>
    <w:tmpl w:val="3A4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9"/>
  </w:num>
  <w:num w:numId="3">
    <w:abstractNumId w:val="31"/>
  </w:num>
  <w:num w:numId="4">
    <w:abstractNumId w:val="27"/>
  </w:num>
  <w:num w:numId="5">
    <w:abstractNumId w:val="28"/>
  </w:num>
  <w:num w:numId="6">
    <w:abstractNumId w:val="33"/>
  </w:num>
  <w:num w:numId="7">
    <w:abstractNumId w:val="14"/>
  </w:num>
  <w:num w:numId="8">
    <w:abstractNumId w:val="10"/>
  </w:num>
  <w:num w:numId="9">
    <w:abstractNumId w:val="6"/>
  </w:num>
  <w:num w:numId="10">
    <w:abstractNumId w:val="18"/>
  </w:num>
  <w:num w:numId="11">
    <w:abstractNumId w:val="9"/>
  </w:num>
  <w:num w:numId="12">
    <w:abstractNumId w:val="15"/>
  </w:num>
  <w:num w:numId="13">
    <w:abstractNumId w:val="8"/>
  </w:num>
  <w:num w:numId="14">
    <w:abstractNumId w:val="17"/>
  </w:num>
  <w:num w:numId="15">
    <w:abstractNumId w:val="19"/>
  </w:num>
  <w:num w:numId="16">
    <w:abstractNumId w:val="35"/>
  </w:num>
  <w:num w:numId="17">
    <w:abstractNumId w:val="25"/>
  </w:num>
  <w:num w:numId="18">
    <w:abstractNumId w:val="34"/>
  </w:num>
  <w:num w:numId="19">
    <w:abstractNumId w:val="23"/>
  </w:num>
  <w:num w:numId="20">
    <w:abstractNumId w:val="7"/>
  </w:num>
  <w:num w:numId="21">
    <w:abstractNumId w:val="13"/>
  </w:num>
  <w:num w:numId="22">
    <w:abstractNumId w:val="11"/>
  </w:num>
  <w:num w:numId="23">
    <w:abstractNumId w:val="3"/>
  </w:num>
  <w:num w:numId="24">
    <w:abstractNumId w:val="0"/>
  </w:num>
  <w:num w:numId="25">
    <w:abstractNumId w:val="1"/>
  </w:num>
  <w:num w:numId="26">
    <w:abstractNumId w:val="12"/>
  </w:num>
  <w:num w:numId="27">
    <w:abstractNumId w:val="38"/>
  </w:num>
  <w:num w:numId="28">
    <w:abstractNumId w:val="5"/>
  </w:num>
  <w:num w:numId="29">
    <w:abstractNumId w:val="16"/>
  </w:num>
  <w:num w:numId="30">
    <w:abstractNumId w:val="24"/>
  </w:num>
  <w:num w:numId="31">
    <w:abstractNumId w:val="26"/>
  </w:num>
  <w:num w:numId="32">
    <w:abstractNumId w:val="21"/>
  </w:num>
  <w:num w:numId="33">
    <w:abstractNumId w:val="2"/>
  </w:num>
  <w:num w:numId="34">
    <w:abstractNumId w:val="30"/>
  </w:num>
  <w:num w:numId="35">
    <w:abstractNumId w:val="4"/>
  </w:num>
  <w:num w:numId="36">
    <w:abstractNumId w:val="36"/>
  </w:num>
  <w:num w:numId="37">
    <w:abstractNumId w:val="29"/>
  </w:num>
  <w:num w:numId="38">
    <w:abstractNumId w:val="22"/>
  </w:num>
  <w:num w:numId="39">
    <w:abstractNumId w:val="37"/>
  </w:num>
  <w:num w:numId="40">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documentProtection w:formatting="1" w:enforcement="0"/>
  <w:defaultTabStop w:val="709"/>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722AA2"/>
    <w:rsid w:val="000020D4"/>
    <w:rsid w:val="00006724"/>
    <w:rsid w:val="00027AFA"/>
    <w:rsid w:val="00040AAE"/>
    <w:rsid w:val="00047BA4"/>
    <w:rsid w:val="000706BD"/>
    <w:rsid w:val="000736D3"/>
    <w:rsid w:val="00075B78"/>
    <w:rsid w:val="00076EE8"/>
    <w:rsid w:val="00091338"/>
    <w:rsid w:val="000B088E"/>
    <w:rsid w:val="000E03A3"/>
    <w:rsid w:val="000E3B62"/>
    <w:rsid w:val="0013729C"/>
    <w:rsid w:val="001427AD"/>
    <w:rsid w:val="00156BED"/>
    <w:rsid w:val="00164358"/>
    <w:rsid w:val="0016471D"/>
    <w:rsid w:val="00173BD8"/>
    <w:rsid w:val="00182DEC"/>
    <w:rsid w:val="00190503"/>
    <w:rsid w:val="00194784"/>
    <w:rsid w:val="001A531C"/>
    <w:rsid w:val="001A7F76"/>
    <w:rsid w:val="001A7F85"/>
    <w:rsid w:val="00202E8C"/>
    <w:rsid w:val="00204CCD"/>
    <w:rsid w:val="002134C4"/>
    <w:rsid w:val="002175C1"/>
    <w:rsid w:val="00227CBE"/>
    <w:rsid w:val="00230041"/>
    <w:rsid w:val="00233BFA"/>
    <w:rsid w:val="00246728"/>
    <w:rsid w:val="0025181C"/>
    <w:rsid w:val="00264D21"/>
    <w:rsid w:val="00282138"/>
    <w:rsid w:val="002A10D3"/>
    <w:rsid w:val="002A4B70"/>
    <w:rsid w:val="002B40F5"/>
    <w:rsid w:val="002C2A03"/>
    <w:rsid w:val="002D718A"/>
    <w:rsid w:val="002E6DE4"/>
    <w:rsid w:val="0030070A"/>
    <w:rsid w:val="003052EF"/>
    <w:rsid w:val="00306343"/>
    <w:rsid w:val="00350DCB"/>
    <w:rsid w:val="0037608A"/>
    <w:rsid w:val="003B14AE"/>
    <w:rsid w:val="003D6AA0"/>
    <w:rsid w:val="003E17FB"/>
    <w:rsid w:val="003E3594"/>
    <w:rsid w:val="003F19F4"/>
    <w:rsid w:val="0040443E"/>
    <w:rsid w:val="00414918"/>
    <w:rsid w:val="004175A2"/>
    <w:rsid w:val="00417A20"/>
    <w:rsid w:val="0043264E"/>
    <w:rsid w:val="0044424E"/>
    <w:rsid w:val="00444E54"/>
    <w:rsid w:val="004569CE"/>
    <w:rsid w:val="00457B6A"/>
    <w:rsid w:val="00471B4C"/>
    <w:rsid w:val="00477914"/>
    <w:rsid w:val="0048136D"/>
    <w:rsid w:val="00487ED9"/>
    <w:rsid w:val="004A74AE"/>
    <w:rsid w:val="004C2450"/>
    <w:rsid w:val="004C3206"/>
    <w:rsid w:val="004D37FA"/>
    <w:rsid w:val="004D3BF6"/>
    <w:rsid w:val="0050113E"/>
    <w:rsid w:val="0051626C"/>
    <w:rsid w:val="00516763"/>
    <w:rsid w:val="00517A46"/>
    <w:rsid w:val="0052174C"/>
    <w:rsid w:val="0052618E"/>
    <w:rsid w:val="005263A9"/>
    <w:rsid w:val="00543945"/>
    <w:rsid w:val="00554211"/>
    <w:rsid w:val="00560A33"/>
    <w:rsid w:val="00563000"/>
    <w:rsid w:val="00577705"/>
    <w:rsid w:val="00583A3C"/>
    <w:rsid w:val="005A3EBC"/>
    <w:rsid w:val="005A7CE0"/>
    <w:rsid w:val="005C7AE0"/>
    <w:rsid w:val="005D24E8"/>
    <w:rsid w:val="005D2A24"/>
    <w:rsid w:val="005D4CEC"/>
    <w:rsid w:val="006036BC"/>
    <w:rsid w:val="00604D00"/>
    <w:rsid w:val="006241BE"/>
    <w:rsid w:val="00635618"/>
    <w:rsid w:val="00640A58"/>
    <w:rsid w:val="00655CDE"/>
    <w:rsid w:val="00670A2F"/>
    <w:rsid w:val="00672745"/>
    <w:rsid w:val="0067720B"/>
    <w:rsid w:val="00685CB3"/>
    <w:rsid w:val="00696559"/>
    <w:rsid w:val="006A2F5D"/>
    <w:rsid w:val="006B43B2"/>
    <w:rsid w:val="006B4F6B"/>
    <w:rsid w:val="006C3A55"/>
    <w:rsid w:val="006C5881"/>
    <w:rsid w:val="006C608E"/>
    <w:rsid w:val="006F2BE2"/>
    <w:rsid w:val="00712356"/>
    <w:rsid w:val="00716ADB"/>
    <w:rsid w:val="00722AA2"/>
    <w:rsid w:val="00730951"/>
    <w:rsid w:val="00751240"/>
    <w:rsid w:val="0075199C"/>
    <w:rsid w:val="00751E3D"/>
    <w:rsid w:val="00756282"/>
    <w:rsid w:val="007566AB"/>
    <w:rsid w:val="007773B1"/>
    <w:rsid w:val="007866AD"/>
    <w:rsid w:val="00792987"/>
    <w:rsid w:val="007955E3"/>
    <w:rsid w:val="007B0FA5"/>
    <w:rsid w:val="007B4E8E"/>
    <w:rsid w:val="007B66AE"/>
    <w:rsid w:val="007D102A"/>
    <w:rsid w:val="007D5EBB"/>
    <w:rsid w:val="007E42BC"/>
    <w:rsid w:val="007E7EED"/>
    <w:rsid w:val="00811070"/>
    <w:rsid w:val="0081280D"/>
    <w:rsid w:val="00813473"/>
    <w:rsid w:val="0082385D"/>
    <w:rsid w:val="00825651"/>
    <w:rsid w:val="008474F1"/>
    <w:rsid w:val="00847513"/>
    <w:rsid w:val="00854EF9"/>
    <w:rsid w:val="00863BD0"/>
    <w:rsid w:val="00864830"/>
    <w:rsid w:val="008C30B4"/>
    <w:rsid w:val="008D46C4"/>
    <w:rsid w:val="008D7A3F"/>
    <w:rsid w:val="00900185"/>
    <w:rsid w:val="00917412"/>
    <w:rsid w:val="00927BED"/>
    <w:rsid w:val="0095548B"/>
    <w:rsid w:val="009631C6"/>
    <w:rsid w:val="009B4E32"/>
    <w:rsid w:val="009D3133"/>
    <w:rsid w:val="009D7EB0"/>
    <w:rsid w:val="009E5CF1"/>
    <w:rsid w:val="00A07962"/>
    <w:rsid w:val="00A64704"/>
    <w:rsid w:val="00A811BB"/>
    <w:rsid w:val="00A811DE"/>
    <w:rsid w:val="00A91A24"/>
    <w:rsid w:val="00A95058"/>
    <w:rsid w:val="00AA3D56"/>
    <w:rsid w:val="00AA438C"/>
    <w:rsid w:val="00AB7642"/>
    <w:rsid w:val="00AE7029"/>
    <w:rsid w:val="00B0360C"/>
    <w:rsid w:val="00B14677"/>
    <w:rsid w:val="00B14921"/>
    <w:rsid w:val="00B2793D"/>
    <w:rsid w:val="00B3059C"/>
    <w:rsid w:val="00B43EE6"/>
    <w:rsid w:val="00B55BE8"/>
    <w:rsid w:val="00B5752D"/>
    <w:rsid w:val="00B65950"/>
    <w:rsid w:val="00B66531"/>
    <w:rsid w:val="00B92D62"/>
    <w:rsid w:val="00BB4092"/>
    <w:rsid w:val="00BC2D35"/>
    <w:rsid w:val="00BD612C"/>
    <w:rsid w:val="00BF429F"/>
    <w:rsid w:val="00BF6B8A"/>
    <w:rsid w:val="00BF6EBE"/>
    <w:rsid w:val="00C02A1F"/>
    <w:rsid w:val="00C413F1"/>
    <w:rsid w:val="00C43C0E"/>
    <w:rsid w:val="00C520E5"/>
    <w:rsid w:val="00C77102"/>
    <w:rsid w:val="00C9240F"/>
    <w:rsid w:val="00CC3CC7"/>
    <w:rsid w:val="00CD6986"/>
    <w:rsid w:val="00CD71D4"/>
    <w:rsid w:val="00CE7E83"/>
    <w:rsid w:val="00CF767E"/>
    <w:rsid w:val="00CF7FA0"/>
    <w:rsid w:val="00D02948"/>
    <w:rsid w:val="00D21D4A"/>
    <w:rsid w:val="00D4572D"/>
    <w:rsid w:val="00D47E93"/>
    <w:rsid w:val="00D549A6"/>
    <w:rsid w:val="00D63BE9"/>
    <w:rsid w:val="00D9027D"/>
    <w:rsid w:val="00D90B4C"/>
    <w:rsid w:val="00DB188A"/>
    <w:rsid w:val="00DB4BB3"/>
    <w:rsid w:val="00DB7DFC"/>
    <w:rsid w:val="00DC1CA8"/>
    <w:rsid w:val="00DC537D"/>
    <w:rsid w:val="00DD4F8F"/>
    <w:rsid w:val="00DF1A1F"/>
    <w:rsid w:val="00DF230A"/>
    <w:rsid w:val="00DF46FC"/>
    <w:rsid w:val="00E21D1B"/>
    <w:rsid w:val="00E54C41"/>
    <w:rsid w:val="00E57A6B"/>
    <w:rsid w:val="00E7651A"/>
    <w:rsid w:val="00EB1E66"/>
    <w:rsid w:val="00EB527A"/>
    <w:rsid w:val="00EC42D7"/>
    <w:rsid w:val="00EE3265"/>
    <w:rsid w:val="00EE4E30"/>
    <w:rsid w:val="00F072D7"/>
    <w:rsid w:val="00F2533E"/>
    <w:rsid w:val="00F30919"/>
    <w:rsid w:val="00F34167"/>
    <w:rsid w:val="00F35E73"/>
    <w:rsid w:val="00F41403"/>
    <w:rsid w:val="00F5385E"/>
    <w:rsid w:val="00F56895"/>
    <w:rsid w:val="00F64DF5"/>
    <w:rsid w:val="00F6579B"/>
    <w:rsid w:val="00F65CB8"/>
    <w:rsid w:val="00FA0BB5"/>
    <w:rsid w:val="00FC28F2"/>
    <w:rsid w:val="00FD432D"/>
    <w:rsid w:val="00FE5838"/>
    <w:rsid w:val="00FE5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B4C"/>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styleId="BodyText">
    <w:name w:val="Body Text"/>
    <w:basedOn w:val="Normal"/>
    <w:link w:val="BodyTextChar"/>
    <w:rsid w:val="00F65C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65CB8"/>
    <w:rPr>
      <w:rFonts w:ascii="Times New Roman" w:eastAsia="Times New Roman" w:hAnsi="Times New Roman" w:cs="Times New Roman"/>
      <w:sz w:val="24"/>
      <w:szCs w:val="20"/>
    </w:rPr>
  </w:style>
  <w:style w:type="character" w:styleId="Hyperlink">
    <w:name w:val="Hyperlink"/>
    <w:basedOn w:val="DefaultParagraphFont"/>
    <w:unhideWhenUsed/>
    <w:rsid w:val="00F65CB8"/>
    <w:rPr>
      <w:color w:val="0000FF"/>
      <w:u w:val="single"/>
    </w:rPr>
  </w:style>
  <w:style w:type="character" w:customStyle="1" w:styleId="apple-converted-space">
    <w:name w:val="apple-converted-space"/>
    <w:basedOn w:val="DefaultParagraphFont"/>
    <w:rsid w:val="00F65CB8"/>
  </w:style>
  <w:style w:type="character" w:customStyle="1" w:styleId="Strong1">
    <w:name w:val="Strong1"/>
    <w:basedOn w:val="DefaultParagraphFont"/>
    <w:rsid w:val="00F65CB8"/>
    <w:rPr>
      <w:b/>
      <w:bCs/>
    </w:rPr>
  </w:style>
  <w:style w:type="paragraph" w:customStyle="1" w:styleId="Odlomakpopisa">
    <w:name w:val="Odlomak popisa"/>
    <w:basedOn w:val="Normal"/>
    <w:uiPriority w:val="99"/>
    <w:rsid w:val="00350DCB"/>
    <w:pPr>
      <w:ind w:left="720"/>
      <w:contextualSpacing/>
    </w:pPr>
    <w:rPr>
      <w:rFonts w:ascii="Calibri" w:eastAsia="Times New Roman" w:hAnsi="Calibri" w:cs="Times New Roman"/>
      <w:lang w:val="en-GB"/>
    </w:rPr>
  </w:style>
  <w:style w:type="character" w:styleId="PageNumber">
    <w:name w:val="page number"/>
    <w:basedOn w:val="DefaultParagraphFont"/>
    <w:rsid w:val="00FE5F0A"/>
  </w:style>
  <w:style w:type="paragraph" w:customStyle="1" w:styleId="broj">
    <w:name w:val="broj"/>
    <w:basedOn w:val="Normal"/>
    <w:rsid w:val="00FE5F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FE5F0A"/>
    <w:rPr>
      <w:i/>
      <w:iCs/>
    </w:rPr>
  </w:style>
  <w:style w:type="character" w:customStyle="1" w:styleId="st">
    <w:name w:val="st"/>
    <w:basedOn w:val="DefaultParagraphFont"/>
    <w:rsid w:val="00FE5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unizg.hr" TargetMode="External"/><Relationship Id="rId13" Type="http://schemas.openxmlformats.org/officeDocument/2006/relationships/hyperlink" Target="http://en.wikipedia.org/wiki/Aesthetica" TargetMode="External"/><Relationship Id="rId18" Type="http://schemas.openxmlformats.org/officeDocument/2006/relationships/hyperlink" Target="mailto:kate296@gmail.com" TargetMode="External"/><Relationship Id="rId26" Type="http://schemas.openxmlformats.org/officeDocument/2006/relationships/hyperlink" Target="mailto:ita.p.borovac@gmail.com" TargetMode="External"/><Relationship Id="rId3" Type="http://schemas.openxmlformats.org/officeDocument/2006/relationships/styles" Target="styles.xml"/><Relationship Id="rId21" Type="http://schemas.openxmlformats.org/officeDocument/2006/relationships/hyperlink" Target="http://bib.irb.hr/prikazi-rad?&amp;rad=689877"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dreads.com/book/show/61506.Art_and_Illusion" TargetMode="External"/><Relationship Id="rId17" Type="http://schemas.openxmlformats.org/officeDocument/2006/relationships/hyperlink" Target="http://www.interliber.com/SearchResults.asp?SID=INTERLIBER%5e64169074-2014-3-23-13-46&amp;Publisher=KULT%2DB&amp;Sort=3&amp;ml=b" TargetMode="External"/><Relationship Id="rId25" Type="http://schemas.openxmlformats.org/officeDocument/2006/relationships/hyperlink" Target="mailto:ita@umas.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hyperlink" Target="mailto:dusko.violi@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liber.com/SearchResults.asp?SID=INTERLIBER%5e64169074-2014-3-23-13-46&amp;Publisher=KULT%2DB&amp;Sort=3&amp;ml=b" TargetMode="External"/><Relationship Id="rId24" Type="http://schemas.openxmlformats.org/officeDocument/2006/relationships/hyperlink" Target="mailto:daniela.matetic-poljak@umas.h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ga.hu" TargetMode="External"/><Relationship Id="rId23" Type="http://schemas.openxmlformats.org/officeDocument/2006/relationships/hyperlink" Target="mailto:dmateticpoljak@gmail.com" TargetMode="External"/><Relationship Id="rId28" Type="http://schemas.openxmlformats.org/officeDocument/2006/relationships/hyperlink" Target="http://www.umas.hr" TargetMode="External"/><Relationship Id="rId10" Type="http://schemas.openxmlformats.org/officeDocument/2006/relationships/hyperlink" Target="http://en.wikipedia.org/wiki/Aesthetica" TargetMode="External"/><Relationship Id="rId19" Type="http://schemas.openxmlformats.org/officeDocument/2006/relationships/hyperlink" Target="http://www.umas.h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fbk-dresden.de" TargetMode="External"/><Relationship Id="rId14" Type="http://schemas.openxmlformats.org/officeDocument/2006/relationships/hyperlink" Target="http://www.interliber.com/SearchResults.asp?SID=INTERLIBER%5e64169074-2014-3-23-13-46&amp;Publisher=KULT%2DB&amp;Sort=3&amp;ml=b" TargetMode="External"/><Relationship Id="rId22" Type="http://schemas.openxmlformats.org/officeDocument/2006/relationships/hyperlink" Target="http://bib.irb.hr/prikazi-rad?&amp;rad=325551" TargetMode="External"/><Relationship Id="rId27" Type="http://schemas.openxmlformats.org/officeDocument/2006/relationships/hyperlink" Target="mailto:marin.gozze@du.t-com.hr"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9B1D-2EA8-405C-916F-83ADF02D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257</Pages>
  <Words>94291</Words>
  <Characters>537463</Characters>
  <Application>Microsoft Office Word</Application>
  <DocSecurity>0</DocSecurity>
  <Lines>4478</Lines>
  <Paragraphs>1260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630494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53</cp:revision>
  <dcterms:created xsi:type="dcterms:W3CDTF">2014-09-15T04:00:00Z</dcterms:created>
  <dcterms:modified xsi:type="dcterms:W3CDTF">2014-11-16T22:59:00Z</dcterms:modified>
</cp:coreProperties>
</file>