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632999">
        <w:rPr>
          <w:rFonts w:asciiTheme="minorHAnsi" w:hAnsiTheme="minorHAnsi"/>
          <w:b/>
          <w:spacing w:val="-2"/>
          <w:sz w:val="22"/>
          <w:szCs w:val="22"/>
        </w:rPr>
        <w:t>PONUDBENI LIST</w:t>
      </w:r>
    </w:p>
    <w:p w:rsidR="00000790" w:rsidRPr="00632999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spacing w:line="276" w:lineRule="auto"/>
        <w:ind w:right="5"/>
        <w:jc w:val="both"/>
        <w:rPr>
          <w:rFonts w:asciiTheme="minorHAnsi" w:hAnsiTheme="minorHAnsi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b/>
          <w:i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naru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čitelj)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Predmet nabave: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C42D55">
        <w:rPr>
          <w:rFonts w:asciiTheme="minorHAnsi" w:hAnsiTheme="minorHAnsi"/>
          <w:spacing w:val="-4"/>
          <w:sz w:val="22"/>
          <w:szCs w:val="22"/>
        </w:rPr>
        <w:t>Euro l</w:t>
      </w:r>
      <w:r w:rsidR="00E74AB3">
        <w:rPr>
          <w:rFonts w:asciiTheme="minorHAnsi" w:hAnsiTheme="minorHAnsi"/>
          <w:spacing w:val="-2"/>
          <w:sz w:val="22"/>
          <w:szCs w:val="22"/>
        </w:rPr>
        <w:t>ož ulje ekstra lako za potrebe grijanja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2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Naru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čitelj:</w:t>
      </w:r>
      <w:r>
        <w:rPr>
          <w:rFonts w:asciiTheme="minorHAnsi" w:eastAsia="Times New Roman" w:hAnsiTheme="minorHAnsi"/>
          <w:sz w:val="22"/>
          <w:szCs w:val="22"/>
        </w:rPr>
        <w:t xml:space="preserve"> Umjetnička akademija u Splitu, Zagrebačka 3, 21000 Split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90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Odgovorna osoba Naru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čitelja:</w:t>
      </w:r>
      <w:r>
        <w:rPr>
          <w:rFonts w:asciiTheme="minorHAnsi" w:eastAsia="Times New Roman" w:hAnsiTheme="minorHAnsi"/>
          <w:spacing w:val="-3"/>
          <w:sz w:val="22"/>
          <w:szCs w:val="22"/>
        </w:rPr>
        <w:t xml:space="preserve"> red.prof. Mateo Perasović</w:t>
      </w:r>
    </w:p>
    <w:p w:rsid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eastAsia="Times New Roman" w:hAnsiTheme="minorHAnsi"/>
          <w:b/>
          <w:i/>
          <w:spacing w:val="-1"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ponud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itelj)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5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Naziv ponuditelja:</w:t>
      </w:r>
      <w:r w:rsid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66"/>
        </w:tabs>
        <w:spacing w:before="5"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(poslovno sjedi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5"/>
        </w:tabs>
        <w:spacing w:line="276" w:lineRule="auto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8"/>
          <w:sz w:val="22"/>
          <w:szCs w:val="22"/>
        </w:rPr>
        <w:t>OIB: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0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Poslovni (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žiro račun):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Broj ra</w:t>
      </w:r>
      <w:r w:rsidRPr="00736FFD">
        <w:rPr>
          <w:rFonts w:asciiTheme="minorHAnsi" w:eastAsia="Times New Roman" w:hAnsiTheme="minorHAnsi"/>
          <w:b/>
          <w:spacing w:val="-4"/>
          <w:sz w:val="22"/>
          <w:szCs w:val="22"/>
        </w:rPr>
        <w:t>čuna (IBAN):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89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BIC (SWIFT) i/ili naziv poslovne banke: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42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z w:val="22"/>
          <w:szCs w:val="22"/>
        </w:rPr>
        <w:t>Ponuditelj je u sustavu PDV-a (zaokru</w:t>
      </w:r>
      <w:r w:rsidRPr="00736FFD">
        <w:rPr>
          <w:rFonts w:asciiTheme="minorHAnsi" w:eastAsia="Times New Roman" w:hAnsiTheme="minorHAnsi"/>
          <w:b/>
          <w:sz w:val="22"/>
          <w:szCs w:val="22"/>
        </w:rPr>
        <w:t>žiti):   DA    NE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za dostavu po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E-po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šta: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4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Kontakt osoba: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304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7"/>
          <w:sz w:val="22"/>
          <w:szCs w:val="22"/>
        </w:rPr>
        <w:t>Tel: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9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6"/>
          <w:sz w:val="22"/>
          <w:szCs w:val="22"/>
        </w:rPr>
        <w:t>Fax:</w:t>
      </w:r>
      <w:r w:rsidR="00736FFD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</w:p>
    <w:p w:rsidR="00000790" w:rsidRPr="00C42D55" w:rsidRDefault="00247C9F" w:rsidP="00E74AB3">
      <w:pPr>
        <w:shd w:val="clear" w:color="auto" w:fill="FFFFFF"/>
        <w:tabs>
          <w:tab w:val="left" w:pos="715"/>
        </w:tabs>
        <w:spacing w:before="562" w:line="274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C42D55">
        <w:rPr>
          <w:rFonts w:asciiTheme="minorHAnsi" w:hAnsiTheme="minorHAnsi"/>
          <w:spacing w:val="-1"/>
          <w:sz w:val="22"/>
          <w:szCs w:val="22"/>
        </w:rPr>
        <w:t>Prou</w:t>
      </w:r>
      <w:r w:rsidRPr="00C42D55">
        <w:rPr>
          <w:rFonts w:asciiTheme="minorHAnsi" w:eastAsia="Times New Roman" w:hAnsiTheme="minorHAnsi"/>
          <w:spacing w:val="-1"/>
          <w:sz w:val="22"/>
          <w:szCs w:val="22"/>
        </w:rPr>
        <w:t>čili smo Dokumentaciju za nadmetanje te sve dokumente i podatke koje nam je</w:t>
      </w:r>
      <w:r w:rsidR="00E74AB3" w:rsidRPr="00C42D55">
        <w:rPr>
          <w:rFonts w:asciiTheme="minorHAnsi" w:hAnsiTheme="minorHAnsi"/>
          <w:sz w:val="22"/>
          <w:szCs w:val="22"/>
        </w:rPr>
        <w:t xml:space="preserve"> </w:t>
      </w:r>
      <w:r w:rsidRPr="00C42D55">
        <w:rPr>
          <w:rFonts w:asciiTheme="minorHAnsi" w:hAnsiTheme="minorHAnsi"/>
          <w:spacing w:val="-1"/>
          <w:sz w:val="22"/>
          <w:szCs w:val="22"/>
        </w:rPr>
        <w:t>Naru</w:t>
      </w:r>
      <w:r w:rsidRPr="00C42D55">
        <w:rPr>
          <w:rFonts w:asciiTheme="minorHAnsi" w:eastAsia="Times New Roman" w:hAnsiTheme="minorHAnsi"/>
          <w:spacing w:val="-1"/>
          <w:sz w:val="22"/>
          <w:szCs w:val="22"/>
        </w:rPr>
        <w:t xml:space="preserve">čitelj stavio na raspolaganje, detaljno smo upoznati s predmetom nabave i s uvjetima za </w:t>
      </w:r>
      <w:r w:rsidRPr="00C42D55">
        <w:rPr>
          <w:rFonts w:asciiTheme="minorHAnsi" w:eastAsia="Times New Roman" w:hAnsiTheme="minorHAnsi"/>
          <w:sz w:val="22"/>
          <w:szCs w:val="22"/>
        </w:rPr>
        <w:t xml:space="preserve">njeno provođenje te nudimo nabavu </w:t>
      </w:r>
      <w:r w:rsidR="00C42D55">
        <w:rPr>
          <w:rFonts w:asciiTheme="minorHAnsi" w:eastAsia="Times New Roman" w:hAnsiTheme="minorHAnsi"/>
          <w:sz w:val="22"/>
          <w:szCs w:val="22"/>
        </w:rPr>
        <w:t xml:space="preserve">euro </w:t>
      </w:r>
      <w:r w:rsidRPr="00C42D55">
        <w:rPr>
          <w:rFonts w:asciiTheme="minorHAnsi" w:eastAsia="Times New Roman" w:hAnsiTheme="minorHAnsi"/>
          <w:sz w:val="22"/>
          <w:szCs w:val="22"/>
        </w:rPr>
        <w:t>lož ulja ekstra lakog u skladu s navedenom dokumentacijom za nadmetanje za cijenu navedenu kako slijedi:</w:t>
      </w: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  <w:r w:rsidRPr="00632999">
        <w:rPr>
          <w:rFonts w:asciiTheme="minorHAnsi" w:hAnsiTheme="minorHAnsi"/>
          <w:b/>
          <w:spacing w:val="-3"/>
          <w:sz w:val="22"/>
          <w:szCs w:val="22"/>
        </w:rPr>
        <w:t>PONUDA</w:t>
      </w:r>
    </w:p>
    <w:p w:rsidR="00000790" w:rsidRPr="00632999" w:rsidRDefault="00000790" w:rsidP="00000790">
      <w:pPr>
        <w:shd w:val="clear" w:color="auto" w:fill="FFFFFF"/>
        <w:spacing w:line="276" w:lineRule="auto"/>
        <w:ind w:left="10"/>
        <w:jc w:val="center"/>
        <w:rPr>
          <w:rFonts w:asciiTheme="minorHAnsi" w:hAnsiTheme="minorHAnsi"/>
          <w:b/>
          <w:sz w:val="22"/>
          <w:szCs w:val="22"/>
        </w:rPr>
      </w:pPr>
    </w:p>
    <w:p w:rsidR="00000790" w:rsidRPr="00736FFD" w:rsidRDefault="00000790" w:rsidP="00736FFD">
      <w:pPr>
        <w:shd w:val="clear" w:color="auto" w:fill="FFFFFF"/>
        <w:tabs>
          <w:tab w:val="left" w:pos="2467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Broj ponude:</w:t>
      </w:r>
      <w:r w:rsidR="00736FFD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36FFD">
        <w:rPr>
          <w:rFonts w:asciiTheme="minorHAnsi" w:hAnsiTheme="minorHAnsi"/>
          <w:b/>
          <w:spacing w:val="-5"/>
          <w:sz w:val="22"/>
          <w:szCs w:val="22"/>
        </w:rPr>
        <w:tab/>
      </w:r>
    </w:p>
    <w:p w:rsidR="00000790" w:rsidRPr="00736FFD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Datum ponude: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18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bez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Iznos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s PDV-om:</w:t>
      </w: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E74AB3" w:rsidRDefault="00E74AB3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tabs>
          <w:tab w:val="left" w:pos="5021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eastAsia="Times New Roman" w:hAnsiTheme="minorHAnsi"/>
          <w:i/>
          <w:spacing w:val="-1"/>
        </w:rPr>
      </w:pPr>
      <w:r>
        <w:rPr>
          <w:rFonts w:asciiTheme="minorHAnsi" w:hAnsiTheme="minorHAnsi"/>
          <w:i/>
          <w:spacing w:val="-2"/>
        </w:rPr>
        <w:t xml:space="preserve">        </w:t>
      </w:r>
      <w:r w:rsidRPr="00000790">
        <w:rPr>
          <w:rFonts w:asciiTheme="minorHAnsi" w:hAnsiTheme="minorHAnsi"/>
          <w:i/>
          <w:spacing w:val="-2"/>
        </w:rPr>
        <w:t>(ime i prezime ovla</w:t>
      </w:r>
      <w:r w:rsidRPr="00000790">
        <w:rPr>
          <w:rFonts w:asciiTheme="minorHAnsi" w:eastAsia="Times New Roman" w:hAnsiTheme="minorHAnsi"/>
          <w:i/>
          <w:spacing w:val="-2"/>
        </w:rPr>
        <w:t xml:space="preserve">štene </w:t>
      </w:r>
      <w:r w:rsidR="00E74AB3">
        <w:rPr>
          <w:rFonts w:asciiTheme="minorHAnsi" w:eastAsia="Times New Roman" w:hAnsiTheme="minorHAnsi"/>
          <w:i/>
          <w:spacing w:val="-2"/>
        </w:rPr>
        <w:t xml:space="preserve">osobe </w:t>
      </w:r>
      <w:r>
        <w:rPr>
          <w:rFonts w:asciiTheme="minorHAnsi" w:eastAsia="Times New Roman" w:hAnsiTheme="minorHAnsi"/>
          <w:i/>
          <w:spacing w:val="-1"/>
        </w:rPr>
        <w:t xml:space="preserve">ponuditelja, </w:t>
      </w:r>
    </w:p>
    <w:p w:rsidR="00000790" w:rsidRP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spacing w:val="-2"/>
        </w:rPr>
        <w:t xml:space="preserve">                       </w:t>
      </w:r>
      <w:r w:rsidRPr="00000790">
        <w:rPr>
          <w:rFonts w:asciiTheme="minorHAnsi" w:eastAsia="Times New Roman" w:hAnsiTheme="minorHAnsi"/>
          <w:i/>
          <w:spacing w:val="-1"/>
        </w:rPr>
        <w:t>potpis i ovjera)</w:t>
      </w:r>
    </w:p>
    <w:p w:rsidR="00BA7495" w:rsidRDefault="00BA7495"/>
    <w:sectPr w:rsidR="00BA7495" w:rsidSect="00000790">
      <w:headerReference w:type="default" r:id="rId7"/>
      <w:pgSz w:w="11906" w:h="16838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B9" w:rsidRDefault="004615B9" w:rsidP="00000790">
      <w:r>
        <w:separator/>
      </w:r>
    </w:p>
  </w:endnote>
  <w:endnote w:type="continuationSeparator" w:id="1">
    <w:p w:rsidR="004615B9" w:rsidRDefault="004615B9" w:rsidP="0000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B9" w:rsidRDefault="004615B9" w:rsidP="00000790">
      <w:r>
        <w:separator/>
      </w:r>
    </w:p>
  </w:footnote>
  <w:footnote w:type="continuationSeparator" w:id="1">
    <w:p w:rsidR="004615B9" w:rsidRDefault="004615B9" w:rsidP="0000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90" w:rsidRPr="00000790" w:rsidRDefault="00AA17FF" w:rsidP="00000790">
    <w:pPr>
      <w:shd w:val="clear" w:color="auto" w:fill="FFFFFF"/>
      <w:spacing w:before="278" w:line="276" w:lineRule="auto"/>
      <w:ind w:left="10"/>
      <w:jc w:val="both"/>
      <w:rPr>
        <w:rFonts w:asciiTheme="minorHAnsi" w:hAnsiTheme="minorHAnsi"/>
        <w:b/>
        <w:bCs/>
        <w:spacing w:val="-2"/>
        <w:sz w:val="18"/>
        <w:szCs w:val="18"/>
        <w:u w:val="single"/>
      </w:rPr>
    </w:pPr>
    <w:r>
      <w:rPr>
        <w:rFonts w:asciiTheme="minorHAnsi" w:hAnsiTheme="minorHAnsi"/>
        <w:b/>
        <w:bCs/>
        <w:noProof/>
        <w:spacing w:val="-2"/>
        <w:sz w:val="18"/>
        <w:szCs w:val="18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30.55pt;margin-top:9.65pt;width:74.15pt;height:51.15pt;z-index:251660288;mso-height-percent:200;mso-height-percent:200;mso-width-relative:margin;mso-height-relative:margin" stroked="f">
          <v:textbox style="mso-fit-shape-to-text:t">
            <w:txbxContent>
              <w:p w:rsidR="00000790" w:rsidRDefault="00000790">
                <w:r w:rsidRPr="00000790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167" cy="549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790" w:rsidRPr="00000790">
      <w:rPr>
        <w:rFonts w:asciiTheme="minorHAnsi" w:hAnsiTheme="minorHAnsi"/>
        <w:b/>
        <w:bCs/>
        <w:spacing w:val="-2"/>
        <w:sz w:val="18"/>
        <w:szCs w:val="18"/>
        <w:u w:val="single"/>
      </w:rPr>
      <w:t>Obrazac 4</w:t>
    </w:r>
  </w:p>
  <w:p w:rsidR="00000790" w:rsidRPr="00000790" w:rsidRDefault="00000790" w:rsidP="00000790">
    <w:pPr>
      <w:shd w:val="clear" w:color="auto" w:fill="FFFFFF"/>
      <w:spacing w:line="276" w:lineRule="auto"/>
      <w:ind w:left="10"/>
      <w:jc w:val="both"/>
      <w:rPr>
        <w:rFonts w:asciiTheme="minorHAnsi" w:hAnsiTheme="minorHAnsi"/>
        <w:sz w:val="18"/>
        <w:szCs w:val="18"/>
      </w:rPr>
    </w:pP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SVEUČILIŠTE U SPLITU</w:t>
    </w:r>
  </w:p>
  <w:p w:rsidR="00000790" w:rsidRPr="00000790" w:rsidRDefault="00000790" w:rsidP="00000790">
    <w:pPr>
      <w:rPr>
        <w:rFonts w:ascii="Calibri" w:hAnsi="Calibri" w:cs="Arial"/>
        <w:b/>
        <w:bCs/>
        <w:sz w:val="18"/>
        <w:szCs w:val="18"/>
      </w:rPr>
    </w:pPr>
    <w:r w:rsidRPr="00000790">
      <w:rPr>
        <w:rFonts w:ascii="Calibri" w:hAnsi="Calibri" w:cs="Arial"/>
        <w:b/>
        <w:bCs/>
        <w:sz w:val="18"/>
        <w:szCs w:val="18"/>
      </w:rPr>
      <w:t>UMJETNIČKA AKADEMIJA</w:t>
    </w: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Zagrebačka 3, Split</w:t>
    </w:r>
  </w:p>
  <w:p w:rsidR="00000790" w:rsidRDefault="0000079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0A4"/>
    <w:multiLevelType w:val="singleLevel"/>
    <w:tmpl w:val="B9BE4DB4"/>
    <w:lvl w:ilvl="0">
      <w:start w:val="4"/>
      <w:numFmt w:val="upperRoman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">
    <w:nsid w:val="3F931B9E"/>
    <w:multiLevelType w:val="singleLevel"/>
    <w:tmpl w:val="7302A2AE"/>
    <w:lvl w:ilvl="0">
      <w:start w:val="2"/>
      <w:numFmt w:val="upperRoman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0790"/>
    <w:rsid w:val="00000790"/>
    <w:rsid w:val="001E691E"/>
    <w:rsid w:val="0024432C"/>
    <w:rsid w:val="00247C9F"/>
    <w:rsid w:val="002A55CE"/>
    <w:rsid w:val="003B3808"/>
    <w:rsid w:val="004011E0"/>
    <w:rsid w:val="004550BF"/>
    <w:rsid w:val="004615B9"/>
    <w:rsid w:val="0056571A"/>
    <w:rsid w:val="005A357E"/>
    <w:rsid w:val="00666BB1"/>
    <w:rsid w:val="00736FFD"/>
    <w:rsid w:val="0076268A"/>
    <w:rsid w:val="007B7E60"/>
    <w:rsid w:val="00846410"/>
    <w:rsid w:val="009B5146"/>
    <w:rsid w:val="00A1296E"/>
    <w:rsid w:val="00AA17FF"/>
    <w:rsid w:val="00AB700A"/>
    <w:rsid w:val="00BA7495"/>
    <w:rsid w:val="00C42D55"/>
    <w:rsid w:val="00C461A6"/>
    <w:rsid w:val="00E255C3"/>
    <w:rsid w:val="00E74AB3"/>
    <w:rsid w:val="00E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7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79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8</cp:revision>
  <dcterms:created xsi:type="dcterms:W3CDTF">2014-03-26T11:50:00Z</dcterms:created>
  <dcterms:modified xsi:type="dcterms:W3CDTF">2014-12-03T11:34:00Z</dcterms:modified>
</cp:coreProperties>
</file>